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0EC" w:rsidRDefault="00A750EC" w:rsidP="002351CD">
      <w:pPr>
        <w:pStyle w:val="Title"/>
        <w:spacing w:line="276" w:lineRule="auto"/>
        <w:ind w:left="0"/>
        <w:jc w:val="left"/>
        <w:rPr>
          <w:b/>
          <w:bCs/>
          <w:w w:val="95"/>
          <w:sz w:val="24"/>
          <w:szCs w:val="24"/>
        </w:rPr>
      </w:pPr>
    </w:p>
    <w:p w:rsidR="003A21F7" w:rsidRPr="00256783" w:rsidRDefault="006C53FB" w:rsidP="002351CD">
      <w:pPr>
        <w:pStyle w:val="Title"/>
        <w:spacing w:line="276" w:lineRule="auto"/>
        <w:rPr>
          <w:b/>
          <w:bCs/>
          <w:sz w:val="24"/>
          <w:szCs w:val="24"/>
        </w:rPr>
      </w:pPr>
      <w:r w:rsidRPr="00256783">
        <w:rPr>
          <w:b/>
          <w:bCs/>
          <w:w w:val="95"/>
          <w:sz w:val="24"/>
          <w:szCs w:val="24"/>
        </w:rPr>
        <w:t>THE</w:t>
      </w:r>
      <w:r w:rsidRPr="00256783">
        <w:rPr>
          <w:b/>
          <w:bCs/>
          <w:spacing w:val="42"/>
          <w:w w:val="95"/>
          <w:sz w:val="24"/>
          <w:szCs w:val="24"/>
        </w:rPr>
        <w:t xml:space="preserve"> </w:t>
      </w:r>
      <w:r w:rsidRPr="00256783">
        <w:rPr>
          <w:b/>
          <w:bCs/>
          <w:w w:val="95"/>
          <w:sz w:val="24"/>
          <w:szCs w:val="24"/>
        </w:rPr>
        <w:t>EFFECT</w:t>
      </w:r>
      <w:r w:rsidRPr="00256783">
        <w:rPr>
          <w:b/>
          <w:bCs/>
          <w:spacing w:val="43"/>
          <w:w w:val="95"/>
          <w:sz w:val="24"/>
          <w:szCs w:val="24"/>
        </w:rPr>
        <w:t xml:space="preserve"> </w:t>
      </w:r>
      <w:r w:rsidRPr="00256783">
        <w:rPr>
          <w:b/>
          <w:bCs/>
          <w:w w:val="95"/>
          <w:sz w:val="24"/>
          <w:szCs w:val="24"/>
        </w:rPr>
        <w:t>OF</w:t>
      </w:r>
      <w:r w:rsidRPr="00256783">
        <w:rPr>
          <w:b/>
          <w:bCs/>
          <w:spacing w:val="43"/>
          <w:w w:val="95"/>
          <w:sz w:val="24"/>
          <w:szCs w:val="24"/>
        </w:rPr>
        <w:t xml:space="preserve"> </w:t>
      </w:r>
      <w:r w:rsidRPr="00256783">
        <w:rPr>
          <w:b/>
          <w:bCs/>
          <w:w w:val="95"/>
          <w:sz w:val="24"/>
          <w:szCs w:val="24"/>
        </w:rPr>
        <w:t>JOB</w:t>
      </w:r>
      <w:r w:rsidRPr="00256783">
        <w:rPr>
          <w:b/>
          <w:bCs/>
          <w:spacing w:val="42"/>
          <w:w w:val="95"/>
          <w:sz w:val="24"/>
          <w:szCs w:val="24"/>
        </w:rPr>
        <w:t xml:space="preserve"> </w:t>
      </w:r>
      <w:r w:rsidRPr="00256783">
        <w:rPr>
          <w:b/>
          <w:bCs/>
          <w:w w:val="95"/>
          <w:sz w:val="24"/>
          <w:szCs w:val="24"/>
        </w:rPr>
        <w:t>BURNOUT</w:t>
      </w:r>
      <w:r w:rsidRPr="00256783">
        <w:rPr>
          <w:b/>
          <w:bCs/>
          <w:spacing w:val="43"/>
          <w:w w:val="95"/>
          <w:sz w:val="24"/>
          <w:szCs w:val="24"/>
        </w:rPr>
        <w:t xml:space="preserve"> </w:t>
      </w:r>
      <w:r w:rsidRPr="00256783">
        <w:rPr>
          <w:b/>
          <w:bCs/>
          <w:w w:val="95"/>
          <w:sz w:val="24"/>
          <w:szCs w:val="24"/>
        </w:rPr>
        <w:t>ON</w:t>
      </w:r>
      <w:r w:rsidR="00C657FA" w:rsidRPr="00256783">
        <w:rPr>
          <w:b/>
          <w:bCs/>
          <w:spacing w:val="43"/>
          <w:w w:val="95"/>
          <w:sz w:val="24"/>
          <w:szCs w:val="24"/>
        </w:rPr>
        <w:t xml:space="preserve"> </w:t>
      </w:r>
      <w:r w:rsidRPr="00256783">
        <w:rPr>
          <w:b/>
          <w:bCs/>
          <w:w w:val="95"/>
          <w:sz w:val="24"/>
          <w:szCs w:val="24"/>
        </w:rPr>
        <w:t>EMPLOYEES’</w:t>
      </w:r>
      <w:r w:rsidRPr="00256783">
        <w:rPr>
          <w:b/>
          <w:bCs/>
          <w:spacing w:val="-6"/>
          <w:w w:val="95"/>
          <w:sz w:val="24"/>
          <w:szCs w:val="24"/>
        </w:rPr>
        <w:t xml:space="preserve"> </w:t>
      </w:r>
      <w:r w:rsidRPr="00256783">
        <w:rPr>
          <w:b/>
          <w:bCs/>
          <w:w w:val="95"/>
          <w:sz w:val="24"/>
          <w:szCs w:val="24"/>
        </w:rPr>
        <w:t>SATISFACTION:</w:t>
      </w:r>
      <w:r w:rsidRPr="00256783">
        <w:rPr>
          <w:b/>
          <w:bCs/>
          <w:spacing w:val="32"/>
          <w:w w:val="95"/>
          <w:sz w:val="24"/>
          <w:szCs w:val="24"/>
        </w:rPr>
        <w:t xml:space="preserve"> </w:t>
      </w:r>
      <w:r w:rsidRPr="00256783">
        <w:rPr>
          <w:b/>
          <w:bCs/>
          <w:w w:val="95"/>
          <w:sz w:val="24"/>
          <w:szCs w:val="24"/>
        </w:rPr>
        <w:t>A</w:t>
      </w:r>
      <w:r w:rsidRPr="00256783">
        <w:rPr>
          <w:b/>
          <w:bCs/>
          <w:spacing w:val="-92"/>
          <w:w w:val="95"/>
          <w:sz w:val="24"/>
          <w:szCs w:val="24"/>
        </w:rPr>
        <w:t xml:space="preserve"> </w:t>
      </w:r>
      <w:r w:rsidRPr="00256783">
        <w:rPr>
          <w:b/>
          <w:bCs/>
          <w:sz w:val="24"/>
          <w:szCs w:val="24"/>
        </w:rPr>
        <w:t>COMPARISON STUDY BETWEEN PUBLIC UNIVERSITIES AND</w:t>
      </w:r>
      <w:r w:rsidRPr="00256783">
        <w:rPr>
          <w:b/>
          <w:bCs/>
          <w:spacing w:val="1"/>
          <w:sz w:val="24"/>
          <w:szCs w:val="24"/>
        </w:rPr>
        <w:t xml:space="preserve"> </w:t>
      </w:r>
      <w:r w:rsidRPr="00256783">
        <w:rPr>
          <w:b/>
          <w:bCs/>
          <w:sz w:val="24"/>
          <w:szCs w:val="24"/>
        </w:rPr>
        <w:t>PRIVATE</w:t>
      </w:r>
      <w:r w:rsidRPr="00256783">
        <w:rPr>
          <w:b/>
          <w:bCs/>
          <w:spacing w:val="-1"/>
          <w:sz w:val="24"/>
          <w:szCs w:val="24"/>
        </w:rPr>
        <w:t xml:space="preserve"> </w:t>
      </w:r>
      <w:r w:rsidR="00C657FA" w:rsidRPr="00256783">
        <w:rPr>
          <w:b/>
          <w:bCs/>
          <w:sz w:val="24"/>
          <w:szCs w:val="24"/>
        </w:rPr>
        <w:t xml:space="preserve">UNIVERSITIES IN </w:t>
      </w:r>
      <w:r w:rsidRPr="00256783">
        <w:rPr>
          <w:b/>
          <w:bCs/>
          <w:sz w:val="24"/>
          <w:szCs w:val="24"/>
        </w:rPr>
        <w:t>JORDAN</w:t>
      </w:r>
    </w:p>
    <w:p w:rsidR="003A21F7" w:rsidRDefault="003A21F7" w:rsidP="002351CD">
      <w:pPr>
        <w:pStyle w:val="BodyText"/>
        <w:spacing w:line="276" w:lineRule="auto"/>
        <w:ind w:left="0"/>
        <w:rPr>
          <w:sz w:val="26"/>
        </w:rPr>
      </w:pPr>
    </w:p>
    <w:p w:rsidR="00413969" w:rsidRPr="00E1667E" w:rsidRDefault="00413969" w:rsidP="002351CD">
      <w:pPr>
        <w:pStyle w:val="BodyText"/>
        <w:spacing w:line="276" w:lineRule="auto"/>
      </w:pPr>
    </w:p>
    <w:p w:rsidR="00413969" w:rsidRPr="00E1667E" w:rsidRDefault="00413969" w:rsidP="002351CD">
      <w:pPr>
        <w:pStyle w:val="BodyText"/>
        <w:spacing w:line="276" w:lineRule="auto"/>
      </w:pPr>
      <w:r w:rsidRPr="00E1667E">
        <w:t xml:space="preserve">                                                </w:t>
      </w:r>
      <w:r w:rsidR="00587EFA">
        <w:t xml:space="preserve">   </w:t>
      </w:r>
    </w:p>
    <w:p w:rsidR="00413969" w:rsidRPr="00E1667E" w:rsidRDefault="00413969" w:rsidP="00587EFA">
      <w:pPr>
        <w:pStyle w:val="BodyText"/>
        <w:spacing w:line="276" w:lineRule="auto"/>
        <w:ind w:left="0"/>
      </w:pPr>
    </w:p>
    <w:p w:rsidR="00413969" w:rsidRPr="00E1667E" w:rsidRDefault="00E1667E" w:rsidP="00E67F21">
      <w:pPr>
        <w:pStyle w:val="BodyText"/>
        <w:spacing w:line="276" w:lineRule="auto"/>
      </w:pPr>
      <w:r w:rsidRPr="00E1667E">
        <w:t xml:space="preserve">                       </w:t>
      </w:r>
      <w:r>
        <w:t xml:space="preserve">                            </w:t>
      </w:r>
      <w:r w:rsidRPr="00E1667E">
        <w:t xml:space="preserve"> </w:t>
      </w:r>
      <w:r w:rsidR="00C657FA">
        <w:t xml:space="preserve"> </w:t>
      </w:r>
      <w:r w:rsidRPr="00E1667E">
        <w:t xml:space="preserve"> </w:t>
      </w:r>
      <w:proofErr w:type="spellStart"/>
      <w:r w:rsidRPr="00E1667E">
        <w:t>Haron</w:t>
      </w:r>
      <w:proofErr w:type="spellEnd"/>
      <w:r w:rsidRPr="00E1667E">
        <w:t xml:space="preserve"> </w:t>
      </w:r>
      <w:proofErr w:type="spellStart"/>
      <w:r>
        <w:t>ismail</w:t>
      </w:r>
      <w:proofErr w:type="spellEnd"/>
      <w:r>
        <w:t xml:space="preserve"> </w:t>
      </w:r>
      <w:proofErr w:type="spellStart"/>
      <w:r w:rsidRPr="00E1667E">
        <w:t>allawama</w:t>
      </w:r>
      <w:proofErr w:type="spellEnd"/>
    </w:p>
    <w:p w:rsidR="003A21F7" w:rsidRPr="00CF12D2" w:rsidRDefault="00413969" w:rsidP="002351CD">
      <w:pPr>
        <w:pStyle w:val="BodyText"/>
        <w:spacing w:line="276" w:lineRule="auto"/>
        <w:ind w:left="0"/>
        <w:rPr>
          <w:sz w:val="20"/>
          <w:szCs w:val="20"/>
        </w:rPr>
      </w:pPr>
      <w:r w:rsidRPr="00E1667E">
        <w:t xml:space="preserve">                                                      </w:t>
      </w:r>
      <w:r w:rsidR="00E67F21">
        <w:t xml:space="preserve">  </w:t>
      </w:r>
      <w:r w:rsidR="00C657FA">
        <w:t xml:space="preserve"> </w:t>
      </w:r>
      <w:r w:rsidRPr="00E1667E">
        <w:t xml:space="preserve"> </w:t>
      </w:r>
      <w:hyperlink r:id="rId10" w:history="1">
        <w:r w:rsidR="00512FBF" w:rsidRPr="00CF12D2">
          <w:rPr>
            <w:rStyle w:val="Hyperlink"/>
            <w:sz w:val="20"/>
            <w:szCs w:val="20"/>
          </w:rPr>
          <w:t>Haron588@yahoo.com</w:t>
        </w:r>
      </w:hyperlink>
      <w:r w:rsidR="00512FBF" w:rsidRPr="00CF12D2">
        <w:rPr>
          <w:sz w:val="20"/>
          <w:szCs w:val="20"/>
        </w:rPr>
        <w:t xml:space="preserve"> </w:t>
      </w:r>
    </w:p>
    <w:p w:rsidR="00B3689E" w:rsidRDefault="00B3689E" w:rsidP="002351CD">
      <w:pPr>
        <w:pStyle w:val="BodyText"/>
        <w:spacing w:line="276" w:lineRule="auto"/>
        <w:ind w:left="0"/>
      </w:pPr>
    </w:p>
    <w:p w:rsidR="00B3689E" w:rsidRDefault="00B3689E" w:rsidP="002351CD">
      <w:pPr>
        <w:pStyle w:val="BodyText"/>
        <w:spacing w:line="276" w:lineRule="auto"/>
      </w:pPr>
      <w:r>
        <w:t xml:space="preserve">                                                    </w:t>
      </w:r>
      <w:r w:rsidR="00C657FA">
        <w:t xml:space="preserve">    </w:t>
      </w:r>
    </w:p>
    <w:p w:rsidR="00B3689E" w:rsidRPr="00E1667E" w:rsidRDefault="00B3689E" w:rsidP="002351CD">
      <w:pPr>
        <w:pStyle w:val="BodyText"/>
        <w:spacing w:line="276" w:lineRule="auto"/>
        <w:ind w:left="0"/>
      </w:pPr>
      <w:r>
        <w:t xml:space="preserve">   </w:t>
      </w:r>
    </w:p>
    <w:p w:rsidR="00512FBF" w:rsidRDefault="00512FBF" w:rsidP="002351CD">
      <w:pPr>
        <w:pStyle w:val="BodyText"/>
        <w:spacing w:line="276" w:lineRule="auto"/>
        <w:ind w:left="0"/>
        <w:rPr>
          <w:sz w:val="26"/>
        </w:rPr>
      </w:pPr>
    </w:p>
    <w:p w:rsidR="00512FBF" w:rsidRDefault="00512FBF" w:rsidP="002351CD">
      <w:pPr>
        <w:pStyle w:val="BodyText"/>
        <w:spacing w:line="276" w:lineRule="auto"/>
        <w:ind w:left="0"/>
        <w:rPr>
          <w:sz w:val="26"/>
        </w:rPr>
      </w:pPr>
    </w:p>
    <w:p w:rsidR="003A21F7" w:rsidRDefault="00E21E0F" w:rsidP="002351CD">
      <w:pPr>
        <w:pStyle w:val="Heading1"/>
        <w:spacing w:before="170" w:line="276" w:lineRule="auto"/>
        <w:ind w:left="120" w:firstLine="0"/>
      </w:pPr>
      <w:r>
        <w:t>Abstract</w:t>
      </w:r>
    </w:p>
    <w:p w:rsidR="00CC65A4" w:rsidRDefault="00CC65A4" w:rsidP="002351CD">
      <w:pPr>
        <w:pStyle w:val="BodyText"/>
        <w:spacing w:before="158" w:line="276" w:lineRule="auto"/>
        <w:ind w:right="175"/>
        <w:jc w:val="both"/>
      </w:pPr>
      <w:bookmarkStart w:id="0" w:name="_GoBack"/>
      <w:r>
        <w:t>This study</w:t>
      </w:r>
      <w:r w:rsidR="00E21E0F">
        <w:t xml:space="preserve"> </w:t>
      </w:r>
      <w:r w:rsidR="00CF12D2">
        <w:t>aims to</w:t>
      </w:r>
      <w:r w:rsidR="00C70252" w:rsidRPr="00C70252">
        <w:t xml:space="preserve"> examine</w:t>
      </w:r>
      <w:r w:rsidR="00CF12D2">
        <w:t xml:space="preserve"> </w:t>
      </w:r>
      <w:r>
        <w:t>the impact of job burnout on job satisfaction, and examines job satisfaction in Jordanian universities. attempt to address the issue of This study adopted a descriptive analysis approach through a comparative study of public and private universities, using questionnaires as the basic tool for data collection distributed to a sample (</w:t>
      </w:r>
      <w:r w:rsidR="00E21E0F">
        <w:t>3</w:t>
      </w:r>
      <w:r>
        <w:t xml:space="preserve">00) members of administrative staff at public and private universities in Jordan. The study found above-average levels of workplace burnout experienced by administrative staff in the university department. </w:t>
      </w:r>
      <w:r w:rsidR="00C70252">
        <w:t xml:space="preserve">And </w:t>
      </w:r>
      <w:r>
        <w:t xml:space="preserve">found that aspects of low personal achievement ranked first, followed by physical and emotional exhaustion, and negative attitudes toward relationships as the most persistent aspects of workplace burnout. </w:t>
      </w:r>
      <w:r w:rsidR="00E348DE">
        <w:t>Levels</w:t>
      </w:r>
      <w:r>
        <w:t xml:space="preserve"> of workplace burnout were found to be higher at public universities</w:t>
      </w:r>
      <w:r w:rsidR="00CF12D2" w:rsidRPr="00CF12D2">
        <w:t xml:space="preserve"> there are no significant differences in job burnout cases among employees of public and private universities in terms of experience</w:t>
      </w:r>
      <w:r w:rsidR="00C70252">
        <w:t xml:space="preserve"> than</w:t>
      </w:r>
      <w:r>
        <w:t xml:space="preserve"> a private university. </w:t>
      </w:r>
      <w:r w:rsidR="00E21E0F">
        <w:t>Staff at public universities was</w:t>
      </w:r>
      <w:r>
        <w:t xml:space="preserve"> less satisfied with their jobs than at private universities. This study showed that no aspect of work morally impacts public university employee satisfaction. On the other hand, only one aspect of her influences private university employee satisfaction</w:t>
      </w:r>
      <w:r w:rsidR="00C70252">
        <w:t>,</w:t>
      </w:r>
      <w:r>
        <w:t xml:space="preserve"> poor personal performance.</w:t>
      </w:r>
      <w:bookmarkEnd w:id="0"/>
      <w:r>
        <w:t> </w:t>
      </w:r>
    </w:p>
    <w:p w:rsidR="00A750EC" w:rsidRDefault="00E21E0F" w:rsidP="002351CD">
      <w:pPr>
        <w:pStyle w:val="BodyText"/>
        <w:spacing w:before="158" w:line="276" w:lineRule="auto"/>
        <w:ind w:right="173"/>
        <w:jc w:val="both"/>
      </w:pPr>
      <w:r>
        <w:rPr>
          <w:b/>
        </w:rPr>
        <w:t>Keywords:</w:t>
      </w:r>
      <w:r>
        <w:rPr>
          <w:b/>
          <w:spacing w:val="1"/>
        </w:rPr>
        <w:t xml:space="preserve"> </w:t>
      </w:r>
      <w:r>
        <w:t>Job</w:t>
      </w:r>
      <w:r>
        <w:rPr>
          <w:spacing w:val="1"/>
        </w:rPr>
        <w:t xml:space="preserve"> </w:t>
      </w:r>
      <w:r>
        <w:t>Burnout,</w:t>
      </w:r>
      <w:r>
        <w:rPr>
          <w:spacing w:val="1"/>
        </w:rPr>
        <w:t xml:space="preserve"> </w:t>
      </w:r>
      <w:r>
        <w:t>Satisfaction,</w:t>
      </w:r>
      <w:r>
        <w:rPr>
          <w:spacing w:val="1"/>
        </w:rPr>
        <w:t xml:space="preserve"> </w:t>
      </w:r>
      <w:r>
        <w:t>Emotional</w:t>
      </w:r>
      <w:r>
        <w:rPr>
          <w:spacing w:val="1"/>
        </w:rPr>
        <w:t xml:space="preserve"> </w:t>
      </w:r>
      <w:r>
        <w:t>and</w:t>
      </w:r>
      <w:r>
        <w:rPr>
          <w:spacing w:val="1"/>
        </w:rPr>
        <w:t xml:space="preserve"> </w:t>
      </w:r>
      <w:r>
        <w:t>Physical</w:t>
      </w:r>
      <w:r>
        <w:rPr>
          <w:spacing w:val="1"/>
        </w:rPr>
        <w:t xml:space="preserve"> </w:t>
      </w:r>
      <w:r>
        <w:t>Exhaustion,</w:t>
      </w:r>
      <w:r>
        <w:rPr>
          <w:spacing w:val="60"/>
        </w:rPr>
        <w:t xml:space="preserve"> </w:t>
      </w:r>
      <w:r>
        <w:t>Passivity,</w:t>
      </w:r>
      <w:r>
        <w:rPr>
          <w:spacing w:val="1"/>
        </w:rPr>
        <w:t xml:space="preserve"> </w:t>
      </w:r>
      <w:r>
        <w:t>Personal</w:t>
      </w:r>
      <w:r>
        <w:rPr>
          <w:spacing w:val="-15"/>
        </w:rPr>
        <w:t xml:space="preserve"> </w:t>
      </w:r>
      <w:r>
        <w:t>Achievement, Jordanian Universities</w:t>
      </w:r>
    </w:p>
    <w:p w:rsidR="005D03BD" w:rsidRDefault="005D03BD" w:rsidP="002351CD">
      <w:pPr>
        <w:pStyle w:val="BodyText"/>
        <w:spacing w:before="158" w:line="276" w:lineRule="auto"/>
        <w:ind w:right="173"/>
        <w:jc w:val="both"/>
      </w:pPr>
    </w:p>
    <w:p w:rsidR="00A750EC" w:rsidRPr="00A750EC" w:rsidRDefault="00A750EC" w:rsidP="002351CD">
      <w:pPr>
        <w:pStyle w:val="BodyText"/>
        <w:spacing w:before="158" w:line="276" w:lineRule="auto"/>
        <w:ind w:right="175"/>
        <w:rPr>
          <w:b/>
          <w:bCs/>
        </w:rPr>
      </w:pPr>
      <w:r w:rsidRPr="00A750EC">
        <w:rPr>
          <w:b/>
          <w:bCs/>
        </w:rPr>
        <w:t>Introduction</w:t>
      </w:r>
    </w:p>
    <w:p w:rsidR="00A750EC" w:rsidRDefault="00A750EC" w:rsidP="002351CD">
      <w:pPr>
        <w:pStyle w:val="BodyText"/>
        <w:spacing w:before="158" w:line="276" w:lineRule="auto"/>
        <w:ind w:right="175"/>
        <w:jc w:val="both"/>
      </w:pPr>
      <w:r>
        <w:t xml:space="preserve">The significance of this subject matter and its direct relationship to the various organizational changes that affect an organizational success, development, progress, and ability to achieve goals, job burnout is a common problem in many areas of management. These organizations believe that their employees are important in building and developing society in general, and </w:t>
      </w:r>
      <w:r>
        <w:lastRenderedPageBreak/>
        <w:t>organizations in particular, so they work tirelessly to look after their employees in various areas of work. They offer their employees a variety of nursing methods. However, this does not mean that their workspace is free of obstacles that prevent them from fully fulfilling their role. There are several stressful situations at work that challenge employees and make them feel stressed and anxious. This can negatively affect your personal life in general and your work in particular. Therefore, the severity of sustained pressure causes adverse effects. Mainly work burnout. Employee satisfaction, on the other hand, is a major motivator for individuals to increase their efforts to achieve higher levels of performance.</w:t>
      </w:r>
    </w:p>
    <w:p w:rsidR="003A21F7" w:rsidRPr="00E31D9F" w:rsidRDefault="00E21E0F" w:rsidP="002351CD">
      <w:pPr>
        <w:pStyle w:val="BodyText"/>
        <w:tabs>
          <w:tab w:val="left" w:pos="5985"/>
        </w:tabs>
        <w:spacing w:before="188" w:line="276" w:lineRule="auto"/>
        <w:ind w:left="0" w:right="114"/>
        <w:jc w:val="both"/>
        <w:rPr>
          <w:b/>
          <w:bCs/>
        </w:rPr>
      </w:pPr>
      <w:r w:rsidRPr="00E31D9F">
        <w:rPr>
          <w:b/>
          <w:bCs/>
        </w:rPr>
        <w:t>Research</w:t>
      </w:r>
      <w:r w:rsidRPr="00E31D9F">
        <w:rPr>
          <w:b/>
          <w:bCs/>
          <w:spacing w:val="-5"/>
        </w:rPr>
        <w:t xml:space="preserve"> </w:t>
      </w:r>
      <w:r w:rsidRPr="00E31D9F">
        <w:rPr>
          <w:b/>
          <w:bCs/>
        </w:rPr>
        <w:t>Problem</w:t>
      </w:r>
    </w:p>
    <w:p w:rsidR="003A21F7" w:rsidRDefault="00E21E0F" w:rsidP="002351CD">
      <w:pPr>
        <w:pStyle w:val="BodyText"/>
        <w:spacing w:before="188" w:line="276" w:lineRule="auto"/>
        <w:ind w:right="172"/>
        <w:jc w:val="both"/>
      </w:pPr>
      <w:r>
        <w:t>In light of the recent challenges and developments in Jordan’s educational sector, competition</w:t>
      </w:r>
      <w:r>
        <w:rPr>
          <w:spacing w:val="-57"/>
        </w:rPr>
        <w:t xml:space="preserve"> </w:t>
      </w:r>
      <w:r>
        <w:t>between public universities and private universities have increased, and so universities have</w:t>
      </w:r>
      <w:r>
        <w:rPr>
          <w:spacing w:val="1"/>
        </w:rPr>
        <w:t xml:space="preserve"> </w:t>
      </w:r>
      <w:r>
        <w:t>been obliged to improve and develop their</w:t>
      </w:r>
      <w:r>
        <w:rPr>
          <w:spacing w:val="60"/>
        </w:rPr>
        <w:t xml:space="preserve"> </w:t>
      </w:r>
      <w:r>
        <w:t>services to maintain continuality and to survive.</w:t>
      </w:r>
      <w:r>
        <w:rPr>
          <w:spacing w:val="1"/>
        </w:rPr>
        <w:t xml:space="preserve"> </w:t>
      </w:r>
      <w:r>
        <w:t>As a result of which, employees in these universities have been subjected to greater tensions</w:t>
      </w:r>
      <w:r>
        <w:rPr>
          <w:spacing w:val="1"/>
        </w:rPr>
        <w:t xml:space="preserve"> </w:t>
      </w:r>
      <w:r>
        <w:t>and pressures in order to satisfy such demands. Therefore, the accumulation and continuality</w:t>
      </w:r>
      <w:r>
        <w:rPr>
          <w:spacing w:val="1"/>
        </w:rPr>
        <w:t xml:space="preserve"> </w:t>
      </w:r>
      <w:r>
        <w:t>of such increased burdens in a tense environment abolishes any attempt to renovate and</w:t>
      </w:r>
      <w:r>
        <w:rPr>
          <w:spacing w:val="1"/>
        </w:rPr>
        <w:t xml:space="preserve"> </w:t>
      </w:r>
      <w:r>
        <w:t>innovate and leads to burn out, causing psychological problems, performance setback and</w:t>
      </w:r>
      <w:r>
        <w:rPr>
          <w:spacing w:val="1"/>
        </w:rPr>
        <w:t xml:space="preserve"> </w:t>
      </w:r>
      <w:r>
        <w:t>dissatisfaction.</w:t>
      </w:r>
    </w:p>
    <w:p w:rsidR="0036537D" w:rsidRDefault="0036537D" w:rsidP="002351CD">
      <w:pPr>
        <w:pStyle w:val="BodyText"/>
        <w:spacing w:before="188" w:line="276" w:lineRule="auto"/>
        <w:ind w:right="172"/>
        <w:jc w:val="both"/>
      </w:pPr>
    </w:p>
    <w:p w:rsidR="003A21F7" w:rsidRDefault="00E21E0F" w:rsidP="002351CD">
      <w:pPr>
        <w:pStyle w:val="Heading1"/>
        <w:numPr>
          <w:ilvl w:val="0"/>
          <w:numId w:val="4"/>
        </w:numPr>
        <w:tabs>
          <w:tab w:val="left" w:pos="361"/>
        </w:tabs>
        <w:spacing w:before="161" w:line="276" w:lineRule="auto"/>
      </w:pPr>
      <w:r>
        <w:t>Research</w:t>
      </w:r>
      <w:r>
        <w:rPr>
          <w:spacing w:val="-3"/>
        </w:rPr>
        <w:t xml:space="preserve"> </w:t>
      </w:r>
      <w:r>
        <w:t>Questions</w:t>
      </w:r>
    </w:p>
    <w:p w:rsidR="003A21F7" w:rsidRDefault="00E21E0F" w:rsidP="002351CD">
      <w:pPr>
        <w:pStyle w:val="BodyText"/>
        <w:numPr>
          <w:ilvl w:val="0"/>
          <w:numId w:val="5"/>
        </w:numPr>
        <w:spacing w:before="188" w:line="276" w:lineRule="auto"/>
      </w:pPr>
      <w:r>
        <w:t>What</w:t>
      </w:r>
      <w:r>
        <w:rPr>
          <w:spacing w:val="-1"/>
        </w:rPr>
        <w:t xml:space="preserve"> </w:t>
      </w:r>
      <w:r>
        <w:t>are</w:t>
      </w:r>
      <w:r>
        <w:rPr>
          <w:spacing w:val="-1"/>
        </w:rPr>
        <w:t xml:space="preserve"> </w:t>
      </w:r>
      <w:r>
        <w:t>the</w:t>
      </w:r>
      <w:r>
        <w:rPr>
          <w:spacing w:val="-1"/>
        </w:rPr>
        <w:t xml:space="preserve"> </w:t>
      </w:r>
      <w:r>
        <w:t>levels</w:t>
      </w:r>
      <w:r>
        <w:rPr>
          <w:spacing w:val="-1"/>
        </w:rPr>
        <w:t xml:space="preserve"> </w:t>
      </w:r>
      <w:r>
        <w:t>of</w:t>
      </w:r>
      <w:r>
        <w:rPr>
          <w:spacing w:val="-1"/>
        </w:rPr>
        <w:t xml:space="preserve"> </w:t>
      </w:r>
      <w:r>
        <w:t>job burnout</w:t>
      </w:r>
      <w:r>
        <w:rPr>
          <w:spacing w:val="-3"/>
        </w:rPr>
        <w:t xml:space="preserve"> </w:t>
      </w:r>
      <w:proofErr w:type="gramStart"/>
      <w:r>
        <w:t>among</w:t>
      </w:r>
      <w:r>
        <w:rPr>
          <w:spacing w:val="-1"/>
        </w:rPr>
        <w:t xml:space="preserve"> </w:t>
      </w:r>
      <w:r w:rsidR="0036537D" w:rsidRPr="0036537D">
        <w:rPr>
          <w:spacing w:val="-1"/>
        </w:rPr>
        <w:t xml:space="preserve"> university</w:t>
      </w:r>
      <w:proofErr w:type="gramEnd"/>
      <w:r w:rsidR="0036537D" w:rsidRPr="0036537D">
        <w:rPr>
          <w:spacing w:val="-1"/>
        </w:rPr>
        <w:t xml:space="preserve"> staff?</w:t>
      </w:r>
    </w:p>
    <w:p w:rsidR="002E0E8E" w:rsidRDefault="002E0E8E" w:rsidP="002351CD">
      <w:pPr>
        <w:pStyle w:val="BodyText"/>
        <w:numPr>
          <w:ilvl w:val="0"/>
          <w:numId w:val="5"/>
        </w:numPr>
        <w:spacing w:before="188" w:line="276" w:lineRule="auto"/>
      </w:pPr>
      <w:r w:rsidRPr="002E0E8E">
        <w:t xml:space="preserve">Does the level of job burnout among employees in </w:t>
      </w:r>
      <w:r w:rsidR="0036537D" w:rsidRPr="002E0E8E">
        <w:t>public</w:t>
      </w:r>
      <w:r w:rsidR="0036537D" w:rsidRPr="0036537D">
        <w:t xml:space="preserve"> university staff</w:t>
      </w:r>
      <w:r w:rsidRPr="002E0E8E">
        <w:t xml:space="preserve"> differ from the level of job burnout amongst employees in private universities?</w:t>
      </w:r>
    </w:p>
    <w:p w:rsidR="002E0E8E" w:rsidRDefault="002E0E8E" w:rsidP="002351CD">
      <w:pPr>
        <w:pStyle w:val="BodyText"/>
        <w:numPr>
          <w:ilvl w:val="0"/>
          <w:numId w:val="5"/>
        </w:numPr>
        <w:spacing w:before="188" w:line="276" w:lineRule="auto"/>
      </w:pPr>
      <w:r w:rsidRPr="002E0E8E">
        <w:t>What is the level of employee’s satisfaction at public universities and private universities?</w:t>
      </w:r>
    </w:p>
    <w:p w:rsidR="002E0E8E" w:rsidRDefault="002E0E8E" w:rsidP="002351CD">
      <w:pPr>
        <w:pStyle w:val="BodyText"/>
        <w:numPr>
          <w:ilvl w:val="0"/>
          <w:numId w:val="5"/>
        </w:numPr>
        <w:spacing w:before="188" w:line="276" w:lineRule="auto"/>
      </w:pPr>
      <w:r w:rsidRPr="002E0E8E">
        <w:t>Does the effect of job burnout’s dimensions (emotional and physical exhaustion, negative attitude towards relationships and low personal achievement) on employee satisfaction in public universities differ from its effect in private universities?</w:t>
      </w:r>
    </w:p>
    <w:p w:rsidR="002E0E8E" w:rsidRDefault="002E0E8E" w:rsidP="002351CD">
      <w:pPr>
        <w:pStyle w:val="BodyText"/>
        <w:spacing w:before="188" w:line="276" w:lineRule="auto"/>
        <w:ind w:left="480"/>
      </w:pPr>
    </w:p>
    <w:p w:rsidR="003A21F7" w:rsidRDefault="00E21E0F" w:rsidP="002351CD">
      <w:pPr>
        <w:pStyle w:val="Heading1"/>
        <w:numPr>
          <w:ilvl w:val="0"/>
          <w:numId w:val="4"/>
        </w:numPr>
        <w:tabs>
          <w:tab w:val="left" w:pos="360"/>
        </w:tabs>
        <w:spacing w:line="276" w:lineRule="auto"/>
        <w:ind w:hanging="240"/>
      </w:pPr>
      <w:r>
        <w:t>Research</w:t>
      </w:r>
      <w:r>
        <w:rPr>
          <w:spacing w:val="-10"/>
        </w:rPr>
        <w:t xml:space="preserve"> </w:t>
      </w:r>
      <w:r>
        <w:t>Importance</w:t>
      </w:r>
    </w:p>
    <w:p w:rsidR="003A21F7" w:rsidRDefault="00E21E0F" w:rsidP="002351CD">
      <w:pPr>
        <w:pStyle w:val="BodyText"/>
        <w:spacing w:before="188" w:line="276" w:lineRule="auto"/>
      </w:pPr>
      <w:r>
        <w:t>The</w:t>
      </w:r>
      <w:r>
        <w:rPr>
          <w:spacing w:val="-1"/>
        </w:rPr>
        <w:t xml:space="preserve"> </w:t>
      </w:r>
      <w:r>
        <w:t>importance of this research</w:t>
      </w:r>
      <w:r>
        <w:rPr>
          <w:spacing w:val="-1"/>
        </w:rPr>
        <w:t xml:space="preserve"> </w:t>
      </w:r>
      <w:r>
        <w:t>is located in:</w:t>
      </w:r>
    </w:p>
    <w:p w:rsidR="003A21F7" w:rsidRDefault="00E21E0F" w:rsidP="002351CD">
      <w:pPr>
        <w:pStyle w:val="BodyText"/>
        <w:spacing w:before="192" w:line="276" w:lineRule="auto"/>
        <w:ind w:right="175"/>
        <w:jc w:val="both"/>
      </w:pPr>
      <w:r>
        <w:t>The</w:t>
      </w:r>
      <w:r>
        <w:rPr>
          <w:spacing w:val="1"/>
        </w:rPr>
        <w:t xml:space="preserve"> </w:t>
      </w:r>
      <w:r>
        <w:t>importance</w:t>
      </w:r>
      <w:r>
        <w:rPr>
          <w:spacing w:val="1"/>
        </w:rPr>
        <w:t xml:space="preserve"> </w:t>
      </w:r>
      <w:r>
        <w:t>of</w:t>
      </w:r>
      <w:r>
        <w:rPr>
          <w:spacing w:val="1"/>
        </w:rPr>
        <w:t xml:space="preserve"> </w:t>
      </w:r>
      <w:r>
        <w:t>job</w:t>
      </w:r>
      <w:r>
        <w:rPr>
          <w:spacing w:val="1"/>
        </w:rPr>
        <w:t xml:space="preserve"> </w:t>
      </w:r>
      <w:r>
        <w:t>burnout</w:t>
      </w:r>
      <w:r>
        <w:rPr>
          <w:spacing w:val="1"/>
        </w:rPr>
        <w:t xml:space="preserve"> </w:t>
      </w:r>
      <w:r>
        <w:t>due</w:t>
      </w:r>
      <w:r>
        <w:rPr>
          <w:spacing w:val="1"/>
        </w:rPr>
        <w:t xml:space="preserve"> </w:t>
      </w:r>
      <w:r>
        <w:t>to</w:t>
      </w:r>
      <w:r>
        <w:rPr>
          <w:spacing w:val="1"/>
        </w:rPr>
        <w:t xml:space="preserve"> </w:t>
      </w:r>
      <w:r>
        <w:t>its</w:t>
      </w:r>
      <w:r>
        <w:rPr>
          <w:spacing w:val="1"/>
        </w:rPr>
        <w:t xml:space="preserve"> </w:t>
      </w:r>
      <w:r>
        <w:t>dangerous</w:t>
      </w:r>
      <w:r>
        <w:rPr>
          <w:spacing w:val="1"/>
        </w:rPr>
        <w:t xml:space="preserve"> </w:t>
      </w:r>
      <w:r>
        <w:t>negative</w:t>
      </w:r>
      <w:r>
        <w:rPr>
          <w:spacing w:val="1"/>
        </w:rPr>
        <w:t xml:space="preserve"> </w:t>
      </w:r>
      <w:r>
        <w:t>impact</w:t>
      </w:r>
      <w:r>
        <w:rPr>
          <w:spacing w:val="1"/>
        </w:rPr>
        <w:t xml:space="preserve"> </w:t>
      </w:r>
      <w:r>
        <w:t>economically</w:t>
      </w:r>
      <w:r>
        <w:rPr>
          <w:spacing w:val="1"/>
        </w:rPr>
        <w:t xml:space="preserve"> </w:t>
      </w:r>
      <w:r>
        <w:t>and</w:t>
      </w:r>
      <w:r>
        <w:rPr>
          <w:spacing w:val="-57"/>
        </w:rPr>
        <w:t xml:space="preserve"> </w:t>
      </w:r>
      <w:r w:rsidR="002E0E8E">
        <w:rPr>
          <w:spacing w:val="-57"/>
        </w:rPr>
        <w:t>.</w:t>
      </w:r>
      <w:r>
        <w:t>administratively.</w:t>
      </w:r>
    </w:p>
    <w:p w:rsidR="003A21F7" w:rsidRDefault="00E21E0F" w:rsidP="002351CD">
      <w:pPr>
        <w:pStyle w:val="BodyText"/>
        <w:spacing w:before="80" w:line="276" w:lineRule="auto"/>
        <w:ind w:right="175"/>
        <w:jc w:val="both"/>
      </w:pPr>
      <w:r>
        <w:t>The</w:t>
      </w:r>
      <w:r>
        <w:rPr>
          <w:spacing w:val="1"/>
        </w:rPr>
        <w:t xml:space="preserve"> </w:t>
      </w:r>
      <w:r>
        <w:t>important</w:t>
      </w:r>
      <w:r>
        <w:rPr>
          <w:spacing w:val="1"/>
        </w:rPr>
        <w:t xml:space="preserve"> </w:t>
      </w:r>
      <w:r>
        <w:t>role</w:t>
      </w:r>
      <w:r>
        <w:rPr>
          <w:spacing w:val="1"/>
        </w:rPr>
        <w:t xml:space="preserve"> </w:t>
      </w:r>
      <w:r>
        <w:t>of</w:t>
      </w:r>
      <w:r>
        <w:rPr>
          <w:spacing w:val="1"/>
        </w:rPr>
        <w:t xml:space="preserve"> </w:t>
      </w:r>
      <w:r>
        <w:t>human</w:t>
      </w:r>
      <w:r>
        <w:rPr>
          <w:spacing w:val="1"/>
        </w:rPr>
        <w:t xml:space="preserve"> </w:t>
      </w:r>
      <w:r>
        <w:t>resources</w:t>
      </w:r>
      <w:r>
        <w:rPr>
          <w:spacing w:val="1"/>
        </w:rPr>
        <w:t xml:space="preserve"> </w:t>
      </w:r>
      <w:r>
        <w:t>in</w:t>
      </w:r>
      <w:r>
        <w:rPr>
          <w:spacing w:val="1"/>
        </w:rPr>
        <w:t xml:space="preserve"> </w:t>
      </w:r>
      <w:r>
        <w:t>performing</w:t>
      </w:r>
      <w:r>
        <w:rPr>
          <w:spacing w:val="1"/>
        </w:rPr>
        <w:t xml:space="preserve"> </w:t>
      </w:r>
      <w:r>
        <w:t>their</w:t>
      </w:r>
      <w:r>
        <w:rPr>
          <w:spacing w:val="1"/>
        </w:rPr>
        <w:t xml:space="preserve"> </w:t>
      </w:r>
      <w:r>
        <w:t>tasks</w:t>
      </w:r>
      <w:r>
        <w:rPr>
          <w:spacing w:val="1"/>
        </w:rPr>
        <w:t xml:space="preserve"> </w:t>
      </w:r>
      <w:r>
        <w:t>effectively</w:t>
      </w:r>
      <w:r>
        <w:rPr>
          <w:spacing w:val="60"/>
        </w:rPr>
        <w:t xml:space="preserve"> </w:t>
      </w:r>
      <w:r>
        <w:t>inside</w:t>
      </w:r>
      <w:r>
        <w:rPr>
          <w:spacing w:val="1"/>
        </w:rPr>
        <w:t xml:space="preserve"> </w:t>
      </w:r>
      <w:r>
        <w:t>universities</w:t>
      </w:r>
      <w:r>
        <w:rPr>
          <w:spacing w:val="-1"/>
        </w:rPr>
        <w:t xml:space="preserve"> </w:t>
      </w:r>
      <w:r>
        <w:t>in a way</w:t>
      </w:r>
      <w:r>
        <w:rPr>
          <w:spacing w:val="-1"/>
        </w:rPr>
        <w:t xml:space="preserve"> </w:t>
      </w:r>
      <w:r>
        <w:t>that improves the quality</w:t>
      </w:r>
      <w:r>
        <w:rPr>
          <w:spacing w:val="-1"/>
        </w:rPr>
        <w:t xml:space="preserve"> </w:t>
      </w:r>
      <w:r>
        <w:t>of the educational service</w:t>
      </w:r>
      <w:r>
        <w:rPr>
          <w:spacing w:val="-1"/>
        </w:rPr>
        <w:t xml:space="preserve"> </w:t>
      </w:r>
      <w:r>
        <w:t>provided.</w:t>
      </w:r>
    </w:p>
    <w:p w:rsidR="003A21F7" w:rsidRDefault="00E21E0F" w:rsidP="002351CD">
      <w:pPr>
        <w:pStyle w:val="BodyText"/>
        <w:spacing w:before="156" w:line="276" w:lineRule="auto"/>
        <w:ind w:right="177"/>
        <w:jc w:val="both"/>
      </w:pPr>
      <w:r>
        <w:t>Universities</w:t>
      </w:r>
      <w:r>
        <w:rPr>
          <w:spacing w:val="1"/>
        </w:rPr>
        <w:t xml:space="preserve"> </w:t>
      </w:r>
      <w:r>
        <w:t>constitute</w:t>
      </w:r>
      <w:r>
        <w:rPr>
          <w:spacing w:val="1"/>
        </w:rPr>
        <w:t xml:space="preserve"> </w:t>
      </w:r>
      <w:r>
        <w:t>important</w:t>
      </w:r>
      <w:r>
        <w:rPr>
          <w:spacing w:val="1"/>
        </w:rPr>
        <w:t xml:space="preserve"> </w:t>
      </w:r>
      <w:r>
        <w:t>and</w:t>
      </w:r>
      <w:r>
        <w:rPr>
          <w:spacing w:val="1"/>
        </w:rPr>
        <w:t xml:space="preserve"> </w:t>
      </w:r>
      <w:r>
        <w:t>vital</w:t>
      </w:r>
      <w:r>
        <w:rPr>
          <w:spacing w:val="1"/>
        </w:rPr>
        <w:t xml:space="preserve"> </w:t>
      </w:r>
      <w:r w:rsidR="00C657FA">
        <w:t>organizations</w:t>
      </w:r>
      <w:r>
        <w:rPr>
          <w:spacing w:val="1"/>
        </w:rPr>
        <w:t xml:space="preserve"> </w:t>
      </w:r>
      <w:r>
        <w:t>in</w:t>
      </w:r>
      <w:r>
        <w:rPr>
          <w:spacing w:val="1"/>
        </w:rPr>
        <w:t xml:space="preserve"> </w:t>
      </w:r>
      <w:r>
        <w:t>the</w:t>
      </w:r>
      <w:r>
        <w:rPr>
          <w:spacing w:val="1"/>
        </w:rPr>
        <w:t xml:space="preserve"> </w:t>
      </w:r>
      <w:r>
        <w:t>provision</w:t>
      </w:r>
      <w:r>
        <w:rPr>
          <w:spacing w:val="1"/>
        </w:rPr>
        <w:t xml:space="preserve"> </w:t>
      </w:r>
      <w:r>
        <w:t>of</w:t>
      </w:r>
      <w:r>
        <w:rPr>
          <w:spacing w:val="1"/>
        </w:rPr>
        <w:t xml:space="preserve"> </w:t>
      </w:r>
      <w:r>
        <w:t>educational</w:t>
      </w:r>
      <w:r>
        <w:rPr>
          <w:spacing w:val="1"/>
        </w:rPr>
        <w:t xml:space="preserve"> </w:t>
      </w:r>
      <w:r>
        <w:t>services for students. Additionally, they provide researchers with opportunities for training,</w:t>
      </w:r>
      <w:r>
        <w:rPr>
          <w:spacing w:val="1"/>
        </w:rPr>
        <w:t xml:space="preserve"> </w:t>
      </w:r>
      <w:r>
        <w:t>implementation</w:t>
      </w:r>
      <w:r>
        <w:rPr>
          <w:spacing w:val="-1"/>
        </w:rPr>
        <w:t xml:space="preserve"> </w:t>
      </w:r>
      <w:r>
        <w:t xml:space="preserve">and </w:t>
      </w:r>
      <w:r w:rsidR="00C657FA">
        <w:t>utilization</w:t>
      </w:r>
      <w:r>
        <w:t>.</w:t>
      </w:r>
      <w:r w:rsidR="00C657FA">
        <w:t xml:space="preserve"> </w:t>
      </w:r>
      <w:r>
        <w:t>Deficiency of applied studies and research on the concept of job burnout; particularly in the</w:t>
      </w:r>
      <w:r>
        <w:rPr>
          <w:spacing w:val="1"/>
        </w:rPr>
        <w:t xml:space="preserve"> </w:t>
      </w:r>
      <w:r>
        <w:t>educational</w:t>
      </w:r>
      <w:r>
        <w:rPr>
          <w:spacing w:val="-2"/>
        </w:rPr>
        <w:t xml:space="preserve"> </w:t>
      </w:r>
      <w:r>
        <w:t>sector.</w:t>
      </w:r>
    </w:p>
    <w:p w:rsidR="003A21F7" w:rsidRDefault="00E21E0F" w:rsidP="002351CD">
      <w:pPr>
        <w:pStyle w:val="Heading1"/>
        <w:numPr>
          <w:ilvl w:val="0"/>
          <w:numId w:val="4"/>
        </w:numPr>
        <w:tabs>
          <w:tab w:val="left" w:pos="361"/>
        </w:tabs>
        <w:spacing w:line="276" w:lineRule="auto"/>
      </w:pPr>
      <w:r>
        <w:t>Research</w:t>
      </w:r>
      <w:r>
        <w:rPr>
          <w:spacing w:val="-6"/>
        </w:rPr>
        <w:t xml:space="preserve"> </w:t>
      </w:r>
      <w:r>
        <w:t>Objectives</w:t>
      </w:r>
    </w:p>
    <w:p w:rsidR="00424B39" w:rsidRDefault="00424B39" w:rsidP="002351CD">
      <w:pPr>
        <w:pStyle w:val="BodyText"/>
        <w:spacing w:before="189" w:line="276" w:lineRule="auto"/>
        <w:ind w:right="175"/>
        <w:jc w:val="both"/>
      </w:pPr>
      <w:r>
        <w:t xml:space="preserve">This study aims to achieve the following adjectives </w:t>
      </w:r>
    </w:p>
    <w:p w:rsidR="003A21F7" w:rsidRDefault="00424B39" w:rsidP="002351CD">
      <w:pPr>
        <w:pStyle w:val="BodyText"/>
        <w:numPr>
          <w:ilvl w:val="0"/>
          <w:numId w:val="6"/>
        </w:numPr>
        <w:spacing w:before="189" w:line="276" w:lineRule="auto"/>
        <w:ind w:right="175"/>
        <w:jc w:val="both"/>
      </w:pPr>
      <w:r>
        <w:t xml:space="preserve">To determine </w:t>
      </w:r>
      <w:r w:rsidR="00E21E0F">
        <w:t>the phenomenon of job burnout and identify its scope amongst the employees of</w:t>
      </w:r>
      <w:r w:rsidR="00E21E0F">
        <w:rPr>
          <w:spacing w:val="1"/>
        </w:rPr>
        <w:t xml:space="preserve"> </w:t>
      </w:r>
      <w:r w:rsidR="00E21E0F">
        <w:t>Jordanian universities.</w:t>
      </w:r>
    </w:p>
    <w:p w:rsidR="003A21F7" w:rsidRDefault="00424B39" w:rsidP="002351CD">
      <w:pPr>
        <w:pStyle w:val="BodyText"/>
        <w:numPr>
          <w:ilvl w:val="0"/>
          <w:numId w:val="6"/>
        </w:numPr>
        <w:spacing w:before="156" w:line="276" w:lineRule="auto"/>
        <w:jc w:val="both"/>
      </w:pPr>
      <w:r w:rsidRPr="00424B39">
        <w:t xml:space="preserve">To determine </w:t>
      </w:r>
      <w:r>
        <w:t>identify</w:t>
      </w:r>
      <w:r w:rsidR="00E21E0F">
        <w:rPr>
          <w:spacing w:val="-1"/>
        </w:rPr>
        <w:t xml:space="preserve"> </w:t>
      </w:r>
      <w:r w:rsidR="00E21E0F">
        <w:t>the levels of</w:t>
      </w:r>
      <w:r w:rsidR="00E21E0F">
        <w:rPr>
          <w:spacing w:val="-1"/>
        </w:rPr>
        <w:t xml:space="preserve"> </w:t>
      </w:r>
      <w:r w:rsidR="00E21E0F">
        <w:t>job satisfaction among</w:t>
      </w:r>
      <w:r w:rsidR="00E21E0F">
        <w:rPr>
          <w:spacing w:val="-1"/>
        </w:rPr>
        <w:t xml:space="preserve"> </w:t>
      </w:r>
      <w:r w:rsidR="00E21E0F">
        <w:t>employees of the</w:t>
      </w:r>
      <w:r w:rsidR="00E21E0F">
        <w:rPr>
          <w:spacing w:val="-4"/>
        </w:rPr>
        <w:t xml:space="preserve"> </w:t>
      </w:r>
      <w:r w:rsidR="00E21E0F">
        <w:t>Jordanian universities.</w:t>
      </w:r>
    </w:p>
    <w:p w:rsidR="003A21F7" w:rsidRDefault="00424B39" w:rsidP="002351CD">
      <w:pPr>
        <w:pStyle w:val="BodyText"/>
        <w:numPr>
          <w:ilvl w:val="0"/>
          <w:numId w:val="6"/>
        </w:numPr>
        <w:spacing w:before="192" w:line="276" w:lineRule="auto"/>
        <w:ind w:right="176"/>
        <w:jc w:val="both"/>
      </w:pPr>
      <w:r w:rsidRPr="00424B39">
        <w:t xml:space="preserve">To determine </w:t>
      </w:r>
      <w:r w:rsidR="00E21E0F">
        <w:t>Study</w:t>
      </w:r>
      <w:r w:rsidR="00E21E0F">
        <w:rPr>
          <w:spacing w:val="24"/>
        </w:rPr>
        <w:t xml:space="preserve"> </w:t>
      </w:r>
      <w:r w:rsidR="00E21E0F">
        <w:t>the</w:t>
      </w:r>
      <w:r w:rsidR="00E21E0F">
        <w:rPr>
          <w:spacing w:val="25"/>
        </w:rPr>
        <w:t xml:space="preserve"> </w:t>
      </w:r>
      <w:r w:rsidR="00E21E0F">
        <w:t>effects</w:t>
      </w:r>
      <w:r w:rsidR="00E21E0F">
        <w:rPr>
          <w:spacing w:val="25"/>
        </w:rPr>
        <w:t xml:space="preserve"> </w:t>
      </w:r>
      <w:r w:rsidR="00E21E0F">
        <w:t>of</w:t>
      </w:r>
      <w:r w:rsidR="00E21E0F">
        <w:rPr>
          <w:spacing w:val="25"/>
        </w:rPr>
        <w:t xml:space="preserve"> </w:t>
      </w:r>
      <w:r w:rsidR="00E21E0F">
        <w:t>each</w:t>
      </w:r>
      <w:r w:rsidR="00E21E0F">
        <w:rPr>
          <w:spacing w:val="25"/>
        </w:rPr>
        <w:t xml:space="preserve"> </w:t>
      </w:r>
      <w:r w:rsidR="00E21E0F">
        <w:t>of</w:t>
      </w:r>
      <w:r w:rsidR="00E21E0F">
        <w:rPr>
          <w:spacing w:val="25"/>
        </w:rPr>
        <w:t xml:space="preserve"> </w:t>
      </w:r>
      <w:r w:rsidR="00E21E0F">
        <w:t>the</w:t>
      </w:r>
      <w:r w:rsidR="00E21E0F">
        <w:rPr>
          <w:spacing w:val="25"/>
        </w:rPr>
        <w:t xml:space="preserve"> </w:t>
      </w:r>
      <w:r w:rsidR="00E21E0F">
        <w:t>job</w:t>
      </w:r>
      <w:r w:rsidR="00E21E0F">
        <w:rPr>
          <w:spacing w:val="25"/>
        </w:rPr>
        <w:t xml:space="preserve"> </w:t>
      </w:r>
      <w:r w:rsidR="00E21E0F">
        <w:t>burnout</w:t>
      </w:r>
      <w:r w:rsidR="00E21E0F">
        <w:rPr>
          <w:spacing w:val="24"/>
        </w:rPr>
        <w:t xml:space="preserve"> </w:t>
      </w:r>
      <w:r w:rsidR="00E21E0F">
        <w:t>dimensions</w:t>
      </w:r>
      <w:r w:rsidR="00E21E0F">
        <w:rPr>
          <w:spacing w:val="25"/>
        </w:rPr>
        <w:t xml:space="preserve"> </w:t>
      </w:r>
      <w:r w:rsidR="00E21E0F">
        <w:t>on</w:t>
      </w:r>
      <w:r w:rsidR="00E21E0F">
        <w:rPr>
          <w:spacing w:val="25"/>
        </w:rPr>
        <w:t xml:space="preserve"> </w:t>
      </w:r>
      <w:r w:rsidR="00E21E0F">
        <w:t>employee</w:t>
      </w:r>
      <w:r w:rsidR="00E21E0F">
        <w:rPr>
          <w:spacing w:val="25"/>
        </w:rPr>
        <w:t xml:space="preserve"> </w:t>
      </w:r>
      <w:r w:rsidR="00E21E0F">
        <w:t>satisfaction</w:t>
      </w:r>
      <w:r w:rsidR="00E21E0F">
        <w:rPr>
          <w:spacing w:val="24"/>
        </w:rPr>
        <w:t xml:space="preserve"> </w:t>
      </w:r>
      <w:r w:rsidR="00E21E0F">
        <w:t>in</w:t>
      </w:r>
      <w:r w:rsidR="00E21E0F">
        <w:rPr>
          <w:spacing w:val="25"/>
        </w:rPr>
        <w:t xml:space="preserve"> </w:t>
      </w:r>
      <w:r w:rsidR="00E21E0F">
        <w:t>public</w:t>
      </w:r>
      <w:r w:rsidR="00E21E0F">
        <w:rPr>
          <w:spacing w:val="-58"/>
        </w:rPr>
        <w:t xml:space="preserve"> </w:t>
      </w:r>
      <w:r w:rsidR="00E21E0F">
        <w:t>and private universities.</w:t>
      </w:r>
    </w:p>
    <w:p w:rsidR="003A21F7" w:rsidRDefault="00424B39" w:rsidP="002351CD">
      <w:pPr>
        <w:pStyle w:val="BodyText"/>
        <w:numPr>
          <w:ilvl w:val="0"/>
          <w:numId w:val="4"/>
        </w:numPr>
        <w:spacing w:before="156" w:line="276" w:lineRule="auto"/>
        <w:ind w:right="174"/>
      </w:pPr>
      <w:r w:rsidRPr="00424B39">
        <w:t xml:space="preserve">To determine </w:t>
      </w:r>
      <w:r w:rsidR="00E21E0F">
        <w:t>Provide a set of recommendations and suggestions for administration leaderships in private</w:t>
      </w:r>
      <w:r w:rsidR="00E21E0F">
        <w:rPr>
          <w:spacing w:val="1"/>
        </w:rPr>
        <w:t xml:space="preserve"> </w:t>
      </w:r>
      <w:r w:rsidR="00E21E0F">
        <w:t>and public universities to treat job burnout amongst employees, mitigate its impact and</w:t>
      </w:r>
      <w:r w:rsidR="00E21E0F">
        <w:rPr>
          <w:spacing w:val="1"/>
        </w:rPr>
        <w:t xml:space="preserve"> </w:t>
      </w:r>
      <w:r w:rsidR="00E21E0F">
        <w:t>improve</w:t>
      </w:r>
      <w:r w:rsidR="00E21E0F">
        <w:rPr>
          <w:spacing w:val="-1"/>
        </w:rPr>
        <w:t xml:space="preserve"> </w:t>
      </w:r>
      <w:r w:rsidR="00E21E0F">
        <w:t>job satisfaction levels.</w:t>
      </w:r>
    </w:p>
    <w:p w:rsidR="00CF3924" w:rsidRDefault="00CF3924" w:rsidP="002351CD">
      <w:pPr>
        <w:pStyle w:val="BodyText"/>
        <w:spacing w:before="156" w:line="276" w:lineRule="auto"/>
        <w:ind w:left="360" w:right="174"/>
        <w:jc w:val="both"/>
      </w:pPr>
    </w:p>
    <w:p w:rsidR="003A21F7" w:rsidRPr="00237727" w:rsidRDefault="00E21E0F" w:rsidP="002351CD">
      <w:pPr>
        <w:pStyle w:val="Heading1"/>
        <w:numPr>
          <w:ilvl w:val="0"/>
          <w:numId w:val="4"/>
        </w:numPr>
        <w:tabs>
          <w:tab w:val="left" w:pos="361"/>
        </w:tabs>
        <w:spacing w:line="276" w:lineRule="auto"/>
      </w:pPr>
      <w:r w:rsidRPr="00237727">
        <w:t>Literature</w:t>
      </w:r>
      <w:r w:rsidRPr="00237727">
        <w:rPr>
          <w:spacing w:val="-3"/>
        </w:rPr>
        <w:t xml:space="preserve"> </w:t>
      </w:r>
      <w:r w:rsidRPr="00237727">
        <w:t>Review</w:t>
      </w:r>
    </w:p>
    <w:p w:rsidR="003A21F7" w:rsidRPr="00237727" w:rsidRDefault="00E21E0F" w:rsidP="002351CD">
      <w:pPr>
        <w:pStyle w:val="BodyText"/>
        <w:spacing w:before="189" w:line="276" w:lineRule="auto"/>
        <w:ind w:right="173"/>
        <w:jc w:val="both"/>
      </w:pPr>
      <w:r w:rsidRPr="00237727">
        <w:t>Cited (</w:t>
      </w:r>
      <w:proofErr w:type="spellStart"/>
      <w:r w:rsidRPr="00237727">
        <w:t>Maslach</w:t>
      </w:r>
      <w:proofErr w:type="spellEnd"/>
      <w:r w:rsidRPr="00237727">
        <w:t>, 1982; Linthicum, 1994) definition of the term ‘burnout’ has been accepted in</w:t>
      </w:r>
      <w:r w:rsidRPr="00237727">
        <w:rPr>
          <w:spacing w:val="-57"/>
        </w:rPr>
        <w:t xml:space="preserve"> </w:t>
      </w:r>
      <w:r w:rsidRPr="00237727">
        <w:t>that his model defines three separate elements, which are considered to co-exist – that of</w:t>
      </w:r>
      <w:r w:rsidRPr="00237727">
        <w:rPr>
          <w:spacing w:val="1"/>
        </w:rPr>
        <w:t xml:space="preserve"> </w:t>
      </w:r>
      <w:r w:rsidRPr="00237727">
        <w:t>de-</w:t>
      </w:r>
      <w:r w:rsidR="00256783" w:rsidRPr="00237727">
        <w:t>personalization</w:t>
      </w:r>
      <w:r w:rsidRPr="00237727">
        <w:t>, a decreased level of personal accomplishment and emotional exhaustion.</w:t>
      </w:r>
      <w:r w:rsidRPr="00237727">
        <w:rPr>
          <w:spacing w:val="1"/>
        </w:rPr>
        <w:t xml:space="preserve"> </w:t>
      </w:r>
      <w:r w:rsidRPr="00237727">
        <w:t>Burn-out’s initial stage is normally exemplified by an excessive level of general fatigue</w:t>
      </w:r>
      <w:r w:rsidRPr="00237727">
        <w:rPr>
          <w:spacing w:val="1"/>
        </w:rPr>
        <w:t xml:space="preserve"> </w:t>
      </w:r>
      <w:r w:rsidRPr="00237727">
        <w:t>caused by daily human contact, together with a considerably increased level of exhaustion</w:t>
      </w:r>
      <w:r w:rsidRPr="00237727">
        <w:rPr>
          <w:spacing w:val="1"/>
        </w:rPr>
        <w:t xml:space="preserve"> </w:t>
      </w:r>
      <w:r w:rsidRPr="00237727">
        <w:t>emotionally.</w:t>
      </w:r>
      <w:r w:rsidRPr="00237727">
        <w:rPr>
          <w:spacing w:val="1"/>
        </w:rPr>
        <w:t xml:space="preserve"> </w:t>
      </w:r>
      <w:r w:rsidRPr="00237727">
        <w:t>This consequently causes an increasing level of antagonism and negativity</w:t>
      </w:r>
      <w:r w:rsidRPr="00237727">
        <w:rPr>
          <w:spacing w:val="1"/>
        </w:rPr>
        <w:t xml:space="preserve"> </w:t>
      </w:r>
      <w:r w:rsidRPr="00237727">
        <w:t>towards other individuals, particularly towards clients, and this leads to a decrease in the</w:t>
      </w:r>
      <w:r w:rsidRPr="00237727">
        <w:rPr>
          <w:spacing w:val="1"/>
        </w:rPr>
        <w:t xml:space="preserve"> </w:t>
      </w:r>
      <w:r w:rsidRPr="00237727">
        <w:t>individual’s</w:t>
      </w:r>
      <w:r w:rsidRPr="00237727">
        <w:rPr>
          <w:spacing w:val="1"/>
        </w:rPr>
        <w:t xml:space="preserve"> </w:t>
      </w:r>
      <w:r w:rsidRPr="00237727">
        <w:t>personal</w:t>
      </w:r>
      <w:r w:rsidRPr="00237727">
        <w:rPr>
          <w:spacing w:val="1"/>
        </w:rPr>
        <w:t xml:space="preserve"> </w:t>
      </w:r>
      <w:r w:rsidRPr="00237727">
        <w:t>accomplishment,</w:t>
      </w:r>
      <w:r w:rsidRPr="00237727">
        <w:rPr>
          <w:spacing w:val="1"/>
        </w:rPr>
        <w:t xml:space="preserve"> </w:t>
      </w:r>
      <w:r w:rsidRPr="00237727">
        <w:t>and</w:t>
      </w:r>
      <w:r w:rsidRPr="00237727">
        <w:rPr>
          <w:spacing w:val="1"/>
        </w:rPr>
        <w:t xml:space="preserve"> </w:t>
      </w:r>
      <w:r w:rsidRPr="00237727">
        <w:t>all</w:t>
      </w:r>
      <w:r w:rsidRPr="00237727">
        <w:rPr>
          <w:spacing w:val="1"/>
        </w:rPr>
        <w:t xml:space="preserve"> </w:t>
      </w:r>
      <w:r w:rsidRPr="00237727">
        <w:t>these</w:t>
      </w:r>
      <w:r w:rsidRPr="00237727">
        <w:rPr>
          <w:spacing w:val="1"/>
        </w:rPr>
        <w:t xml:space="preserve"> </w:t>
      </w:r>
      <w:r w:rsidRPr="00237727">
        <w:t>states</w:t>
      </w:r>
      <w:r w:rsidRPr="00237727">
        <w:rPr>
          <w:spacing w:val="1"/>
        </w:rPr>
        <w:t xml:space="preserve"> </w:t>
      </w:r>
      <w:r w:rsidRPr="00237727">
        <w:t>are</w:t>
      </w:r>
      <w:r w:rsidRPr="00237727">
        <w:rPr>
          <w:spacing w:val="1"/>
        </w:rPr>
        <w:t xml:space="preserve"> </w:t>
      </w:r>
      <w:r w:rsidRPr="00237727">
        <w:t>a</w:t>
      </w:r>
      <w:r w:rsidRPr="00237727">
        <w:rPr>
          <w:spacing w:val="1"/>
        </w:rPr>
        <w:t xml:space="preserve"> </w:t>
      </w:r>
      <w:r w:rsidRPr="00237727">
        <w:t>consequence</w:t>
      </w:r>
      <w:r w:rsidRPr="00237727">
        <w:rPr>
          <w:spacing w:val="1"/>
        </w:rPr>
        <w:t xml:space="preserve"> </w:t>
      </w:r>
      <w:r w:rsidRPr="00237727">
        <w:t>of</w:t>
      </w:r>
      <w:r w:rsidRPr="00237727">
        <w:rPr>
          <w:spacing w:val="1"/>
        </w:rPr>
        <w:t xml:space="preserve"> </w:t>
      </w:r>
      <w:r w:rsidRPr="00237727">
        <w:t>work</w:t>
      </w:r>
      <w:r w:rsidRPr="00237727">
        <w:rPr>
          <w:spacing w:val="1"/>
        </w:rPr>
        <w:t xml:space="preserve"> </w:t>
      </w:r>
      <w:r w:rsidRPr="00237727">
        <w:t>pressures.</w:t>
      </w:r>
      <w:r w:rsidR="00CF3924" w:rsidRPr="00237727">
        <w:t xml:space="preserve"> </w:t>
      </w:r>
    </w:p>
    <w:p w:rsidR="00CF3924" w:rsidRPr="00237727" w:rsidRDefault="00CF3924" w:rsidP="002351CD">
      <w:pPr>
        <w:pStyle w:val="BodyText"/>
        <w:spacing w:before="189" w:line="276" w:lineRule="auto"/>
        <w:ind w:right="173"/>
        <w:jc w:val="both"/>
      </w:pPr>
    </w:p>
    <w:p w:rsidR="003A21F7" w:rsidRPr="00237727" w:rsidRDefault="00E21E0F" w:rsidP="002351CD">
      <w:pPr>
        <w:pStyle w:val="ListParagraph"/>
        <w:numPr>
          <w:ilvl w:val="1"/>
          <w:numId w:val="4"/>
        </w:numPr>
        <w:tabs>
          <w:tab w:val="left" w:pos="481"/>
        </w:tabs>
        <w:spacing w:line="276" w:lineRule="auto"/>
        <w:rPr>
          <w:b/>
          <w:bCs/>
          <w:i/>
          <w:sz w:val="24"/>
          <w:szCs w:val="24"/>
        </w:rPr>
      </w:pPr>
      <w:r w:rsidRPr="00237727">
        <w:rPr>
          <w:b/>
          <w:bCs/>
          <w:i/>
          <w:sz w:val="24"/>
          <w:szCs w:val="24"/>
        </w:rPr>
        <w:t>Personal</w:t>
      </w:r>
      <w:r w:rsidRPr="00237727">
        <w:rPr>
          <w:b/>
          <w:bCs/>
          <w:i/>
          <w:spacing w:val="-5"/>
          <w:sz w:val="24"/>
          <w:szCs w:val="24"/>
        </w:rPr>
        <w:t xml:space="preserve"> </w:t>
      </w:r>
      <w:r w:rsidRPr="00237727">
        <w:rPr>
          <w:b/>
          <w:bCs/>
          <w:i/>
          <w:sz w:val="24"/>
          <w:szCs w:val="24"/>
        </w:rPr>
        <w:t>Accomplishment</w:t>
      </w:r>
    </w:p>
    <w:p w:rsidR="003A21F7" w:rsidRPr="00237727" w:rsidRDefault="00E21E0F" w:rsidP="002351CD">
      <w:pPr>
        <w:pStyle w:val="BodyText"/>
        <w:spacing w:before="192" w:line="276" w:lineRule="auto"/>
        <w:ind w:right="173"/>
        <w:jc w:val="both"/>
      </w:pPr>
      <w:r w:rsidRPr="00237727">
        <w:t>Interestingly, (</w:t>
      </w:r>
      <w:proofErr w:type="spellStart"/>
      <w:r w:rsidRPr="00237727">
        <w:t>Maslach</w:t>
      </w:r>
      <w:proofErr w:type="spellEnd"/>
      <w:r w:rsidRPr="00237727">
        <w:t xml:space="preserve"> &amp; Jackson, 1996) argue that it is possible to conceive of the state of</w:t>
      </w:r>
      <w:r w:rsidRPr="00237727">
        <w:rPr>
          <w:spacing w:val="1"/>
        </w:rPr>
        <w:t xml:space="preserve"> </w:t>
      </w:r>
      <w:r w:rsidRPr="00237727">
        <w:t>burnout as a continuous, constant variable, which varies from high to low degrees in the</w:t>
      </w:r>
      <w:r w:rsidRPr="00237727">
        <w:rPr>
          <w:spacing w:val="1"/>
        </w:rPr>
        <w:t xml:space="preserve"> </w:t>
      </w:r>
      <w:r w:rsidRPr="00237727">
        <w:t>individual’s</w:t>
      </w:r>
      <w:r w:rsidRPr="00237727">
        <w:rPr>
          <w:spacing w:val="1"/>
        </w:rPr>
        <w:t xml:space="preserve"> </w:t>
      </w:r>
      <w:r w:rsidRPr="00237727">
        <w:t>feelings.</w:t>
      </w:r>
      <w:r w:rsidRPr="00237727">
        <w:rPr>
          <w:spacing w:val="1"/>
        </w:rPr>
        <w:t xml:space="preserve"> </w:t>
      </w:r>
      <w:r w:rsidRPr="00237727">
        <w:t>(</w:t>
      </w:r>
      <w:proofErr w:type="spellStart"/>
      <w:r w:rsidRPr="00237727">
        <w:t>Maslach</w:t>
      </w:r>
      <w:proofErr w:type="spellEnd"/>
      <w:r w:rsidRPr="00237727">
        <w:rPr>
          <w:spacing w:val="1"/>
        </w:rPr>
        <w:t xml:space="preserve"> </w:t>
      </w:r>
      <w:r w:rsidRPr="00237727">
        <w:t>&amp;</w:t>
      </w:r>
      <w:r w:rsidRPr="00237727">
        <w:rPr>
          <w:spacing w:val="1"/>
        </w:rPr>
        <w:t xml:space="preserve"> </w:t>
      </w:r>
      <w:r w:rsidRPr="00237727">
        <w:t>Jackson,</w:t>
      </w:r>
      <w:r w:rsidRPr="00237727">
        <w:rPr>
          <w:spacing w:val="1"/>
        </w:rPr>
        <w:t xml:space="preserve"> </w:t>
      </w:r>
      <w:r w:rsidRPr="00237727">
        <w:t>1993)</w:t>
      </w:r>
      <w:r w:rsidRPr="00237727">
        <w:rPr>
          <w:spacing w:val="61"/>
        </w:rPr>
        <w:t xml:space="preserve"> </w:t>
      </w:r>
      <w:r w:rsidRPr="00237727">
        <w:t>earlier</w:t>
      </w:r>
      <w:r w:rsidRPr="00237727">
        <w:rPr>
          <w:spacing w:val="61"/>
        </w:rPr>
        <w:t xml:space="preserve"> </w:t>
      </w:r>
      <w:r w:rsidRPr="00237727">
        <w:t>observed</w:t>
      </w:r>
      <w:r w:rsidRPr="00237727">
        <w:rPr>
          <w:spacing w:val="61"/>
        </w:rPr>
        <w:t xml:space="preserve"> </w:t>
      </w:r>
      <w:r w:rsidRPr="00237727">
        <w:t>that</w:t>
      </w:r>
      <w:r w:rsidRPr="00237727">
        <w:rPr>
          <w:spacing w:val="61"/>
        </w:rPr>
        <w:t xml:space="preserve"> </w:t>
      </w:r>
      <w:r w:rsidRPr="00237727">
        <w:t>emotional</w:t>
      </w:r>
      <w:r w:rsidRPr="00237727">
        <w:rPr>
          <w:spacing w:val="-57"/>
        </w:rPr>
        <w:t xml:space="preserve"> </w:t>
      </w:r>
      <w:r w:rsidRPr="00237727">
        <w:t>exhaustion</w:t>
      </w:r>
      <w:r w:rsidRPr="00237727">
        <w:rPr>
          <w:spacing w:val="1"/>
        </w:rPr>
        <w:t xml:space="preserve"> </w:t>
      </w:r>
      <w:r w:rsidRPr="00237727">
        <w:t>was</w:t>
      </w:r>
      <w:r w:rsidRPr="00237727">
        <w:rPr>
          <w:spacing w:val="1"/>
        </w:rPr>
        <w:t xml:space="preserve"> </w:t>
      </w:r>
      <w:r w:rsidRPr="00237727">
        <w:t>the</w:t>
      </w:r>
      <w:r w:rsidRPr="00237727">
        <w:rPr>
          <w:spacing w:val="1"/>
        </w:rPr>
        <w:t xml:space="preserve"> </w:t>
      </w:r>
      <w:r w:rsidRPr="00237727">
        <w:t>initial</w:t>
      </w:r>
      <w:r w:rsidRPr="00237727">
        <w:rPr>
          <w:spacing w:val="1"/>
        </w:rPr>
        <w:t xml:space="preserve"> </w:t>
      </w:r>
      <w:r w:rsidRPr="00237727">
        <w:t>serious</w:t>
      </w:r>
      <w:r w:rsidRPr="00237727">
        <w:rPr>
          <w:spacing w:val="1"/>
        </w:rPr>
        <w:t xml:space="preserve"> </w:t>
      </w:r>
      <w:r w:rsidRPr="00237727">
        <w:t>indication</w:t>
      </w:r>
      <w:r w:rsidRPr="00237727">
        <w:rPr>
          <w:spacing w:val="1"/>
        </w:rPr>
        <w:t xml:space="preserve"> </w:t>
      </w:r>
      <w:r w:rsidRPr="00237727">
        <w:t>of</w:t>
      </w:r>
      <w:r w:rsidRPr="00237727">
        <w:rPr>
          <w:spacing w:val="1"/>
        </w:rPr>
        <w:t xml:space="preserve"> </w:t>
      </w:r>
      <w:r w:rsidRPr="00237727">
        <w:t>burnout</w:t>
      </w:r>
      <w:r w:rsidRPr="00237727">
        <w:rPr>
          <w:spacing w:val="1"/>
        </w:rPr>
        <w:t xml:space="preserve"> </w:t>
      </w:r>
      <w:r w:rsidRPr="00237727">
        <w:t>and</w:t>
      </w:r>
      <w:r w:rsidRPr="00237727">
        <w:rPr>
          <w:spacing w:val="1"/>
        </w:rPr>
        <w:t xml:space="preserve"> </w:t>
      </w:r>
      <w:r w:rsidRPr="00237727">
        <w:t>it</w:t>
      </w:r>
      <w:r w:rsidRPr="00237727">
        <w:rPr>
          <w:spacing w:val="1"/>
        </w:rPr>
        <w:t xml:space="preserve"> </w:t>
      </w:r>
      <w:r w:rsidRPr="00237727">
        <w:t>results</w:t>
      </w:r>
      <w:r w:rsidRPr="00237727">
        <w:rPr>
          <w:spacing w:val="1"/>
        </w:rPr>
        <w:t xml:space="preserve"> </w:t>
      </w:r>
      <w:r w:rsidRPr="00237727">
        <w:t>from</w:t>
      </w:r>
      <w:r w:rsidRPr="00237727">
        <w:rPr>
          <w:spacing w:val="1"/>
        </w:rPr>
        <w:t xml:space="preserve"> </w:t>
      </w:r>
      <w:r w:rsidRPr="00237727">
        <w:t>when</w:t>
      </w:r>
      <w:r w:rsidRPr="00237727">
        <w:rPr>
          <w:spacing w:val="60"/>
        </w:rPr>
        <w:t xml:space="preserve"> </w:t>
      </w:r>
      <w:r w:rsidRPr="00237727">
        <w:t>the</w:t>
      </w:r>
      <w:r w:rsidRPr="00237727">
        <w:rPr>
          <w:spacing w:val="1"/>
        </w:rPr>
        <w:t xml:space="preserve"> </w:t>
      </w:r>
      <w:r w:rsidRPr="00237727">
        <w:t>emotional resources are insufficient to meet the demands of the job.</w:t>
      </w:r>
      <w:r w:rsidRPr="00237727">
        <w:rPr>
          <w:spacing w:val="1"/>
        </w:rPr>
        <w:t xml:space="preserve"> </w:t>
      </w:r>
      <w:r w:rsidRPr="00237727">
        <w:t>They argued that this</w:t>
      </w:r>
      <w:r w:rsidRPr="00237727">
        <w:rPr>
          <w:spacing w:val="1"/>
        </w:rPr>
        <w:t xml:space="preserve"> </w:t>
      </w:r>
      <w:r w:rsidRPr="00237727">
        <w:t xml:space="preserve">initial </w:t>
      </w:r>
      <w:r w:rsidR="001073C3" w:rsidRPr="00237727">
        <w:t>indication</w:t>
      </w:r>
      <w:r w:rsidRPr="00237727">
        <w:t xml:space="preserve"> of burnout syndrome was a result from the depletion of the emotional</w:t>
      </w:r>
      <w:r w:rsidRPr="00237727">
        <w:rPr>
          <w:spacing w:val="1"/>
        </w:rPr>
        <w:t xml:space="preserve"> </w:t>
      </w:r>
      <w:r w:rsidRPr="00237727">
        <w:t>resources</w:t>
      </w:r>
      <w:r w:rsidRPr="00237727">
        <w:rPr>
          <w:spacing w:val="29"/>
        </w:rPr>
        <w:t xml:space="preserve"> </w:t>
      </w:r>
      <w:r w:rsidRPr="00237727">
        <w:t>and</w:t>
      </w:r>
      <w:r w:rsidRPr="00237727">
        <w:rPr>
          <w:spacing w:val="30"/>
        </w:rPr>
        <w:t xml:space="preserve"> </w:t>
      </w:r>
      <w:r w:rsidRPr="00237727">
        <w:t>from</w:t>
      </w:r>
      <w:r w:rsidRPr="00237727">
        <w:rPr>
          <w:spacing w:val="28"/>
        </w:rPr>
        <w:t xml:space="preserve"> </w:t>
      </w:r>
      <w:r w:rsidRPr="00237727">
        <w:t>individuals</w:t>
      </w:r>
      <w:r w:rsidRPr="00237727">
        <w:rPr>
          <w:spacing w:val="30"/>
        </w:rPr>
        <w:t xml:space="preserve"> </w:t>
      </w:r>
      <w:r w:rsidRPr="00237727">
        <w:t>considering</w:t>
      </w:r>
      <w:r w:rsidRPr="00237727">
        <w:rPr>
          <w:spacing w:val="30"/>
        </w:rPr>
        <w:t xml:space="preserve"> </w:t>
      </w:r>
      <w:r w:rsidRPr="00237727">
        <w:t>that</w:t>
      </w:r>
      <w:r w:rsidRPr="00237727">
        <w:rPr>
          <w:spacing w:val="29"/>
        </w:rPr>
        <w:t xml:space="preserve"> </w:t>
      </w:r>
      <w:r w:rsidRPr="00237727">
        <w:t>they</w:t>
      </w:r>
      <w:r w:rsidRPr="00237727">
        <w:rPr>
          <w:spacing w:val="29"/>
        </w:rPr>
        <w:t xml:space="preserve"> </w:t>
      </w:r>
      <w:r w:rsidRPr="00237727">
        <w:t>were</w:t>
      </w:r>
      <w:r w:rsidRPr="00237727">
        <w:rPr>
          <w:spacing w:val="30"/>
        </w:rPr>
        <w:t xml:space="preserve"> </w:t>
      </w:r>
      <w:r w:rsidRPr="00237727">
        <w:t>not</w:t>
      </w:r>
      <w:r w:rsidRPr="00237727">
        <w:rPr>
          <w:spacing w:val="30"/>
        </w:rPr>
        <w:t xml:space="preserve"> </w:t>
      </w:r>
      <w:r w:rsidRPr="00237727">
        <w:t>able</w:t>
      </w:r>
      <w:r w:rsidRPr="00237727">
        <w:rPr>
          <w:spacing w:val="30"/>
        </w:rPr>
        <w:t xml:space="preserve"> </w:t>
      </w:r>
      <w:r w:rsidRPr="00237727">
        <w:t>to</w:t>
      </w:r>
      <w:r w:rsidRPr="00237727">
        <w:rPr>
          <w:spacing w:val="30"/>
        </w:rPr>
        <w:t xml:space="preserve"> </w:t>
      </w:r>
      <w:r w:rsidRPr="00237727">
        <w:t>work</w:t>
      </w:r>
      <w:r w:rsidRPr="00237727">
        <w:rPr>
          <w:spacing w:val="30"/>
        </w:rPr>
        <w:t xml:space="preserve"> </w:t>
      </w:r>
      <w:r w:rsidRPr="00237727">
        <w:t>and</w:t>
      </w:r>
      <w:r w:rsidRPr="00237727">
        <w:rPr>
          <w:spacing w:val="30"/>
        </w:rPr>
        <w:t xml:space="preserve"> </w:t>
      </w:r>
      <w:r w:rsidRPr="00237727">
        <w:t>contribute</w:t>
      </w:r>
      <w:r w:rsidRPr="00237727">
        <w:rPr>
          <w:spacing w:val="-58"/>
        </w:rPr>
        <w:t xml:space="preserve"> </w:t>
      </w:r>
      <w:r w:rsidRPr="00237727">
        <w:t>any</w:t>
      </w:r>
      <w:r w:rsidRPr="00237727">
        <w:rPr>
          <w:spacing w:val="-1"/>
        </w:rPr>
        <w:t xml:space="preserve"> </w:t>
      </w:r>
      <w:r w:rsidRPr="00237727">
        <w:t>more at an emotional,</w:t>
      </w:r>
      <w:r w:rsidRPr="00237727">
        <w:rPr>
          <w:spacing w:val="-2"/>
        </w:rPr>
        <w:t xml:space="preserve"> </w:t>
      </w:r>
      <w:r w:rsidRPr="00237727">
        <w:t>psychological</w:t>
      </w:r>
      <w:r w:rsidRPr="00237727">
        <w:rPr>
          <w:spacing w:val="-1"/>
        </w:rPr>
        <w:t xml:space="preserve"> </w:t>
      </w:r>
      <w:r w:rsidRPr="00237727">
        <w:t>level.</w:t>
      </w:r>
    </w:p>
    <w:p w:rsidR="003A21F7" w:rsidRPr="00237727" w:rsidRDefault="00E21E0F" w:rsidP="002351CD">
      <w:pPr>
        <w:pStyle w:val="BodyText"/>
        <w:spacing w:before="157" w:line="276" w:lineRule="auto"/>
        <w:ind w:left="0" w:right="175"/>
        <w:jc w:val="both"/>
      </w:pPr>
      <w:r w:rsidRPr="00237727">
        <w:t xml:space="preserve">The daily pressure of </w:t>
      </w:r>
      <w:r w:rsidR="001073C3" w:rsidRPr="00237727">
        <w:t>work</w:t>
      </w:r>
      <w:r w:rsidRPr="00237727">
        <w:t xml:space="preserve"> or the possible emotional overload can cause feelings of extreme</w:t>
      </w:r>
      <w:r w:rsidR="009F50B7">
        <w:rPr>
          <w:spacing w:val="1"/>
        </w:rPr>
        <w:t xml:space="preserve"> </w:t>
      </w:r>
      <w:r w:rsidRPr="00237727">
        <w:t>fatigue</w:t>
      </w:r>
      <w:r w:rsidRPr="00237727">
        <w:rPr>
          <w:spacing w:val="18"/>
        </w:rPr>
        <w:t xml:space="preserve"> </w:t>
      </w:r>
      <w:r w:rsidRPr="00237727">
        <w:t>and</w:t>
      </w:r>
      <w:r w:rsidRPr="00237727">
        <w:rPr>
          <w:spacing w:val="17"/>
        </w:rPr>
        <w:t xml:space="preserve"> </w:t>
      </w:r>
      <w:r w:rsidRPr="00237727">
        <w:t>overextension</w:t>
      </w:r>
      <w:r w:rsidRPr="00237727">
        <w:rPr>
          <w:spacing w:val="18"/>
        </w:rPr>
        <w:t xml:space="preserve"> </w:t>
      </w:r>
      <w:r w:rsidRPr="00237727">
        <w:t>(Whitaker,</w:t>
      </w:r>
      <w:r w:rsidRPr="00237727">
        <w:rPr>
          <w:spacing w:val="17"/>
        </w:rPr>
        <w:t xml:space="preserve"> </w:t>
      </w:r>
      <w:r w:rsidRPr="00237727">
        <w:t>1996).</w:t>
      </w:r>
      <w:r w:rsidRPr="00237727">
        <w:rPr>
          <w:spacing w:val="18"/>
        </w:rPr>
        <w:t xml:space="preserve"> </w:t>
      </w:r>
      <w:r w:rsidRPr="00237727">
        <w:t>The</w:t>
      </w:r>
      <w:r w:rsidRPr="00237727">
        <w:rPr>
          <w:spacing w:val="18"/>
        </w:rPr>
        <w:t xml:space="preserve"> </w:t>
      </w:r>
      <w:r w:rsidRPr="00237727">
        <w:t>enormous</w:t>
      </w:r>
      <w:r w:rsidRPr="00237727">
        <w:rPr>
          <w:spacing w:val="18"/>
        </w:rPr>
        <w:t xml:space="preserve"> </w:t>
      </w:r>
      <w:r w:rsidRPr="00237727">
        <w:t>amount</w:t>
      </w:r>
      <w:r w:rsidRPr="00237727">
        <w:rPr>
          <w:spacing w:val="19"/>
        </w:rPr>
        <w:t xml:space="preserve"> </w:t>
      </w:r>
      <w:r w:rsidRPr="00237727">
        <w:t>of</w:t>
      </w:r>
      <w:r w:rsidRPr="00237727">
        <w:rPr>
          <w:spacing w:val="18"/>
        </w:rPr>
        <w:t xml:space="preserve"> </w:t>
      </w:r>
      <w:r w:rsidRPr="00237727">
        <w:t>psychological</w:t>
      </w:r>
      <w:r w:rsidRPr="00237727">
        <w:rPr>
          <w:spacing w:val="17"/>
        </w:rPr>
        <w:t xml:space="preserve"> </w:t>
      </w:r>
      <w:r w:rsidRPr="00237727">
        <w:t>energy</w:t>
      </w:r>
    </w:p>
    <w:p w:rsidR="00CF3924" w:rsidRPr="00237727" w:rsidRDefault="00CF3924" w:rsidP="002351CD">
      <w:pPr>
        <w:spacing w:line="276" w:lineRule="auto"/>
        <w:jc w:val="both"/>
        <w:rPr>
          <w:sz w:val="24"/>
          <w:szCs w:val="24"/>
        </w:rPr>
      </w:pPr>
      <w:r w:rsidRPr="00237727">
        <w:rPr>
          <w:sz w:val="24"/>
          <w:szCs w:val="24"/>
        </w:rPr>
        <w:t>demanded by the actions of caring and empathy, (</w:t>
      </w:r>
      <w:proofErr w:type="spellStart"/>
      <w:r w:rsidRPr="00237727">
        <w:rPr>
          <w:sz w:val="24"/>
          <w:szCs w:val="24"/>
        </w:rPr>
        <w:t>Chemiss</w:t>
      </w:r>
      <w:proofErr w:type="spellEnd"/>
      <w:r w:rsidRPr="00237727">
        <w:rPr>
          <w:sz w:val="24"/>
          <w:szCs w:val="24"/>
        </w:rPr>
        <w:t>, 1980) along with coping and stress occasionally are critically depleted and therefore has given rise to the useful term ‘emotional exhaustion’ in the diagnosis of professional burnout. This subscale – emotional exhaustion - was observed by (</w:t>
      </w:r>
      <w:proofErr w:type="spellStart"/>
      <w:r w:rsidRPr="00237727">
        <w:rPr>
          <w:sz w:val="24"/>
          <w:szCs w:val="24"/>
        </w:rPr>
        <w:t>Cordes</w:t>
      </w:r>
      <w:proofErr w:type="spellEnd"/>
      <w:r w:rsidRPr="00237727">
        <w:rPr>
          <w:sz w:val="24"/>
          <w:szCs w:val="24"/>
        </w:rPr>
        <w:t xml:space="preserve"> &amp; Dougherty, 1993) to be evident, regardless of the individual’s occupational setting, but it had been noted that if an individual was not in receipt of emotional support in the workplace, then the occurrence of emotional exhaustion appears to be significantly high in its occurrence. Burnout was observed to be strongly associated with the lack of positive, professional.</w:t>
      </w:r>
    </w:p>
    <w:p w:rsidR="00237727" w:rsidRDefault="00237727" w:rsidP="002351CD">
      <w:pPr>
        <w:spacing w:line="276" w:lineRule="auto"/>
      </w:pPr>
    </w:p>
    <w:p w:rsidR="00CF3924" w:rsidRPr="006530D8" w:rsidRDefault="006530D8" w:rsidP="002351CD">
      <w:pPr>
        <w:pStyle w:val="ListParagraph"/>
        <w:numPr>
          <w:ilvl w:val="1"/>
          <w:numId w:val="4"/>
        </w:numPr>
        <w:tabs>
          <w:tab w:val="left" w:pos="481"/>
        </w:tabs>
        <w:spacing w:line="276" w:lineRule="auto"/>
        <w:rPr>
          <w:b/>
          <w:bCs/>
          <w:i/>
          <w:sz w:val="24"/>
          <w:szCs w:val="24"/>
        </w:rPr>
      </w:pPr>
      <w:r>
        <w:rPr>
          <w:b/>
          <w:bCs/>
          <w:i/>
          <w:sz w:val="24"/>
          <w:szCs w:val="24"/>
        </w:rPr>
        <w:t xml:space="preserve">   </w:t>
      </w:r>
      <w:r w:rsidR="00CF3924" w:rsidRPr="006530D8">
        <w:rPr>
          <w:b/>
          <w:bCs/>
          <w:i/>
          <w:sz w:val="24"/>
          <w:szCs w:val="24"/>
        </w:rPr>
        <w:t>Depersonalization</w:t>
      </w:r>
    </w:p>
    <w:p w:rsidR="00CF3924" w:rsidRPr="00237727" w:rsidRDefault="00CF3924" w:rsidP="002351CD">
      <w:pPr>
        <w:spacing w:line="276" w:lineRule="auto"/>
        <w:jc w:val="both"/>
        <w:rPr>
          <w:sz w:val="24"/>
          <w:szCs w:val="24"/>
        </w:rPr>
      </w:pPr>
      <w:r w:rsidRPr="00237727">
        <w:rPr>
          <w:sz w:val="24"/>
          <w:szCs w:val="24"/>
        </w:rPr>
        <w:t>The coping device of depersonalization is, as (</w:t>
      </w:r>
      <w:proofErr w:type="spellStart"/>
      <w:r w:rsidRPr="00237727">
        <w:rPr>
          <w:sz w:val="24"/>
          <w:szCs w:val="24"/>
        </w:rPr>
        <w:t>Maslach</w:t>
      </w:r>
      <w:proofErr w:type="spellEnd"/>
      <w:r w:rsidRPr="00237727">
        <w:rPr>
          <w:sz w:val="24"/>
          <w:szCs w:val="24"/>
        </w:rPr>
        <w:t>, 1982) argued, results in circumstances where high levels of emotional exhaustion are experienced. Cynical attitudes and negative feelings an individual holds about their clients whilst experiencing depersonalization, can extend to dehumanized perceptions and callous views of other people, such as those which result in the individual considering that people deserve their trials and troubles and is marked through a growing impersonal response to the individuals who are in receipt of their services (</w:t>
      </w:r>
      <w:proofErr w:type="spellStart"/>
      <w:r w:rsidRPr="00237727">
        <w:rPr>
          <w:sz w:val="24"/>
          <w:szCs w:val="24"/>
        </w:rPr>
        <w:t>Maslach</w:t>
      </w:r>
      <w:proofErr w:type="spellEnd"/>
      <w:r w:rsidRPr="00237727">
        <w:rPr>
          <w:sz w:val="24"/>
          <w:szCs w:val="24"/>
        </w:rPr>
        <w:t xml:space="preserve"> &amp; Jackson, 1993). Emotional exhaustion and depersonalization were observed by (Friedman, 1993) to be the most significant constructs in the assessment of the degree to which people experience burnout, together with chronic emotional exhaustion which has been observed to produce depersonalization characteristics (Farber, 1991). (</w:t>
      </w:r>
      <w:proofErr w:type="spellStart"/>
      <w:r w:rsidRPr="00237727">
        <w:rPr>
          <w:sz w:val="24"/>
          <w:szCs w:val="24"/>
        </w:rPr>
        <w:t>Cherniss</w:t>
      </w:r>
      <w:proofErr w:type="spellEnd"/>
      <w:r w:rsidRPr="00237727">
        <w:rPr>
          <w:sz w:val="24"/>
          <w:szCs w:val="24"/>
        </w:rPr>
        <w:t>, 1980) argued that by detaching oneself psychologically, it is possible to cope better and to conserve one’s energy, plus the key construct in the assessment of burnout was the characteristics of depersonalization.</w:t>
      </w:r>
    </w:p>
    <w:p w:rsidR="00237727" w:rsidRDefault="00237727" w:rsidP="002351CD">
      <w:pPr>
        <w:spacing w:line="276" w:lineRule="auto"/>
      </w:pPr>
    </w:p>
    <w:p w:rsidR="00CF3924" w:rsidRPr="006530D8" w:rsidRDefault="006530D8" w:rsidP="002351CD">
      <w:pPr>
        <w:pStyle w:val="ListParagraph"/>
        <w:numPr>
          <w:ilvl w:val="1"/>
          <w:numId w:val="4"/>
        </w:numPr>
        <w:spacing w:line="276" w:lineRule="auto"/>
        <w:jc w:val="both"/>
        <w:rPr>
          <w:b/>
          <w:bCs/>
          <w:sz w:val="24"/>
          <w:szCs w:val="24"/>
        </w:rPr>
      </w:pPr>
      <w:r>
        <w:rPr>
          <w:b/>
          <w:bCs/>
        </w:rPr>
        <w:t xml:space="preserve"> </w:t>
      </w:r>
      <w:r w:rsidR="00CF3924" w:rsidRPr="006530D8">
        <w:rPr>
          <w:b/>
          <w:bCs/>
          <w:sz w:val="24"/>
          <w:szCs w:val="24"/>
        </w:rPr>
        <w:t>Decreased Personal Accomplishment</w:t>
      </w:r>
    </w:p>
    <w:p w:rsidR="00237727" w:rsidRPr="006530D8" w:rsidRDefault="00237727" w:rsidP="002351CD">
      <w:pPr>
        <w:spacing w:line="276" w:lineRule="auto"/>
        <w:jc w:val="both"/>
        <w:rPr>
          <w:b/>
          <w:bCs/>
          <w:sz w:val="24"/>
          <w:szCs w:val="24"/>
        </w:rPr>
      </w:pPr>
    </w:p>
    <w:p w:rsidR="00CF3924" w:rsidRPr="006530D8" w:rsidRDefault="00CF3924" w:rsidP="002351CD">
      <w:pPr>
        <w:spacing w:line="276" w:lineRule="auto"/>
        <w:jc w:val="both"/>
        <w:rPr>
          <w:sz w:val="24"/>
          <w:szCs w:val="24"/>
        </w:rPr>
      </w:pPr>
      <w:r w:rsidRPr="006530D8">
        <w:rPr>
          <w:sz w:val="24"/>
          <w:szCs w:val="24"/>
        </w:rPr>
        <w:t>Feelings of both self-esteem and competence are described by the term ‘personal accomplishment’ which is concerned with an individual’s interactions with work colleagues (</w:t>
      </w:r>
      <w:proofErr w:type="spellStart"/>
      <w:r w:rsidRPr="006530D8">
        <w:rPr>
          <w:sz w:val="24"/>
          <w:szCs w:val="24"/>
        </w:rPr>
        <w:t>Maslach</w:t>
      </w:r>
      <w:proofErr w:type="spellEnd"/>
      <w:r w:rsidRPr="006530D8">
        <w:rPr>
          <w:sz w:val="24"/>
          <w:szCs w:val="24"/>
        </w:rPr>
        <w:t>, 1982). To endeavor to discover the meaning of one’s life, is mankind’s essential motivational force, but job satisfaction becomes significantly reduced if individuals attempt to find excessive meaning in their work (</w:t>
      </w:r>
      <w:proofErr w:type="spellStart"/>
      <w:r w:rsidRPr="006530D8">
        <w:rPr>
          <w:sz w:val="24"/>
          <w:szCs w:val="24"/>
        </w:rPr>
        <w:t>Koeske</w:t>
      </w:r>
      <w:proofErr w:type="spellEnd"/>
      <w:r w:rsidRPr="006530D8">
        <w:rPr>
          <w:sz w:val="24"/>
          <w:szCs w:val="24"/>
        </w:rPr>
        <w:t>, &amp; Thomas, 1995) and that over-involvement due to the need to develop a record of personal accomplishment in one’s work, can lead to burnout. It is a clear sign that all is not well when one discovers that work accomplishments are diminishing and this can be the case if the individual has set their ambitions too high, such as people who aim to influence the world positively and for the better, such as in education. As (Hancock, 1995) observed, when the work itself appears to create very little difference, the idealists, who were originally attracted to the job, can become disenchanted and disheartened with their progress. This decrease in personal accomplishment, when experienced alongside depersonalization and emotional exhaustion, form the key variables the assessment and identification of burnout (</w:t>
      </w:r>
      <w:proofErr w:type="spellStart"/>
      <w:r w:rsidRPr="006530D8">
        <w:rPr>
          <w:sz w:val="24"/>
          <w:szCs w:val="24"/>
        </w:rPr>
        <w:t>Maslach</w:t>
      </w:r>
      <w:proofErr w:type="spellEnd"/>
      <w:r w:rsidRPr="006530D8">
        <w:rPr>
          <w:sz w:val="24"/>
          <w:szCs w:val="24"/>
        </w:rPr>
        <w:t>, 1982).</w:t>
      </w:r>
    </w:p>
    <w:p w:rsidR="00CF3924" w:rsidRPr="006530D8" w:rsidRDefault="00CF3924" w:rsidP="002351CD">
      <w:pPr>
        <w:spacing w:line="276" w:lineRule="auto"/>
        <w:jc w:val="both"/>
        <w:rPr>
          <w:sz w:val="24"/>
          <w:szCs w:val="24"/>
        </w:rPr>
      </w:pPr>
      <w:r w:rsidRPr="006530D8">
        <w:rPr>
          <w:sz w:val="24"/>
          <w:szCs w:val="24"/>
        </w:rPr>
        <w:t>5.3</w:t>
      </w:r>
      <w:r w:rsidRPr="006530D8">
        <w:rPr>
          <w:sz w:val="24"/>
          <w:szCs w:val="24"/>
        </w:rPr>
        <w:tab/>
        <w:t>Symptoms of Burnout</w:t>
      </w:r>
    </w:p>
    <w:p w:rsidR="002351CD" w:rsidRDefault="00CF3924" w:rsidP="002351CD">
      <w:pPr>
        <w:spacing w:line="276" w:lineRule="auto"/>
        <w:jc w:val="both"/>
        <w:rPr>
          <w:sz w:val="24"/>
          <w:szCs w:val="24"/>
        </w:rPr>
      </w:pPr>
      <w:proofErr w:type="spellStart"/>
      <w:r w:rsidRPr="00667940">
        <w:rPr>
          <w:sz w:val="24"/>
          <w:szCs w:val="24"/>
        </w:rPr>
        <w:t>Maslach</w:t>
      </w:r>
      <w:proofErr w:type="spellEnd"/>
      <w:r w:rsidRPr="00667940">
        <w:rPr>
          <w:sz w:val="24"/>
          <w:szCs w:val="24"/>
        </w:rPr>
        <w:t xml:space="preserve"> &amp; Jackson, 1996) have argued that "Burnout is a problem of bad situation rather than </w:t>
      </w:r>
    </w:p>
    <w:p w:rsidR="002351CD" w:rsidRDefault="002351CD" w:rsidP="002351CD">
      <w:pPr>
        <w:spacing w:line="276" w:lineRule="auto"/>
        <w:jc w:val="both"/>
        <w:rPr>
          <w:sz w:val="24"/>
          <w:szCs w:val="24"/>
        </w:rPr>
      </w:pPr>
    </w:p>
    <w:p w:rsidR="003A21F7" w:rsidRPr="000B2D00" w:rsidRDefault="00E21E0F" w:rsidP="002351CD">
      <w:pPr>
        <w:spacing w:line="276" w:lineRule="auto"/>
        <w:jc w:val="both"/>
        <w:rPr>
          <w:b/>
          <w:bCs/>
          <w:i/>
          <w:sz w:val="24"/>
        </w:rPr>
      </w:pPr>
      <w:r w:rsidRPr="000B2D00">
        <w:rPr>
          <w:b/>
          <w:bCs/>
          <w:i/>
          <w:sz w:val="24"/>
        </w:rPr>
        <w:t>The</w:t>
      </w:r>
      <w:r w:rsidRPr="000B2D00">
        <w:rPr>
          <w:b/>
          <w:bCs/>
          <w:i/>
          <w:spacing w:val="-3"/>
          <w:sz w:val="24"/>
        </w:rPr>
        <w:t xml:space="preserve"> </w:t>
      </w:r>
      <w:r w:rsidRPr="000B2D00">
        <w:rPr>
          <w:b/>
          <w:bCs/>
          <w:i/>
          <w:sz w:val="24"/>
        </w:rPr>
        <w:t>process</w:t>
      </w:r>
      <w:r w:rsidRPr="000B2D00">
        <w:rPr>
          <w:b/>
          <w:bCs/>
          <w:i/>
          <w:spacing w:val="-2"/>
          <w:sz w:val="24"/>
        </w:rPr>
        <w:t xml:space="preserve"> </w:t>
      </w:r>
      <w:r w:rsidRPr="000B2D00">
        <w:rPr>
          <w:b/>
          <w:bCs/>
          <w:i/>
          <w:sz w:val="24"/>
        </w:rPr>
        <w:t>of</w:t>
      </w:r>
      <w:r w:rsidRPr="000B2D00">
        <w:rPr>
          <w:b/>
          <w:bCs/>
          <w:i/>
          <w:spacing w:val="-2"/>
          <w:sz w:val="24"/>
        </w:rPr>
        <w:t xml:space="preserve"> </w:t>
      </w:r>
      <w:r w:rsidRPr="000B2D00">
        <w:rPr>
          <w:b/>
          <w:bCs/>
          <w:i/>
          <w:sz w:val="24"/>
        </w:rPr>
        <w:t>burnout</w:t>
      </w:r>
    </w:p>
    <w:p w:rsidR="003A21F7" w:rsidRDefault="00E21E0F" w:rsidP="002351CD">
      <w:pPr>
        <w:pStyle w:val="BodyText"/>
        <w:spacing w:before="192" w:line="276" w:lineRule="auto"/>
        <w:ind w:right="173"/>
        <w:jc w:val="both"/>
      </w:pPr>
      <w:r>
        <w:t>The</w:t>
      </w:r>
      <w:r>
        <w:rPr>
          <w:spacing w:val="7"/>
        </w:rPr>
        <w:t xml:space="preserve"> </w:t>
      </w:r>
      <w:r>
        <w:t>state</w:t>
      </w:r>
      <w:r>
        <w:rPr>
          <w:spacing w:val="8"/>
        </w:rPr>
        <w:t xml:space="preserve"> </w:t>
      </w:r>
      <w:r>
        <w:t>of</w:t>
      </w:r>
      <w:r>
        <w:rPr>
          <w:spacing w:val="8"/>
        </w:rPr>
        <w:t xml:space="preserve"> </w:t>
      </w:r>
      <w:r>
        <w:t>burnout</w:t>
      </w:r>
      <w:r>
        <w:rPr>
          <w:spacing w:val="8"/>
        </w:rPr>
        <w:t xml:space="preserve"> </w:t>
      </w:r>
      <w:r>
        <w:t>is</w:t>
      </w:r>
      <w:r>
        <w:rPr>
          <w:spacing w:val="8"/>
        </w:rPr>
        <w:t xml:space="preserve"> </w:t>
      </w:r>
      <w:r>
        <w:t>not</w:t>
      </w:r>
      <w:r>
        <w:rPr>
          <w:spacing w:val="7"/>
        </w:rPr>
        <w:t xml:space="preserve"> </w:t>
      </w:r>
      <w:r>
        <w:t>one</w:t>
      </w:r>
      <w:r>
        <w:rPr>
          <w:spacing w:val="8"/>
        </w:rPr>
        <w:t xml:space="preserve"> </w:t>
      </w:r>
      <w:r>
        <w:t>which</w:t>
      </w:r>
      <w:r>
        <w:rPr>
          <w:spacing w:val="8"/>
        </w:rPr>
        <w:t xml:space="preserve"> </w:t>
      </w:r>
      <w:r>
        <w:t>occurs</w:t>
      </w:r>
      <w:r>
        <w:rPr>
          <w:spacing w:val="8"/>
        </w:rPr>
        <w:t xml:space="preserve"> </w:t>
      </w:r>
      <w:r>
        <w:t>overnight,</w:t>
      </w:r>
      <w:r>
        <w:rPr>
          <w:spacing w:val="8"/>
        </w:rPr>
        <w:t xml:space="preserve"> </w:t>
      </w:r>
      <w:r>
        <w:t>but</w:t>
      </w:r>
      <w:r>
        <w:rPr>
          <w:spacing w:val="7"/>
        </w:rPr>
        <w:t xml:space="preserve"> </w:t>
      </w:r>
      <w:r>
        <w:t>is</w:t>
      </w:r>
      <w:r>
        <w:rPr>
          <w:spacing w:val="8"/>
        </w:rPr>
        <w:t xml:space="preserve"> </w:t>
      </w:r>
      <w:r>
        <w:t>a</w:t>
      </w:r>
      <w:r>
        <w:rPr>
          <w:spacing w:val="8"/>
        </w:rPr>
        <w:t xml:space="preserve"> </w:t>
      </w:r>
      <w:r>
        <w:t>condition</w:t>
      </w:r>
      <w:r>
        <w:rPr>
          <w:spacing w:val="8"/>
        </w:rPr>
        <w:t xml:space="preserve"> </w:t>
      </w:r>
      <w:r>
        <w:t>which</w:t>
      </w:r>
      <w:r>
        <w:rPr>
          <w:spacing w:val="8"/>
        </w:rPr>
        <w:t xml:space="preserve"> </w:t>
      </w:r>
      <w:r>
        <w:t>results</w:t>
      </w:r>
      <w:r>
        <w:rPr>
          <w:spacing w:val="8"/>
        </w:rPr>
        <w:t xml:space="preserve"> </w:t>
      </w:r>
      <w:r>
        <w:t>from</w:t>
      </w:r>
      <w:r>
        <w:rPr>
          <w:spacing w:val="-58"/>
        </w:rPr>
        <w:t xml:space="preserve"> </w:t>
      </w:r>
      <w:r>
        <w:t>a sustained period and is a slow process which can take many years. Burnout usually starts</w:t>
      </w:r>
      <w:r>
        <w:rPr>
          <w:spacing w:val="1"/>
        </w:rPr>
        <w:t xml:space="preserve"> </w:t>
      </w:r>
      <w:r>
        <w:t>and develops in the initial stages of emotional exhaustion (EE). This can develop into higher</w:t>
      </w:r>
      <w:r>
        <w:rPr>
          <w:spacing w:val="1"/>
        </w:rPr>
        <w:t xml:space="preserve"> </w:t>
      </w:r>
      <w:r>
        <w:t>levels and can be observed by an individual’s withdrawal from colleagues, patients, clients,</w:t>
      </w:r>
      <w:r>
        <w:rPr>
          <w:spacing w:val="1"/>
        </w:rPr>
        <w:t xml:space="preserve"> </w:t>
      </w:r>
      <w:r>
        <w:t xml:space="preserve">peers and other professionals, which results in a period of </w:t>
      </w:r>
      <w:r w:rsidR="001E4CC8">
        <w:t>depersonalization</w:t>
      </w:r>
      <w:r>
        <w:t xml:space="preserve"> (DP). At this</w:t>
      </w:r>
      <w:r>
        <w:rPr>
          <w:spacing w:val="1"/>
        </w:rPr>
        <w:t xml:space="preserve"> </w:t>
      </w:r>
      <w:r>
        <w:t>stage, the individual may develop a significantly cynical attitude in their approach to their</w:t>
      </w:r>
      <w:r>
        <w:rPr>
          <w:spacing w:val="1"/>
        </w:rPr>
        <w:t xml:space="preserve"> </w:t>
      </w:r>
      <w:r>
        <w:t>peers, their colleagues, other professionals, their clients and their job (Tanis, et. al., 2005).</w:t>
      </w:r>
      <w:r>
        <w:rPr>
          <w:spacing w:val="1"/>
        </w:rPr>
        <w:t xml:space="preserve"> </w:t>
      </w:r>
      <w:r>
        <w:t>Although (</w:t>
      </w:r>
      <w:proofErr w:type="spellStart"/>
      <w:r>
        <w:t>Maslach</w:t>
      </w:r>
      <w:proofErr w:type="spellEnd"/>
      <w:r>
        <w:t>, et. al., 2001) suggested that EE could lead to DP in burnout, (</w:t>
      </w:r>
      <w:proofErr w:type="spellStart"/>
      <w:r>
        <w:t>Demerouti</w:t>
      </w:r>
      <w:proofErr w:type="spellEnd"/>
      <w:r>
        <w:t>,</w:t>
      </w:r>
      <w:r>
        <w:rPr>
          <w:spacing w:val="1"/>
        </w:rPr>
        <w:t xml:space="preserve"> </w:t>
      </w:r>
      <w:r>
        <w:t>et. al., 2007) argued that “the development of burnout follows two processes", and continued</w:t>
      </w:r>
      <w:r>
        <w:rPr>
          <w:spacing w:val="1"/>
        </w:rPr>
        <w:t xml:space="preserve"> </w:t>
      </w:r>
      <w:r>
        <w:t>to suggest that the EE and the DP tended to develop in parallel, with different antecedents.</w:t>
      </w:r>
      <w:r>
        <w:rPr>
          <w:spacing w:val="1"/>
        </w:rPr>
        <w:t xml:space="preserve"> </w:t>
      </w:r>
      <w:r>
        <w:t>They considered that the first process was connected to the demands of the job and often lead</w:t>
      </w:r>
      <w:r>
        <w:rPr>
          <w:spacing w:val="1"/>
        </w:rPr>
        <w:t xml:space="preserve"> </w:t>
      </w:r>
      <w:r>
        <w:t>to overtaxing and consequently</w:t>
      </w:r>
      <w:r w:rsidR="001E4CC8">
        <w:t>,</w:t>
      </w:r>
      <w:r>
        <w:t xml:space="preserve"> The</w:t>
      </w:r>
      <w:r>
        <w:rPr>
          <w:spacing w:val="1"/>
        </w:rPr>
        <w:t xml:space="preserve"> </w:t>
      </w:r>
      <w:r>
        <w:t>second</w:t>
      </w:r>
      <w:r>
        <w:rPr>
          <w:spacing w:val="1"/>
        </w:rPr>
        <w:t xml:space="preserve"> </w:t>
      </w:r>
      <w:r>
        <w:t>process</w:t>
      </w:r>
      <w:r>
        <w:rPr>
          <w:spacing w:val="1"/>
        </w:rPr>
        <w:t xml:space="preserve"> </w:t>
      </w:r>
      <w:r>
        <w:t>which</w:t>
      </w:r>
      <w:r>
        <w:rPr>
          <w:spacing w:val="1"/>
        </w:rPr>
        <w:t xml:space="preserve"> </w:t>
      </w:r>
      <w:r>
        <w:t>results</w:t>
      </w:r>
      <w:r>
        <w:rPr>
          <w:spacing w:val="1"/>
        </w:rPr>
        <w:t xml:space="preserve"> </w:t>
      </w:r>
      <w:r>
        <w:t>in</w:t>
      </w:r>
      <w:r>
        <w:rPr>
          <w:spacing w:val="1"/>
        </w:rPr>
        <w:t xml:space="preserve"> </w:t>
      </w:r>
      <w:r>
        <w:t>an</w:t>
      </w:r>
      <w:r>
        <w:rPr>
          <w:spacing w:val="1"/>
        </w:rPr>
        <w:t xml:space="preserve"> </w:t>
      </w:r>
      <w:r>
        <w:t>individual’s</w:t>
      </w:r>
      <w:r>
        <w:rPr>
          <w:spacing w:val="1"/>
        </w:rPr>
        <w:t xml:space="preserve"> </w:t>
      </w:r>
      <w:r>
        <w:t>disengagement</w:t>
      </w:r>
      <w:r>
        <w:rPr>
          <w:spacing w:val="1"/>
        </w:rPr>
        <w:t xml:space="preserve"> </w:t>
      </w:r>
      <w:r>
        <w:t>from</w:t>
      </w:r>
      <w:r>
        <w:rPr>
          <w:spacing w:val="1"/>
        </w:rPr>
        <w:t xml:space="preserve"> </w:t>
      </w:r>
      <w:r>
        <w:t>their</w:t>
      </w:r>
      <w:r>
        <w:rPr>
          <w:spacing w:val="1"/>
        </w:rPr>
        <w:t xml:space="preserve"> </w:t>
      </w:r>
      <w:r>
        <w:t>work</w:t>
      </w:r>
      <w:r>
        <w:rPr>
          <w:spacing w:val="60"/>
        </w:rPr>
        <w:t xml:space="preserve"> </w:t>
      </w:r>
      <w:r>
        <w:t>is</w:t>
      </w:r>
      <w:r>
        <w:rPr>
          <w:spacing w:val="1"/>
        </w:rPr>
        <w:t xml:space="preserve"> </w:t>
      </w:r>
      <w:r>
        <w:t>initiated by an absence of social support together with inadequate job resources, for if the</w:t>
      </w:r>
      <w:r>
        <w:rPr>
          <w:spacing w:val="1"/>
        </w:rPr>
        <w:t xml:space="preserve"> </w:t>
      </w:r>
      <w:r>
        <w:t xml:space="preserve">demands of the job are not met by the necessary resources, withdrawal </w:t>
      </w:r>
      <w:r w:rsidR="001E4CC8">
        <w:t>behavior</w:t>
      </w:r>
      <w:r>
        <w:t xml:space="preserve"> will start to</w:t>
      </w:r>
      <w:r>
        <w:rPr>
          <w:spacing w:val="1"/>
        </w:rPr>
        <w:t xml:space="preserve"> </w:t>
      </w:r>
      <w:r>
        <w:t>occur, and subsequently will lead to a state of disengagement (</w:t>
      </w:r>
      <w:proofErr w:type="spellStart"/>
      <w:r>
        <w:t>Demerouti</w:t>
      </w:r>
      <w:proofErr w:type="spellEnd"/>
      <w:r>
        <w:t>, et. al., 2007). (PA)</w:t>
      </w:r>
      <w:r>
        <w:rPr>
          <w:spacing w:val="1"/>
        </w:rPr>
        <w:t xml:space="preserve"> </w:t>
      </w:r>
      <w:r>
        <w:t>forms the third and final component of burnout, but is not viewed as a core feature of burnout,</w:t>
      </w:r>
      <w:r>
        <w:rPr>
          <w:spacing w:val="-57"/>
        </w:rPr>
        <w:t xml:space="preserve"> </w:t>
      </w:r>
      <w:r>
        <w:t>but is incidental to the burnout process. These three stages, as proposed by (</w:t>
      </w:r>
      <w:proofErr w:type="spellStart"/>
      <w:r>
        <w:t>Maslach</w:t>
      </w:r>
      <w:proofErr w:type="spellEnd"/>
      <w:r>
        <w:t>, et. al.,</w:t>
      </w:r>
      <w:r>
        <w:rPr>
          <w:spacing w:val="1"/>
        </w:rPr>
        <w:t xml:space="preserve"> </w:t>
      </w:r>
      <w:r>
        <w:t>2001) appear to currently form the most commonly accepted explanation of the development</w:t>
      </w:r>
      <w:r>
        <w:rPr>
          <w:spacing w:val="1"/>
        </w:rPr>
        <w:t xml:space="preserve"> </w:t>
      </w:r>
      <w:r>
        <w:t>of</w:t>
      </w:r>
      <w:r>
        <w:rPr>
          <w:spacing w:val="-1"/>
        </w:rPr>
        <w:t xml:space="preserve"> </w:t>
      </w:r>
      <w:r>
        <w:t>burnout and its various stages.</w:t>
      </w:r>
    </w:p>
    <w:p w:rsidR="004717B5" w:rsidRDefault="004717B5" w:rsidP="002351CD">
      <w:pPr>
        <w:pStyle w:val="BodyText"/>
        <w:spacing w:before="192" w:line="276" w:lineRule="auto"/>
        <w:ind w:right="173"/>
        <w:jc w:val="both"/>
      </w:pPr>
    </w:p>
    <w:p w:rsidR="003A21F7" w:rsidRPr="007C0D28" w:rsidRDefault="007C0D28" w:rsidP="002351CD">
      <w:pPr>
        <w:pStyle w:val="ListParagraph"/>
        <w:numPr>
          <w:ilvl w:val="1"/>
          <w:numId w:val="4"/>
        </w:numPr>
        <w:tabs>
          <w:tab w:val="left" w:pos="480"/>
        </w:tabs>
        <w:spacing w:line="276" w:lineRule="auto"/>
        <w:rPr>
          <w:b/>
          <w:bCs/>
          <w:i/>
          <w:sz w:val="24"/>
        </w:rPr>
      </w:pPr>
      <w:r>
        <w:rPr>
          <w:b/>
          <w:bCs/>
          <w:i/>
          <w:sz w:val="24"/>
        </w:rPr>
        <w:t xml:space="preserve"> </w:t>
      </w:r>
      <w:r w:rsidR="00E21E0F" w:rsidRPr="007C0D28">
        <w:rPr>
          <w:b/>
          <w:bCs/>
          <w:i/>
          <w:sz w:val="24"/>
        </w:rPr>
        <w:t>Burnout</w:t>
      </w:r>
      <w:r w:rsidR="00E21E0F" w:rsidRPr="007C0D28">
        <w:rPr>
          <w:b/>
          <w:bCs/>
          <w:i/>
          <w:spacing w:val="-3"/>
          <w:sz w:val="24"/>
        </w:rPr>
        <w:t xml:space="preserve"> </w:t>
      </w:r>
      <w:r w:rsidR="00E21E0F" w:rsidRPr="007C0D28">
        <w:rPr>
          <w:b/>
          <w:bCs/>
          <w:i/>
          <w:sz w:val="24"/>
        </w:rPr>
        <w:t>and</w:t>
      </w:r>
      <w:r w:rsidR="00E21E0F" w:rsidRPr="007C0D28">
        <w:rPr>
          <w:b/>
          <w:bCs/>
          <w:i/>
          <w:spacing w:val="-3"/>
          <w:sz w:val="24"/>
        </w:rPr>
        <w:t xml:space="preserve"> </w:t>
      </w:r>
      <w:r w:rsidR="00E21E0F" w:rsidRPr="007C0D28">
        <w:rPr>
          <w:b/>
          <w:bCs/>
          <w:i/>
          <w:sz w:val="24"/>
        </w:rPr>
        <w:t>related</w:t>
      </w:r>
      <w:r w:rsidR="00E21E0F" w:rsidRPr="007C0D28">
        <w:rPr>
          <w:b/>
          <w:bCs/>
          <w:i/>
          <w:spacing w:val="-4"/>
          <w:sz w:val="24"/>
        </w:rPr>
        <w:t xml:space="preserve"> </w:t>
      </w:r>
      <w:r w:rsidR="00E21E0F" w:rsidRPr="007C0D28">
        <w:rPr>
          <w:b/>
          <w:bCs/>
          <w:i/>
          <w:sz w:val="24"/>
        </w:rPr>
        <w:t>concepts</w:t>
      </w:r>
    </w:p>
    <w:p w:rsidR="003A21F7" w:rsidRPr="007C0D28" w:rsidRDefault="00E21E0F" w:rsidP="002351CD">
      <w:pPr>
        <w:pStyle w:val="ListParagraph"/>
        <w:numPr>
          <w:ilvl w:val="2"/>
          <w:numId w:val="4"/>
        </w:numPr>
        <w:tabs>
          <w:tab w:val="left" w:pos="660"/>
        </w:tabs>
        <w:spacing w:before="192" w:line="276" w:lineRule="auto"/>
        <w:rPr>
          <w:b/>
          <w:bCs/>
          <w:sz w:val="24"/>
        </w:rPr>
      </w:pPr>
      <w:r w:rsidRPr="007C0D28">
        <w:rPr>
          <w:b/>
          <w:bCs/>
          <w:sz w:val="24"/>
        </w:rPr>
        <w:t>Burnout</w:t>
      </w:r>
      <w:r w:rsidRPr="007C0D28">
        <w:rPr>
          <w:b/>
          <w:bCs/>
          <w:spacing w:val="-5"/>
          <w:sz w:val="24"/>
        </w:rPr>
        <w:t xml:space="preserve"> </w:t>
      </w:r>
      <w:r w:rsidRPr="007C0D28">
        <w:rPr>
          <w:b/>
          <w:bCs/>
          <w:sz w:val="24"/>
        </w:rPr>
        <w:t>and</w:t>
      </w:r>
      <w:r w:rsidRPr="007C0D28">
        <w:rPr>
          <w:b/>
          <w:bCs/>
          <w:spacing w:val="-4"/>
          <w:sz w:val="24"/>
        </w:rPr>
        <w:t xml:space="preserve"> </w:t>
      </w:r>
      <w:r w:rsidRPr="007C0D28">
        <w:rPr>
          <w:b/>
          <w:bCs/>
          <w:sz w:val="24"/>
        </w:rPr>
        <w:t>stress</w:t>
      </w:r>
    </w:p>
    <w:p w:rsidR="003A21F7" w:rsidRDefault="00E21E0F" w:rsidP="002351CD">
      <w:pPr>
        <w:pStyle w:val="BodyText"/>
        <w:spacing w:before="192" w:line="276" w:lineRule="auto"/>
        <w:ind w:right="174"/>
        <w:jc w:val="both"/>
      </w:pPr>
      <w:r>
        <w:t>The two states, stress and burnout, are frequently seen as similar domains.</w:t>
      </w:r>
      <w:r>
        <w:rPr>
          <w:spacing w:val="1"/>
        </w:rPr>
        <w:t xml:space="preserve"> </w:t>
      </w:r>
      <w:r>
        <w:t>However, they</w:t>
      </w:r>
      <w:r>
        <w:rPr>
          <w:spacing w:val="1"/>
        </w:rPr>
        <w:t xml:space="preserve"> </w:t>
      </w:r>
      <w:r>
        <w:t>differ</w:t>
      </w:r>
      <w:r>
        <w:rPr>
          <w:spacing w:val="15"/>
        </w:rPr>
        <w:t xml:space="preserve"> </w:t>
      </w:r>
      <w:r>
        <w:t>significantly</w:t>
      </w:r>
      <w:r>
        <w:rPr>
          <w:spacing w:val="15"/>
        </w:rPr>
        <w:t xml:space="preserve"> </w:t>
      </w:r>
      <w:r>
        <w:t>in</w:t>
      </w:r>
      <w:r>
        <w:rPr>
          <w:spacing w:val="16"/>
        </w:rPr>
        <w:t xml:space="preserve"> </w:t>
      </w:r>
      <w:r>
        <w:t>the</w:t>
      </w:r>
      <w:r>
        <w:rPr>
          <w:spacing w:val="15"/>
        </w:rPr>
        <w:t xml:space="preserve"> </w:t>
      </w:r>
      <w:r>
        <w:t>fact</w:t>
      </w:r>
      <w:r>
        <w:rPr>
          <w:spacing w:val="16"/>
        </w:rPr>
        <w:t xml:space="preserve"> </w:t>
      </w:r>
      <w:r>
        <w:t>that</w:t>
      </w:r>
      <w:r>
        <w:rPr>
          <w:spacing w:val="15"/>
        </w:rPr>
        <w:t xml:space="preserve"> </w:t>
      </w:r>
      <w:r>
        <w:t>the</w:t>
      </w:r>
      <w:r>
        <w:rPr>
          <w:spacing w:val="16"/>
        </w:rPr>
        <w:t xml:space="preserve"> </w:t>
      </w:r>
      <w:r>
        <w:t>latter</w:t>
      </w:r>
      <w:r>
        <w:rPr>
          <w:spacing w:val="15"/>
        </w:rPr>
        <w:t xml:space="preserve"> </w:t>
      </w:r>
      <w:r>
        <w:t>is</w:t>
      </w:r>
      <w:r>
        <w:rPr>
          <w:spacing w:val="16"/>
        </w:rPr>
        <w:t xml:space="preserve"> </w:t>
      </w:r>
      <w:r>
        <w:t>the</w:t>
      </w:r>
      <w:r>
        <w:rPr>
          <w:spacing w:val="16"/>
        </w:rPr>
        <w:t xml:space="preserve"> </w:t>
      </w:r>
      <w:r>
        <w:t>result</w:t>
      </w:r>
      <w:r>
        <w:rPr>
          <w:spacing w:val="14"/>
        </w:rPr>
        <w:t xml:space="preserve"> </w:t>
      </w:r>
      <w:r>
        <w:t>of</w:t>
      </w:r>
      <w:r>
        <w:rPr>
          <w:spacing w:val="15"/>
        </w:rPr>
        <w:t xml:space="preserve"> </w:t>
      </w:r>
      <w:r>
        <w:t>unabated,</w:t>
      </w:r>
      <w:r>
        <w:rPr>
          <w:spacing w:val="15"/>
        </w:rPr>
        <w:t xml:space="preserve"> </w:t>
      </w:r>
      <w:r>
        <w:t>prolonged</w:t>
      </w:r>
      <w:r>
        <w:rPr>
          <w:spacing w:val="15"/>
        </w:rPr>
        <w:t xml:space="preserve"> </w:t>
      </w:r>
      <w:r>
        <w:t>experiences</w:t>
      </w:r>
      <w:r>
        <w:rPr>
          <w:spacing w:val="-58"/>
        </w:rPr>
        <w:t xml:space="preserve"> </w:t>
      </w:r>
      <w:r>
        <w:t>of stress, as opposed to a particular acute stress episode (</w:t>
      </w:r>
      <w:proofErr w:type="spellStart"/>
      <w:r>
        <w:t>Maslach</w:t>
      </w:r>
      <w:proofErr w:type="spellEnd"/>
      <w:r>
        <w:t>, et. al., 2001), which is a</w:t>
      </w:r>
      <w:r>
        <w:rPr>
          <w:spacing w:val="1"/>
        </w:rPr>
        <w:t xml:space="preserve"> </w:t>
      </w:r>
      <w:r>
        <w:t>temporary</w:t>
      </w:r>
      <w:r>
        <w:rPr>
          <w:spacing w:val="1"/>
        </w:rPr>
        <w:t xml:space="preserve"> </w:t>
      </w:r>
      <w:r>
        <w:t>adaptation</w:t>
      </w:r>
      <w:r>
        <w:rPr>
          <w:spacing w:val="1"/>
        </w:rPr>
        <w:t xml:space="preserve"> </w:t>
      </w:r>
      <w:r>
        <w:t>process.</w:t>
      </w:r>
      <w:r>
        <w:rPr>
          <w:spacing w:val="1"/>
        </w:rPr>
        <w:t xml:space="preserve"> </w:t>
      </w:r>
      <w:r>
        <w:t>Burnout,</w:t>
      </w:r>
      <w:r>
        <w:rPr>
          <w:spacing w:val="1"/>
        </w:rPr>
        <w:t xml:space="preserve"> </w:t>
      </w:r>
      <w:r>
        <w:t>however,</w:t>
      </w:r>
      <w:r>
        <w:rPr>
          <w:spacing w:val="1"/>
        </w:rPr>
        <w:t xml:space="preserve"> </w:t>
      </w:r>
      <w:r>
        <w:t>is</w:t>
      </w:r>
      <w:r>
        <w:rPr>
          <w:spacing w:val="1"/>
        </w:rPr>
        <w:t xml:space="preserve"> </w:t>
      </w:r>
      <w:r>
        <w:t>a</w:t>
      </w:r>
      <w:r>
        <w:rPr>
          <w:spacing w:val="1"/>
        </w:rPr>
        <w:t xml:space="preserve"> </w:t>
      </w:r>
      <w:r>
        <w:t>process</w:t>
      </w:r>
      <w:r>
        <w:rPr>
          <w:spacing w:val="1"/>
        </w:rPr>
        <w:t xml:space="preserve"> </w:t>
      </w:r>
      <w:r>
        <w:t>of</w:t>
      </w:r>
      <w:r>
        <w:rPr>
          <w:spacing w:val="1"/>
        </w:rPr>
        <w:t xml:space="preserve"> </w:t>
      </w:r>
      <w:r>
        <w:t>gradual</w:t>
      </w:r>
      <w:r>
        <w:rPr>
          <w:spacing w:val="1"/>
        </w:rPr>
        <w:t xml:space="preserve"> </w:t>
      </w:r>
      <w:r>
        <w:t>sustained</w:t>
      </w:r>
      <w:r>
        <w:rPr>
          <w:spacing w:val="1"/>
        </w:rPr>
        <w:t xml:space="preserve"> </w:t>
      </w:r>
      <w:r>
        <w:t>psychological</w:t>
      </w:r>
      <w:r>
        <w:rPr>
          <w:spacing w:val="1"/>
        </w:rPr>
        <w:t xml:space="preserve"> </w:t>
      </w:r>
      <w:r>
        <w:t>erosion,</w:t>
      </w:r>
      <w:r>
        <w:rPr>
          <w:spacing w:val="1"/>
        </w:rPr>
        <w:t xml:space="preserve"> </w:t>
      </w:r>
      <w:r>
        <w:t>one</w:t>
      </w:r>
      <w:r>
        <w:rPr>
          <w:spacing w:val="1"/>
        </w:rPr>
        <w:t xml:space="preserve"> </w:t>
      </w:r>
      <w:r>
        <w:t>which</w:t>
      </w:r>
      <w:r>
        <w:rPr>
          <w:spacing w:val="1"/>
        </w:rPr>
        <w:t xml:space="preserve"> </w:t>
      </w:r>
      <w:r>
        <w:t>is</w:t>
      </w:r>
      <w:r>
        <w:rPr>
          <w:spacing w:val="1"/>
        </w:rPr>
        <w:t xml:space="preserve"> </w:t>
      </w:r>
      <w:r>
        <w:t>the</w:t>
      </w:r>
      <w:r>
        <w:rPr>
          <w:spacing w:val="1"/>
        </w:rPr>
        <w:t xml:space="preserve"> </w:t>
      </w:r>
      <w:r>
        <w:t>result</w:t>
      </w:r>
      <w:r>
        <w:rPr>
          <w:spacing w:val="1"/>
        </w:rPr>
        <w:t xml:space="preserve"> </w:t>
      </w:r>
      <w:r>
        <w:t>of</w:t>
      </w:r>
      <w:r>
        <w:rPr>
          <w:spacing w:val="1"/>
        </w:rPr>
        <w:t xml:space="preserve"> </w:t>
      </w:r>
      <w:r>
        <w:t>various</w:t>
      </w:r>
      <w:r>
        <w:rPr>
          <w:spacing w:val="1"/>
        </w:rPr>
        <w:t xml:space="preserve"> </w:t>
      </w:r>
      <w:r>
        <w:t>social</w:t>
      </w:r>
      <w:r>
        <w:rPr>
          <w:spacing w:val="1"/>
        </w:rPr>
        <w:t xml:space="preserve"> </w:t>
      </w:r>
      <w:r>
        <w:t>and</w:t>
      </w:r>
      <w:r>
        <w:rPr>
          <w:spacing w:val="1"/>
        </w:rPr>
        <w:t xml:space="preserve"> </w:t>
      </w:r>
      <w:r>
        <w:t>emotional</w:t>
      </w:r>
      <w:r>
        <w:rPr>
          <w:spacing w:val="1"/>
        </w:rPr>
        <w:t xml:space="preserve"> </w:t>
      </w:r>
      <w:r>
        <w:t>chronic</w:t>
      </w:r>
      <w:r>
        <w:rPr>
          <w:spacing w:val="1"/>
        </w:rPr>
        <w:t xml:space="preserve"> </w:t>
      </w:r>
      <w:r>
        <w:t>exposure   (</w:t>
      </w:r>
      <w:proofErr w:type="spellStart"/>
      <w:r>
        <w:t>Leiter</w:t>
      </w:r>
      <w:proofErr w:type="spellEnd"/>
      <w:r>
        <w:t xml:space="preserve"> &amp; </w:t>
      </w:r>
      <w:proofErr w:type="spellStart"/>
      <w:r>
        <w:t>Maslach</w:t>
      </w:r>
      <w:proofErr w:type="spellEnd"/>
      <w:r>
        <w:t>, 2001), which together with the inclusion of PA and DP creates</w:t>
      </w:r>
      <w:r>
        <w:rPr>
          <w:spacing w:val="1"/>
        </w:rPr>
        <w:t xml:space="preserve"> </w:t>
      </w:r>
      <w:r>
        <w:t>a broader field of effect, as opposed to the established concepts of the effects of occupational</w:t>
      </w:r>
      <w:r>
        <w:rPr>
          <w:spacing w:val="1"/>
        </w:rPr>
        <w:t xml:space="preserve"> </w:t>
      </w:r>
      <w:r>
        <w:t>stress.   Although stress can be viewed as a predictor of EE (</w:t>
      </w:r>
      <w:proofErr w:type="spellStart"/>
      <w:r>
        <w:t>Kaden</w:t>
      </w:r>
      <w:proofErr w:type="spellEnd"/>
      <w:r>
        <w:t>, 1999; Wertz, 2000) it</w:t>
      </w:r>
      <w:r>
        <w:rPr>
          <w:spacing w:val="1"/>
        </w:rPr>
        <w:t xml:space="preserve"> </w:t>
      </w:r>
      <w:r>
        <w:t>does</w:t>
      </w:r>
      <w:r>
        <w:rPr>
          <w:spacing w:val="-2"/>
        </w:rPr>
        <w:t xml:space="preserve"> </w:t>
      </w:r>
      <w:r>
        <w:t>not</w:t>
      </w:r>
      <w:r>
        <w:rPr>
          <w:spacing w:val="-1"/>
        </w:rPr>
        <w:t xml:space="preserve"> </w:t>
      </w:r>
      <w:r>
        <w:t>solely</w:t>
      </w:r>
      <w:r>
        <w:rPr>
          <w:spacing w:val="-1"/>
        </w:rPr>
        <w:t xml:space="preserve"> </w:t>
      </w:r>
      <w:r>
        <w:t>and</w:t>
      </w:r>
      <w:r>
        <w:rPr>
          <w:spacing w:val="-2"/>
        </w:rPr>
        <w:t xml:space="preserve"> </w:t>
      </w:r>
      <w:r>
        <w:t>invariably</w:t>
      </w:r>
      <w:r>
        <w:rPr>
          <w:spacing w:val="-1"/>
        </w:rPr>
        <w:t xml:space="preserve"> </w:t>
      </w:r>
      <w:r>
        <w:t>lead to the</w:t>
      </w:r>
      <w:r>
        <w:rPr>
          <w:spacing w:val="-1"/>
        </w:rPr>
        <w:t xml:space="preserve"> </w:t>
      </w:r>
      <w:r>
        <w:t>condition of</w:t>
      </w:r>
      <w:r>
        <w:rPr>
          <w:spacing w:val="-1"/>
        </w:rPr>
        <w:t xml:space="preserve"> </w:t>
      </w:r>
      <w:r>
        <w:t>burnout.</w:t>
      </w:r>
    </w:p>
    <w:p w:rsidR="004717B5" w:rsidRDefault="004717B5" w:rsidP="002351CD">
      <w:pPr>
        <w:pStyle w:val="BodyText"/>
        <w:spacing w:before="192" w:line="276" w:lineRule="auto"/>
        <w:ind w:right="174"/>
        <w:jc w:val="both"/>
      </w:pPr>
    </w:p>
    <w:p w:rsidR="003A21F7" w:rsidRPr="007C0D28" w:rsidRDefault="00E21E0F" w:rsidP="002351CD">
      <w:pPr>
        <w:pStyle w:val="ListParagraph"/>
        <w:numPr>
          <w:ilvl w:val="2"/>
          <w:numId w:val="4"/>
        </w:numPr>
        <w:tabs>
          <w:tab w:val="left" w:pos="660"/>
        </w:tabs>
        <w:spacing w:line="276" w:lineRule="auto"/>
        <w:rPr>
          <w:b/>
          <w:bCs/>
          <w:sz w:val="24"/>
        </w:rPr>
      </w:pPr>
      <w:r w:rsidRPr="007C0D28">
        <w:rPr>
          <w:b/>
          <w:bCs/>
          <w:sz w:val="24"/>
        </w:rPr>
        <w:t>Burnout</w:t>
      </w:r>
      <w:r w:rsidRPr="007C0D28">
        <w:rPr>
          <w:b/>
          <w:bCs/>
          <w:spacing w:val="-6"/>
          <w:sz w:val="24"/>
        </w:rPr>
        <w:t xml:space="preserve"> </w:t>
      </w:r>
      <w:r w:rsidRPr="007C0D28">
        <w:rPr>
          <w:b/>
          <w:bCs/>
          <w:sz w:val="24"/>
        </w:rPr>
        <w:t>and</w:t>
      </w:r>
      <w:r w:rsidRPr="007C0D28">
        <w:rPr>
          <w:b/>
          <w:bCs/>
          <w:spacing w:val="-5"/>
          <w:sz w:val="24"/>
        </w:rPr>
        <w:t xml:space="preserve"> </w:t>
      </w:r>
      <w:r w:rsidRPr="007C0D28">
        <w:rPr>
          <w:b/>
          <w:bCs/>
          <w:sz w:val="24"/>
        </w:rPr>
        <w:t>depression</w:t>
      </w:r>
    </w:p>
    <w:p w:rsidR="003A21F7" w:rsidRDefault="00E21E0F" w:rsidP="002351CD">
      <w:pPr>
        <w:pStyle w:val="BodyText"/>
        <w:spacing w:before="192" w:line="276" w:lineRule="auto"/>
        <w:ind w:right="173"/>
        <w:jc w:val="both"/>
      </w:pPr>
      <w:r>
        <w:t>Although the high rates of burnout linked with depression have resulted in a considerable</w:t>
      </w:r>
      <w:r>
        <w:rPr>
          <w:spacing w:val="1"/>
        </w:rPr>
        <w:t xml:space="preserve"> </w:t>
      </w:r>
      <w:r>
        <w:t>amount</w:t>
      </w:r>
      <w:r>
        <w:rPr>
          <w:spacing w:val="57"/>
        </w:rPr>
        <w:t xml:space="preserve"> </w:t>
      </w:r>
      <w:r>
        <w:t>of</w:t>
      </w:r>
      <w:r>
        <w:rPr>
          <w:spacing w:val="59"/>
        </w:rPr>
        <w:t xml:space="preserve"> </w:t>
      </w:r>
      <w:r>
        <w:t>debate,</w:t>
      </w:r>
      <w:r>
        <w:rPr>
          <w:spacing w:val="58"/>
        </w:rPr>
        <w:t xml:space="preserve"> </w:t>
      </w:r>
      <w:r>
        <w:t>depression</w:t>
      </w:r>
      <w:r>
        <w:rPr>
          <w:spacing w:val="56"/>
        </w:rPr>
        <w:t xml:space="preserve"> </w:t>
      </w:r>
      <w:r>
        <w:t>is</w:t>
      </w:r>
      <w:r>
        <w:rPr>
          <w:spacing w:val="58"/>
        </w:rPr>
        <w:t xml:space="preserve"> </w:t>
      </w:r>
      <w:r>
        <w:t>known</w:t>
      </w:r>
      <w:r>
        <w:rPr>
          <w:spacing w:val="57"/>
        </w:rPr>
        <w:t xml:space="preserve"> </w:t>
      </w:r>
      <w:r>
        <w:t>as</w:t>
      </w:r>
      <w:r>
        <w:rPr>
          <w:spacing w:val="58"/>
        </w:rPr>
        <w:t xml:space="preserve"> </w:t>
      </w:r>
      <w:r>
        <w:t>a</w:t>
      </w:r>
      <w:r>
        <w:rPr>
          <w:spacing w:val="59"/>
        </w:rPr>
        <w:t xml:space="preserve"> </w:t>
      </w:r>
      <w:r>
        <w:t>clinical</w:t>
      </w:r>
      <w:r>
        <w:rPr>
          <w:spacing w:val="58"/>
        </w:rPr>
        <w:t xml:space="preserve"> </w:t>
      </w:r>
      <w:r>
        <w:t>syndrome,</w:t>
      </w:r>
      <w:r>
        <w:rPr>
          <w:spacing w:val="57"/>
        </w:rPr>
        <w:t xml:space="preserve"> </w:t>
      </w:r>
      <w:r w:rsidR="001073C3">
        <w:t>one which</w:t>
      </w:r>
      <w:r>
        <w:rPr>
          <w:spacing w:val="57"/>
        </w:rPr>
        <w:t xml:space="preserve"> </w:t>
      </w:r>
      <w:r>
        <w:t>pervades</w:t>
      </w:r>
      <w:r>
        <w:rPr>
          <w:spacing w:val="58"/>
        </w:rPr>
        <w:t xml:space="preserve"> </w:t>
      </w:r>
      <w:r>
        <w:t>an</w:t>
      </w:r>
      <w:r>
        <w:rPr>
          <w:spacing w:val="-58"/>
        </w:rPr>
        <w:t xml:space="preserve"> </w:t>
      </w:r>
      <w:r>
        <w:t>individual’s life in every domain (</w:t>
      </w:r>
      <w:proofErr w:type="spellStart"/>
      <w:r>
        <w:t>Maslach</w:t>
      </w:r>
      <w:proofErr w:type="spellEnd"/>
      <w:r>
        <w:t xml:space="preserve"> &amp; </w:t>
      </w:r>
      <w:proofErr w:type="spellStart"/>
      <w:r>
        <w:t>Leiter</w:t>
      </w:r>
      <w:proofErr w:type="spellEnd"/>
      <w:r>
        <w:t xml:space="preserve"> 1997) whilst burnout is a term which</w:t>
      </w:r>
      <w:r>
        <w:rPr>
          <w:spacing w:val="1"/>
        </w:rPr>
        <w:t xml:space="preserve"> </w:t>
      </w:r>
      <w:r>
        <w:t>describes</w:t>
      </w:r>
      <w:r>
        <w:rPr>
          <w:spacing w:val="-2"/>
        </w:rPr>
        <w:t xml:space="preserve"> </w:t>
      </w:r>
      <w:r>
        <w:t>the</w:t>
      </w:r>
      <w:r>
        <w:rPr>
          <w:spacing w:val="-2"/>
        </w:rPr>
        <w:t xml:space="preserve"> </w:t>
      </w:r>
      <w:r>
        <w:t>situational</w:t>
      </w:r>
      <w:r>
        <w:rPr>
          <w:spacing w:val="-2"/>
        </w:rPr>
        <w:t xml:space="preserve"> </w:t>
      </w:r>
      <w:r>
        <w:t>crisis</w:t>
      </w:r>
      <w:r>
        <w:rPr>
          <w:spacing w:val="-2"/>
        </w:rPr>
        <w:t xml:space="preserve"> </w:t>
      </w:r>
      <w:r>
        <w:t>in</w:t>
      </w:r>
      <w:r>
        <w:rPr>
          <w:spacing w:val="-2"/>
        </w:rPr>
        <w:t xml:space="preserve"> </w:t>
      </w:r>
      <w:r>
        <w:t>an</w:t>
      </w:r>
      <w:r>
        <w:rPr>
          <w:spacing w:val="-2"/>
        </w:rPr>
        <w:t xml:space="preserve"> </w:t>
      </w:r>
      <w:r>
        <w:t>individual’s</w:t>
      </w:r>
      <w:r>
        <w:rPr>
          <w:spacing w:val="-2"/>
        </w:rPr>
        <w:t xml:space="preserve"> </w:t>
      </w:r>
      <w:r>
        <w:t>work</w:t>
      </w:r>
      <w:r>
        <w:rPr>
          <w:spacing w:val="-2"/>
        </w:rPr>
        <w:t xml:space="preserve"> </w:t>
      </w:r>
      <w:r>
        <w:t>relationship,</w:t>
      </w:r>
      <w:r>
        <w:rPr>
          <w:spacing w:val="-2"/>
        </w:rPr>
        <w:t xml:space="preserve"> </w:t>
      </w:r>
      <w:r>
        <w:t>and</w:t>
      </w:r>
      <w:r>
        <w:rPr>
          <w:spacing w:val="-2"/>
        </w:rPr>
        <w:t xml:space="preserve"> </w:t>
      </w:r>
      <w:r>
        <w:t>with</w:t>
      </w:r>
      <w:r>
        <w:rPr>
          <w:spacing w:val="-2"/>
        </w:rPr>
        <w:t xml:space="preserve"> </w:t>
      </w:r>
      <w:r>
        <w:t>especial</w:t>
      </w:r>
      <w:r>
        <w:rPr>
          <w:spacing w:val="-2"/>
        </w:rPr>
        <w:t xml:space="preserve"> </w:t>
      </w:r>
      <w:r>
        <w:t>focus</w:t>
      </w:r>
      <w:r>
        <w:rPr>
          <w:spacing w:val="-2"/>
        </w:rPr>
        <w:t xml:space="preserve"> </w:t>
      </w:r>
      <w:r>
        <w:t>on</w:t>
      </w:r>
      <w:r w:rsidR="00256783">
        <w:t xml:space="preserve">    </w:t>
      </w:r>
      <w:r w:rsidR="007C0D28">
        <w:t>Their</w:t>
      </w:r>
      <w:r>
        <w:rPr>
          <w:spacing w:val="-2"/>
        </w:rPr>
        <w:t xml:space="preserve"> </w:t>
      </w:r>
      <w:r>
        <w:t>relationships</w:t>
      </w:r>
      <w:r>
        <w:rPr>
          <w:spacing w:val="-1"/>
        </w:rPr>
        <w:t xml:space="preserve"> </w:t>
      </w:r>
      <w:r>
        <w:t>with</w:t>
      </w:r>
      <w:r>
        <w:rPr>
          <w:spacing w:val="-2"/>
        </w:rPr>
        <w:t xml:space="preserve"> </w:t>
      </w:r>
      <w:r>
        <w:t>clients</w:t>
      </w:r>
      <w:r>
        <w:rPr>
          <w:spacing w:val="-1"/>
        </w:rPr>
        <w:t xml:space="preserve"> </w:t>
      </w:r>
      <w:r>
        <w:t>(</w:t>
      </w:r>
      <w:proofErr w:type="spellStart"/>
      <w:r>
        <w:t>Leiter</w:t>
      </w:r>
      <w:proofErr w:type="spellEnd"/>
      <w:r>
        <w:rPr>
          <w:spacing w:val="-1"/>
        </w:rPr>
        <w:t xml:space="preserve"> </w:t>
      </w:r>
      <w:r>
        <w:t>&amp;</w:t>
      </w:r>
      <w:r>
        <w:rPr>
          <w:spacing w:val="-2"/>
        </w:rPr>
        <w:t xml:space="preserve"> </w:t>
      </w:r>
      <w:proofErr w:type="spellStart"/>
      <w:r>
        <w:t>Maslach</w:t>
      </w:r>
      <w:proofErr w:type="spellEnd"/>
      <w:r>
        <w:t>,</w:t>
      </w:r>
      <w:r>
        <w:rPr>
          <w:spacing w:val="-2"/>
        </w:rPr>
        <w:t xml:space="preserve"> </w:t>
      </w:r>
      <w:r>
        <w:t>2001).</w:t>
      </w:r>
    </w:p>
    <w:p w:rsidR="002351CD" w:rsidRDefault="002351CD" w:rsidP="002351CD">
      <w:pPr>
        <w:pStyle w:val="BodyText"/>
        <w:spacing w:before="192" w:line="276" w:lineRule="auto"/>
        <w:ind w:right="173"/>
        <w:jc w:val="both"/>
      </w:pPr>
    </w:p>
    <w:p w:rsidR="003A21F7" w:rsidRPr="007C0D28" w:rsidRDefault="00E21E0F" w:rsidP="002351CD">
      <w:pPr>
        <w:pStyle w:val="ListParagraph"/>
        <w:numPr>
          <w:ilvl w:val="1"/>
          <w:numId w:val="4"/>
        </w:numPr>
        <w:tabs>
          <w:tab w:val="left" w:pos="480"/>
        </w:tabs>
        <w:spacing w:before="192" w:line="276" w:lineRule="auto"/>
        <w:rPr>
          <w:b/>
          <w:bCs/>
          <w:i/>
          <w:sz w:val="24"/>
        </w:rPr>
      </w:pPr>
      <w:r w:rsidRPr="007C0D28">
        <w:rPr>
          <w:b/>
          <w:bCs/>
          <w:i/>
          <w:sz w:val="24"/>
        </w:rPr>
        <w:t>Individual</w:t>
      </w:r>
      <w:r w:rsidRPr="007C0D28">
        <w:rPr>
          <w:b/>
          <w:bCs/>
          <w:i/>
          <w:spacing w:val="-7"/>
          <w:sz w:val="24"/>
        </w:rPr>
        <w:t xml:space="preserve"> </w:t>
      </w:r>
      <w:r w:rsidRPr="007C0D28">
        <w:rPr>
          <w:b/>
          <w:bCs/>
          <w:i/>
          <w:sz w:val="24"/>
        </w:rPr>
        <w:t>aspects</w:t>
      </w:r>
      <w:r w:rsidRPr="007C0D28">
        <w:rPr>
          <w:b/>
          <w:bCs/>
          <w:i/>
          <w:spacing w:val="-6"/>
          <w:sz w:val="24"/>
        </w:rPr>
        <w:t xml:space="preserve"> </w:t>
      </w:r>
      <w:r w:rsidRPr="007C0D28">
        <w:rPr>
          <w:b/>
          <w:bCs/>
          <w:i/>
          <w:sz w:val="24"/>
        </w:rPr>
        <w:t>of</w:t>
      </w:r>
      <w:r w:rsidRPr="007C0D28">
        <w:rPr>
          <w:b/>
          <w:bCs/>
          <w:i/>
          <w:spacing w:val="-6"/>
          <w:sz w:val="24"/>
        </w:rPr>
        <w:t xml:space="preserve"> </w:t>
      </w:r>
      <w:r w:rsidRPr="007C0D28">
        <w:rPr>
          <w:b/>
          <w:bCs/>
          <w:i/>
          <w:sz w:val="24"/>
        </w:rPr>
        <w:t>burnout</w:t>
      </w:r>
    </w:p>
    <w:p w:rsidR="003A21F7" w:rsidRPr="007C0D28" w:rsidRDefault="00E21E0F" w:rsidP="002351CD">
      <w:pPr>
        <w:pStyle w:val="ListParagraph"/>
        <w:numPr>
          <w:ilvl w:val="2"/>
          <w:numId w:val="4"/>
        </w:numPr>
        <w:tabs>
          <w:tab w:val="left" w:pos="661"/>
        </w:tabs>
        <w:spacing w:before="192" w:line="276" w:lineRule="auto"/>
        <w:rPr>
          <w:b/>
          <w:bCs/>
          <w:sz w:val="24"/>
        </w:rPr>
      </w:pPr>
      <w:r w:rsidRPr="007C0D28">
        <w:rPr>
          <w:b/>
          <w:bCs/>
          <w:sz w:val="24"/>
        </w:rPr>
        <w:t>Burnout and gender</w:t>
      </w:r>
    </w:p>
    <w:p w:rsidR="003A21F7" w:rsidRDefault="00E21E0F" w:rsidP="002351CD">
      <w:pPr>
        <w:pStyle w:val="BodyText"/>
        <w:spacing w:before="192" w:line="276" w:lineRule="auto"/>
        <w:ind w:right="174"/>
        <w:jc w:val="both"/>
      </w:pPr>
      <w:r>
        <w:t>There does not appear to be a significant relationship existing between burnout and gender,</w:t>
      </w:r>
      <w:r>
        <w:rPr>
          <w:spacing w:val="1"/>
        </w:rPr>
        <w:t xml:space="preserve"> </w:t>
      </w:r>
      <w:r w:rsidR="001073C3">
        <w:t>indeed</w:t>
      </w:r>
      <w:r>
        <w:t>, there exist some studies which have observed no differences in gender across the</w:t>
      </w:r>
      <w:r>
        <w:rPr>
          <w:spacing w:val="1"/>
        </w:rPr>
        <w:t xml:space="preserve"> </w:t>
      </w:r>
      <w:r>
        <w:t xml:space="preserve">whole of the three dimensions of burnout (Rafferty, et. al., 2001; </w:t>
      </w:r>
      <w:proofErr w:type="spellStart"/>
      <w:r>
        <w:t>Dormann</w:t>
      </w:r>
      <w:proofErr w:type="spellEnd"/>
      <w:r>
        <w:t xml:space="preserve"> &amp; Zapf, 2004;</w:t>
      </w:r>
      <w:r>
        <w:rPr>
          <w:spacing w:val="1"/>
        </w:rPr>
        <w:t xml:space="preserve"> </w:t>
      </w:r>
      <w:r>
        <w:t>Ben-</w:t>
      </w:r>
      <w:proofErr w:type="spellStart"/>
      <w:r>
        <w:t>Zur</w:t>
      </w:r>
      <w:proofErr w:type="spellEnd"/>
      <w:r>
        <w:t>, et. al., 2005). However, there also exist some studies suggesting that men and</w:t>
      </w:r>
      <w:r>
        <w:rPr>
          <w:spacing w:val="1"/>
        </w:rPr>
        <w:t xml:space="preserve"> </w:t>
      </w:r>
      <w:r>
        <w:t>women</w:t>
      </w:r>
      <w:r>
        <w:rPr>
          <w:spacing w:val="41"/>
        </w:rPr>
        <w:t xml:space="preserve"> </w:t>
      </w:r>
      <w:r>
        <w:t>are</w:t>
      </w:r>
      <w:r>
        <w:rPr>
          <w:spacing w:val="42"/>
        </w:rPr>
        <w:t xml:space="preserve"> </w:t>
      </w:r>
      <w:r>
        <w:t>individually</w:t>
      </w:r>
      <w:r>
        <w:rPr>
          <w:spacing w:val="42"/>
        </w:rPr>
        <w:t xml:space="preserve"> </w:t>
      </w:r>
      <w:r>
        <w:t>susceptible</w:t>
      </w:r>
      <w:r>
        <w:rPr>
          <w:spacing w:val="42"/>
        </w:rPr>
        <w:t xml:space="preserve"> </w:t>
      </w:r>
      <w:r>
        <w:t>to</w:t>
      </w:r>
      <w:r>
        <w:rPr>
          <w:spacing w:val="42"/>
        </w:rPr>
        <w:t xml:space="preserve"> </w:t>
      </w:r>
      <w:r>
        <w:t>various</w:t>
      </w:r>
      <w:r>
        <w:rPr>
          <w:spacing w:val="40"/>
        </w:rPr>
        <w:t xml:space="preserve"> </w:t>
      </w:r>
      <w:r>
        <w:t>different</w:t>
      </w:r>
      <w:r>
        <w:rPr>
          <w:spacing w:val="42"/>
        </w:rPr>
        <w:t xml:space="preserve"> </w:t>
      </w:r>
      <w:r>
        <w:t>burnout</w:t>
      </w:r>
      <w:r>
        <w:rPr>
          <w:spacing w:val="41"/>
        </w:rPr>
        <w:t xml:space="preserve"> </w:t>
      </w:r>
      <w:r>
        <w:t>dimensions,</w:t>
      </w:r>
      <w:r>
        <w:rPr>
          <w:spacing w:val="42"/>
        </w:rPr>
        <w:t xml:space="preserve"> </w:t>
      </w:r>
      <w:r>
        <w:t>for</w:t>
      </w:r>
      <w:r>
        <w:rPr>
          <w:spacing w:val="42"/>
        </w:rPr>
        <w:t xml:space="preserve"> </w:t>
      </w:r>
      <w:r>
        <w:t>example,</w:t>
      </w:r>
      <w:r>
        <w:rPr>
          <w:spacing w:val="-58"/>
        </w:rPr>
        <w:t xml:space="preserve"> </w:t>
      </w:r>
      <w:r>
        <w:t>men have been observed to be more susceptible to DP (</w:t>
      </w:r>
      <w:proofErr w:type="spellStart"/>
      <w:r>
        <w:t>Lewig</w:t>
      </w:r>
      <w:proofErr w:type="spellEnd"/>
      <w:r>
        <w:t xml:space="preserve"> &amp; Dollard, 2003), whilst</w:t>
      </w:r>
      <w:r>
        <w:rPr>
          <w:spacing w:val="1"/>
        </w:rPr>
        <w:t xml:space="preserve"> </w:t>
      </w:r>
      <w:r>
        <w:t>women</w:t>
      </w:r>
      <w:r>
        <w:rPr>
          <w:spacing w:val="1"/>
        </w:rPr>
        <w:t xml:space="preserve"> </w:t>
      </w:r>
      <w:r>
        <w:t>might</w:t>
      </w:r>
      <w:r>
        <w:rPr>
          <w:spacing w:val="1"/>
        </w:rPr>
        <w:t xml:space="preserve"> </w:t>
      </w:r>
      <w:r>
        <w:t>be</w:t>
      </w:r>
      <w:r>
        <w:rPr>
          <w:spacing w:val="1"/>
        </w:rPr>
        <w:t xml:space="preserve"> </w:t>
      </w:r>
      <w:r>
        <w:t>more</w:t>
      </w:r>
      <w:r>
        <w:rPr>
          <w:spacing w:val="1"/>
        </w:rPr>
        <w:t xml:space="preserve"> </w:t>
      </w:r>
      <w:r>
        <w:t>susceptible</w:t>
      </w:r>
      <w:r>
        <w:rPr>
          <w:spacing w:val="1"/>
        </w:rPr>
        <w:t xml:space="preserve"> </w:t>
      </w:r>
      <w:r>
        <w:t>to</w:t>
      </w:r>
      <w:r>
        <w:rPr>
          <w:spacing w:val="1"/>
        </w:rPr>
        <w:t xml:space="preserve"> </w:t>
      </w:r>
      <w:r>
        <w:t>EE.</w:t>
      </w:r>
      <w:r>
        <w:rPr>
          <w:spacing w:val="1"/>
        </w:rPr>
        <w:t xml:space="preserve"> </w:t>
      </w:r>
      <w:r>
        <w:t>(Dollard,</w:t>
      </w:r>
      <w:r>
        <w:rPr>
          <w:spacing w:val="1"/>
        </w:rPr>
        <w:t xml:space="preserve"> </w:t>
      </w:r>
      <w:r>
        <w:t>et.</w:t>
      </w:r>
      <w:r>
        <w:rPr>
          <w:spacing w:val="1"/>
        </w:rPr>
        <w:t xml:space="preserve"> </w:t>
      </w:r>
      <w:r>
        <w:t>al.,</w:t>
      </w:r>
      <w:r>
        <w:rPr>
          <w:spacing w:val="1"/>
        </w:rPr>
        <w:t xml:space="preserve"> </w:t>
      </w:r>
      <w:r>
        <w:t>2000)</w:t>
      </w:r>
      <w:r>
        <w:rPr>
          <w:spacing w:val="1"/>
        </w:rPr>
        <w:t xml:space="preserve"> </w:t>
      </w:r>
      <w:r>
        <w:t>observed</w:t>
      </w:r>
      <w:r>
        <w:rPr>
          <w:spacing w:val="1"/>
        </w:rPr>
        <w:t xml:space="preserve"> </w:t>
      </w:r>
      <w:r>
        <w:t>that</w:t>
      </w:r>
      <w:r>
        <w:rPr>
          <w:spacing w:val="1"/>
        </w:rPr>
        <w:t xml:space="preserve"> </w:t>
      </w:r>
      <w:r>
        <w:t>gender</w:t>
      </w:r>
      <w:r>
        <w:rPr>
          <w:spacing w:val="-57"/>
        </w:rPr>
        <w:t xml:space="preserve"> </w:t>
      </w:r>
      <w:r>
        <w:t>appeared to be unrelated to PA and EE, whilst males were associated with DP, and (</w:t>
      </w:r>
      <w:proofErr w:type="spellStart"/>
      <w:r>
        <w:t>Giebels</w:t>
      </w:r>
      <w:proofErr w:type="spellEnd"/>
      <w:r>
        <w:t>,</w:t>
      </w:r>
      <w:r>
        <w:rPr>
          <w:spacing w:val="1"/>
        </w:rPr>
        <w:t xml:space="preserve"> </w:t>
      </w:r>
      <w:r>
        <w:t>et. al., 2005) observed no differences in gender in EE. In cases where there was observed to</w:t>
      </w:r>
      <w:r>
        <w:rPr>
          <w:spacing w:val="1"/>
        </w:rPr>
        <w:t xml:space="preserve"> </w:t>
      </w:r>
      <w:r>
        <w:t>exist gender differences, it has been suggested that perhaps this reflects a confounding of</w:t>
      </w:r>
      <w:r>
        <w:rPr>
          <w:spacing w:val="1"/>
        </w:rPr>
        <w:t xml:space="preserve"> </w:t>
      </w:r>
      <w:r>
        <w:t>occupation and gender, and it could be possible that burnout is suffered more frequently by</w:t>
      </w:r>
      <w:r>
        <w:rPr>
          <w:spacing w:val="1"/>
        </w:rPr>
        <w:t xml:space="preserve"> </w:t>
      </w:r>
      <w:r>
        <w:t>females</w:t>
      </w:r>
      <w:r>
        <w:rPr>
          <w:spacing w:val="1"/>
        </w:rPr>
        <w:t xml:space="preserve"> </w:t>
      </w:r>
      <w:r>
        <w:t>working</w:t>
      </w:r>
      <w:r>
        <w:rPr>
          <w:spacing w:val="1"/>
        </w:rPr>
        <w:t xml:space="preserve"> </w:t>
      </w:r>
      <w:r>
        <w:t>in</w:t>
      </w:r>
      <w:r>
        <w:rPr>
          <w:spacing w:val="1"/>
        </w:rPr>
        <w:t xml:space="preserve"> </w:t>
      </w:r>
      <w:r>
        <w:t>predominantly</w:t>
      </w:r>
      <w:r>
        <w:rPr>
          <w:spacing w:val="1"/>
        </w:rPr>
        <w:t xml:space="preserve"> </w:t>
      </w:r>
      <w:r>
        <w:t>female</w:t>
      </w:r>
      <w:r>
        <w:rPr>
          <w:spacing w:val="1"/>
        </w:rPr>
        <w:t xml:space="preserve"> </w:t>
      </w:r>
      <w:r>
        <w:t>occupations,</w:t>
      </w:r>
      <w:r>
        <w:rPr>
          <w:spacing w:val="1"/>
        </w:rPr>
        <w:t xml:space="preserve"> </w:t>
      </w:r>
      <w:r>
        <w:t>for</w:t>
      </w:r>
      <w:r>
        <w:rPr>
          <w:spacing w:val="1"/>
        </w:rPr>
        <w:t xml:space="preserve"> </w:t>
      </w:r>
      <w:r>
        <w:t>example</w:t>
      </w:r>
      <w:r>
        <w:rPr>
          <w:spacing w:val="1"/>
        </w:rPr>
        <w:t xml:space="preserve"> </w:t>
      </w:r>
      <w:r>
        <w:t>nursing,</w:t>
      </w:r>
      <w:r>
        <w:rPr>
          <w:spacing w:val="1"/>
        </w:rPr>
        <w:t xml:space="preserve"> </w:t>
      </w:r>
      <w:r>
        <w:t>than</w:t>
      </w:r>
      <w:r>
        <w:rPr>
          <w:spacing w:val="1"/>
        </w:rPr>
        <w:t xml:space="preserve"> </w:t>
      </w:r>
      <w:r>
        <w:t>in</w:t>
      </w:r>
      <w:r>
        <w:rPr>
          <w:spacing w:val="1"/>
        </w:rPr>
        <w:t xml:space="preserve"> </w:t>
      </w:r>
      <w:r>
        <w:t>predominantly male jobs, for example policing, where they are more likely to exhibit signs of</w:t>
      </w:r>
      <w:r>
        <w:rPr>
          <w:spacing w:val="-57"/>
        </w:rPr>
        <w:t xml:space="preserve"> </w:t>
      </w:r>
      <w:r>
        <w:t>DP</w:t>
      </w:r>
      <w:r>
        <w:rPr>
          <w:spacing w:val="-9"/>
        </w:rPr>
        <w:t xml:space="preserve"> </w:t>
      </w:r>
      <w:r>
        <w:t>(</w:t>
      </w:r>
      <w:proofErr w:type="spellStart"/>
      <w:r>
        <w:t>Maslach</w:t>
      </w:r>
      <w:proofErr w:type="spellEnd"/>
      <w:r>
        <w:t>,</w:t>
      </w:r>
      <w:r>
        <w:rPr>
          <w:spacing w:val="-1"/>
        </w:rPr>
        <w:t xml:space="preserve"> </w:t>
      </w:r>
      <w:r>
        <w:t>et. al., 2001).</w:t>
      </w:r>
    </w:p>
    <w:p w:rsidR="000B2D00" w:rsidRDefault="000B2D00" w:rsidP="002351CD">
      <w:pPr>
        <w:pStyle w:val="BodyText"/>
        <w:spacing w:before="192" w:line="276" w:lineRule="auto"/>
        <w:ind w:right="174"/>
        <w:jc w:val="both"/>
      </w:pPr>
    </w:p>
    <w:p w:rsidR="003A21F7" w:rsidRPr="007C0D28" w:rsidRDefault="00E21E0F" w:rsidP="002351CD">
      <w:pPr>
        <w:pStyle w:val="ListParagraph"/>
        <w:numPr>
          <w:ilvl w:val="2"/>
          <w:numId w:val="4"/>
        </w:numPr>
        <w:tabs>
          <w:tab w:val="left" w:pos="661"/>
        </w:tabs>
        <w:spacing w:before="158" w:line="276" w:lineRule="auto"/>
        <w:rPr>
          <w:b/>
          <w:bCs/>
          <w:sz w:val="24"/>
        </w:rPr>
      </w:pPr>
      <w:r w:rsidRPr="007C0D28">
        <w:rPr>
          <w:b/>
          <w:bCs/>
          <w:sz w:val="24"/>
        </w:rPr>
        <w:t>Burnout</w:t>
      </w:r>
      <w:r w:rsidRPr="007C0D28">
        <w:rPr>
          <w:b/>
          <w:bCs/>
          <w:spacing w:val="-1"/>
          <w:sz w:val="24"/>
        </w:rPr>
        <w:t xml:space="preserve"> </w:t>
      </w:r>
      <w:r w:rsidRPr="007C0D28">
        <w:rPr>
          <w:b/>
          <w:bCs/>
          <w:sz w:val="24"/>
        </w:rPr>
        <w:t>and length</w:t>
      </w:r>
      <w:r w:rsidRPr="007C0D28">
        <w:rPr>
          <w:b/>
          <w:bCs/>
          <w:spacing w:val="-1"/>
          <w:sz w:val="24"/>
        </w:rPr>
        <w:t xml:space="preserve"> </w:t>
      </w:r>
      <w:r w:rsidRPr="007C0D28">
        <w:rPr>
          <w:b/>
          <w:bCs/>
          <w:sz w:val="24"/>
        </w:rPr>
        <w:t>of employment</w:t>
      </w:r>
      <w:r w:rsidRPr="007C0D28">
        <w:rPr>
          <w:b/>
          <w:bCs/>
          <w:spacing w:val="-1"/>
          <w:sz w:val="24"/>
        </w:rPr>
        <w:t xml:space="preserve"> </w:t>
      </w:r>
      <w:r w:rsidRPr="007C0D28">
        <w:rPr>
          <w:b/>
          <w:bCs/>
          <w:sz w:val="24"/>
        </w:rPr>
        <w:t>(tenure)</w:t>
      </w:r>
    </w:p>
    <w:p w:rsidR="003A21F7" w:rsidRDefault="00E21E0F" w:rsidP="002351CD">
      <w:pPr>
        <w:pStyle w:val="BodyText"/>
        <w:spacing w:before="192" w:line="276" w:lineRule="auto"/>
        <w:ind w:right="173"/>
        <w:jc w:val="both"/>
      </w:pPr>
      <w:r>
        <w:t>Job tenure was observed by (Zohar, 1997) to be associated in a significantly positive manner</w:t>
      </w:r>
      <w:r>
        <w:rPr>
          <w:spacing w:val="1"/>
        </w:rPr>
        <w:t xml:space="preserve"> </w:t>
      </w:r>
      <w:r>
        <w:t>in connection with the burnout dimensions, and (</w:t>
      </w:r>
      <w:proofErr w:type="spellStart"/>
      <w:r>
        <w:t>Lewig</w:t>
      </w:r>
      <w:proofErr w:type="spellEnd"/>
      <w:r>
        <w:t xml:space="preserve"> &amp; Dollard, 2003; </w:t>
      </w:r>
      <w:proofErr w:type="spellStart"/>
      <w:r>
        <w:t>Deery</w:t>
      </w:r>
      <w:proofErr w:type="spellEnd"/>
      <w:r>
        <w:t>, et. al., 2002)</w:t>
      </w:r>
      <w:r>
        <w:rPr>
          <w:spacing w:val="-57"/>
        </w:rPr>
        <w:t xml:space="preserve"> </w:t>
      </w:r>
      <w:r>
        <w:t>observed that there was a positive association with EE and job tenure. Although observing no</w:t>
      </w:r>
      <w:r>
        <w:rPr>
          <w:spacing w:val="-57"/>
        </w:rPr>
        <w:t xml:space="preserve"> </w:t>
      </w:r>
      <w:r>
        <w:t>association, either positive or negative between DP, or EE and job tenure, (Alexander, et. al.,</w:t>
      </w:r>
      <w:r>
        <w:rPr>
          <w:spacing w:val="1"/>
        </w:rPr>
        <w:t xml:space="preserve"> </w:t>
      </w:r>
      <w:r>
        <w:t>2001) observed that ambulance workers’ sense of accomplishment appear to be inversely</w:t>
      </w:r>
      <w:r>
        <w:rPr>
          <w:spacing w:val="1"/>
        </w:rPr>
        <w:t xml:space="preserve"> </w:t>
      </w:r>
      <w:r>
        <w:t>proportional</w:t>
      </w:r>
      <w:r>
        <w:rPr>
          <w:spacing w:val="-1"/>
        </w:rPr>
        <w:t xml:space="preserve"> </w:t>
      </w:r>
      <w:r>
        <w:t>to their</w:t>
      </w:r>
      <w:r>
        <w:rPr>
          <w:spacing w:val="-1"/>
        </w:rPr>
        <w:t xml:space="preserve"> </w:t>
      </w:r>
      <w:r>
        <w:t>length</w:t>
      </w:r>
      <w:r>
        <w:rPr>
          <w:spacing w:val="-1"/>
        </w:rPr>
        <w:t xml:space="preserve"> </w:t>
      </w:r>
      <w:r>
        <w:t>of</w:t>
      </w:r>
      <w:r>
        <w:rPr>
          <w:spacing w:val="-1"/>
        </w:rPr>
        <w:t xml:space="preserve"> </w:t>
      </w:r>
      <w:r>
        <w:t>service.</w:t>
      </w:r>
    </w:p>
    <w:p w:rsidR="003A21F7" w:rsidRDefault="00E21E0F" w:rsidP="002351CD">
      <w:pPr>
        <w:pStyle w:val="BodyText"/>
        <w:spacing w:before="157" w:line="276" w:lineRule="auto"/>
        <w:ind w:right="174"/>
        <w:jc w:val="both"/>
      </w:pPr>
      <w:r>
        <w:t>Job tenure was observed to be significantly related in a negative manner to EE, by (Holman,</w:t>
      </w:r>
      <w:r>
        <w:rPr>
          <w:spacing w:val="1"/>
        </w:rPr>
        <w:t xml:space="preserve"> </w:t>
      </w:r>
      <w:r>
        <w:t>et. al., 2002) whilst (Dollard, et. al., 2000) observed that in one of the studies EE appeared to</w:t>
      </w:r>
      <w:r>
        <w:rPr>
          <w:spacing w:val="1"/>
        </w:rPr>
        <w:t xml:space="preserve"> </w:t>
      </w:r>
      <w:r>
        <w:t>be lower in experienced teachers, but the other study displayed no association.</w:t>
      </w:r>
      <w:r>
        <w:rPr>
          <w:spacing w:val="1"/>
        </w:rPr>
        <w:t xml:space="preserve"> </w:t>
      </w:r>
      <w:r>
        <w:t>Nurses and</w:t>
      </w:r>
      <w:r>
        <w:rPr>
          <w:spacing w:val="1"/>
        </w:rPr>
        <w:t xml:space="preserve"> </w:t>
      </w:r>
      <w:r>
        <w:t>home care workers were observed in a study by (</w:t>
      </w:r>
      <w:proofErr w:type="spellStart"/>
      <w:r>
        <w:t>Omdahl</w:t>
      </w:r>
      <w:proofErr w:type="spellEnd"/>
      <w:r>
        <w:t xml:space="preserve"> &amp; O'Donnell, 1999) and in another</w:t>
      </w:r>
      <w:r>
        <w:rPr>
          <w:spacing w:val="1"/>
        </w:rPr>
        <w:t xml:space="preserve"> </w:t>
      </w:r>
      <w:r>
        <w:t>study by (</w:t>
      </w:r>
      <w:proofErr w:type="spellStart"/>
      <w:r>
        <w:t>Fajiwara</w:t>
      </w:r>
      <w:proofErr w:type="spellEnd"/>
      <w:r>
        <w:t>, et. al., 2003) not be effected by the length of professional experience as</w:t>
      </w:r>
      <w:r>
        <w:rPr>
          <w:spacing w:val="1"/>
        </w:rPr>
        <w:t xml:space="preserve"> </w:t>
      </w:r>
      <w:r>
        <w:t>regards to the three different burnout dimensions, and furthermore, (</w:t>
      </w:r>
      <w:proofErr w:type="spellStart"/>
      <w:r>
        <w:t>Giebels</w:t>
      </w:r>
      <w:proofErr w:type="spellEnd"/>
      <w:r>
        <w:t>, et. al., 2005)</w:t>
      </w:r>
      <w:r>
        <w:rPr>
          <w:spacing w:val="1"/>
        </w:rPr>
        <w:t xml:space="preserve"> </w:t>
      </w:r>
      <w:r>
        <w:t>observed there to be no association existing between EE and tenure in a sample group of</w:t>
      </w:r>
      <w:r>
        <w:rPr>
          <w:spacing w:val="1"/>
        </w:rPr>
        <w:t xml:space="preserve"> </w:t>
      </w:r>
      <w:r>
        <w:t>social workers.</w:t>
      </w:r>
      <w:r>
        <w:rPr>
          <w:spacing w:val="1"/>
        </w:rPr>
        <w:t xml:space="preserve"> </w:t>
      </w:r>
      <w:r>
        <w:t>Therefore, it appears that it would be extremely problematic to achieve any</w:t>
      </w:r>
      <w:r>
        <w:rPr>
          <w:spacing w:val="1"/>
        </w:rPr>
        <w:t xml:space="preserve"> </w:t>
      </w:r>
      <w:r>
        <w:t>definite,</w:t>
      </w:r>
      <w:r>
        <w:rPr>
          <w:spacing w:val="-1"/>
        </w:rPr>
        <w:t xml:space="preserve"> </w:t>
      </w:r>
      <w:r>
        <w:t>firm</w:t>
      </w:r>
      <w:r>
        <w:rPr>
          <w:spacing w:val="-1"/>
        </w:rPr>
        <w:t xml:space="preserve"> </w:t>
      </w:r>
      <w:r>
        <w:t>conclusion</w:t>
      </w:r>
      <w:r>
        <w:rPr>
          <w:spacing w:val="-1"/>
        </w:rPr>
        <w:t xml:space="preserve"> </w:t>
      </w:r>
      <w:r>
        <w:t>concerning</w:t>
      </w:r>
      <w:r>
        <w:rPr>
          <w:spacing w:val="-2"/>
        </w:rPr>
        <w:t xml:space="preserve"> </w:t>
      </w:r>
      <w:r>
        <w:t>the</w:t>
      </w:r>
      <w:r>
        <w:rPr>
          <w:spacing w:val="-2"/>
        </w:rPr>
        <w:t xml:space="preserve"> </w:t>
      </w:r>
      <w:r>
        <w:t>relationship</w:t>
      </w:r>
      <w:r>
        <w:rPr>
          <w:spacing w:val="-2"/>
        </w:rPr>
        <w:t xml:space="preserve"> </w:t>
      </w:r>
      <w:r>
        <w:t>between</w:t>
      </w:r>
      <w:r>
        <w:rPr>
          <w:spacing w:val="-2"/>
        </w:rPr>
        <w:t xml:space="preserve"> </w:t>
      </w:r>
      <w:r>
        <w:t>burnout</w:t>
      </w:r>
      <w:r>
        <w:rPr>
          <w:spacing w:val="-1"/>
        </w:rPr>
        <w:t xml:space="preserve"> </w:t>
      </w:r>
      <w:r>
        <w:t>and</w:t>
      </w:r>
      <w:r>
        <w:rPr>
          <w:spacing w:val="-1"/>
        </w:rPr>
        <w:t xml:space="preserve"> </w:t>
      </w:r>
      <w:r>
        <w:t>job tenure.</w:t>
      </w:r>
    </w:p>
    <w:p w:rsidR="000B2D00" w:rsidRDefault="000B2D00" w:rsidP="002351CD">
      <w:pPr>
        <w:pStyle w:val="BodyText"/>
        <w:spacing w:before="157" w:line="276" w:lineRule="auto"/>
        <w:ind w:right="174"/>
        <w:jc w:val="both"/>
      </w:pPr>
    </w:p>
    <w:p w:rsidR="003A21F7" w:rsidRPr="007C0D28" w:rsidRDefault="00E21E0F" w:rsidP="002351CD">
      <w:pPr>
        <w:pStyle w:val="ListParagraph"/>
        <w:numPr>
          <w:ilvl w:val="2"/>
          <w:numId w:val="4"/>
        </w:numPr>
        <w:tabs>
          <w:tab w:val="left" w:pos="660"/>
        </w:tabs>
        <w:spacing w:line="276" w:lineRule="auto"/>
        <w:rPr>
          <w:b/>
          <w:bCs/>
          <w:sz w:val="24"/>
        </w:rPr>
      </w:pPr>
      <w:r w:rsidRPr="007C0D28">
        <w:rPr>
          <w:b/>
          <w:bCs/>
          <w:sz w:val="24"/>
        </w:rPr>
        <w:t>Burnout</w:t>
      </w:r>
      <w:r w:rsidRPr="007C0D28">
        <w:rPr>
          <w:b/>
          <w:bCs/>
          <w:spacing w:val="-6"/>
          <w:sz w:val="24"/>
        </w:rPr>
        <w:t xml:space="preserve"> </w:t>
      </w:r>
      <w:r w:rsidRPr="007C0D28">
        <w:rPr>
          <w:b/>
          <w:bCs/>
          <w:sz w:val="24"/>
        </w:rPr>
        <w:t>and</w:t>
      </w:r>
      <w:r w:rsidRPr="007C0D28">
        <w:rPr>
          <w:b/>
          <w:bCs/>
          <w:spacing w:val="-5"/>
          <w:sz w:val="24"/>
        </w:rPr>
        <w:t xml:space="preserve"> </w:t>
      </w:r>
      <w:r w:rsidRPr="007C0D28">
        <w:rPr>
          <w:b/>
          <w:bCs/>
          <w:sz w:val="24"/>
        </w:rPr>
        <w:t>occupation</w:t>
      </w:r>
    </w:p>
    <w:p w:rsidR="00256783" w:rsidRDefault="00E21E0F" w:rsidP="002351CD">
      <w:pPr>
        <w:pStyle w:val="BodyText"/>
        <w:spacing w:before="192" w:line="276" w:lineRule="auto"/>
        <w:ind w:right="174"/>
        <w:jc w:val="both"/>
      </w:pPr>
      <w:r>
        <w:t>(</w:t>
      </w:r>
      <w:proofErr w:type="spellStart"/>
      <w:r>
        <w:t>Brotheridge</w:t>
      </w:r>
      <w:proofErr w:type="spellEnd"/>
      <w:r>
        <w:t xml:space="preserve"> &amp; </w:t>
      </w:r>
      <w:proofErr w:type="spellStart"/>
      <w:r>
        <w:t>Grandey</w:t>
      </w:r>
      <w:proofErr w:type="spellEnd"/>
      <w:r>
        <w:t xml:space="preserve">, 2002) compared levels of burnout in various kinds of </w:t>
      </w:r>
      <w:proofErr w:type="gramStart"/>
      <w:r>
        <w:t>occupation,</w:t>
      </w:r>
      <w:proofErr w:type="gramEnd"/>
      <w:r>
        <w:rPr>
          <w:spacing w:val="1"/>
        </w:rPr>
        <w:t xml:space="preserve"> </w:t>
      </w:r>
      <w:r>
        <w:t>Significant</w:t>
      </w:r>
      <w:r>
        <w:rPr>
          <w:spacing w:val="11"/>
        </w:rPr>
        <w:t xml:space="preserve"> </w:t>
      </w:r>
      <w:r>
        <w:t>differences</w:t>
      </w:r>
      <w:r>
        <w:rPr>
          <w:spacing w:val="13"/>
        </w:rPr>
        <w:t xml:space="preserve"> </w:t>
      </w:r>
      <w:r>
        <w:t>in</w:t>
      </w:r>
      <w:r>
        <w:rPr>
          <w:spacing w:val="13"/>
        </w:rPr>
        <w:t xml:space="preserve"> </w:t>
      </w:r>
      <w:r>
        <w:t>occupations</w:t>
      </w:r>
      <w:r>
        <w:rPr>
          <w:spacing w:val="12"/>
        </w:rPr>
        <w:t xml:space="preserve"> </w:t>
      </w:r>
      <w:r>
        <w:t>and</w:t>
      </w:r>
      <w:r>
        <w:rPr>
          <w:spacing w:val="13"/>
        </w:rPr>
        <w:t xml:space="preserve"> </w:t>
      </w:r>
      <w:r>
        <w:t>EE</w:t>
      </w:r>
      <w:r>
        <w:rPr>
          <w:spacing w:val="12"/>
        </w:rPr>
        <w:t xml:space="preserve"> </w:t>
      </w:r>
      <w:r>
        <w:t>levels</w:t>
      </w:r>
      <w:r>
        <w:rPr>
          <w:spacing w:val="13"/>
        </w:rPr>
        <w:t xml:space="preserve"> </w:t>
      </w:r>
      <w:r>
        <w:t>were</w:t>
      </w:r>
      <w:r>
        <w:rPr>
          <w:spacing w:val="11"/>
        </w:rPr>
        <w:t xml:space="preserve"> </w:t>
      </w:r>
      <w:r>
        <w:t>not</w:t>
      </w:r>
      <w:r>
        <w:rPr>
          <w:spacing w:val="13"/>
        </w:rPr>
        <w:t xml:space="preserve"> </w:t>
      </w:r>
      <w:r>
        <w:t>observed</w:t>
      </w:r>
      <w:r>
        <w:rPr>
          <w:spacing w:val="13"/>
        </w:rPr>
        <w:t xml:space="preserve"> </w:t>
      </w:r>
      <w:r>
        <w:t>by</w:t>
      </w:r>
      <w:r>
        <w:rPr>
          <w:spacing w:val="13"/>
        </w:rPr>
        <w:t xml:space="preserve"> </w:t>
      </w:r>
      <w:r>
        <w:t>this</w:t>
      </w:r>
      <w:r>
        <w:rPr>
          <w:spacing w:val="12"/>
        </w:rPr>
        <w:t xml:space="preserve"> </w:t>
      </w:r>
      <w:r>
        <w:t>study.</w:t>
      </w:r>
      <w:r>
        <w:rPr>
          <w:spacing w:val="13"/>
        </w:rPr>
        <w:t xml:space="preserve"> </w:t>
      </w:r>
      <w:r>
        <w:t>A few</w:t>
      </w:r>
      <w:r>
        <w:rPr>
          <w:spacing w:val="-57"/>
        </w:rPr>
        <w:t xml:space="preserve"> </w:t>
      </w:r>
      <w:r>
        <w:t>of the findings, however, have agreed with expectations and predictions regarding types of</w:t>
      </w:r>
      <w:r>
        <w:rPr>
          <w:spacing w:val="1"/>
        </w:rPr>
        <w:t xml:space="preserve"> </w:t>
      </w:r>
      <w:r>
        <w:t>occupation</w:t>
      </w:r>
      <w:r>
        <w:rPr>
          <w:spacing w:val="1"/>
        </w:rPr>
        <w:t xml:space="preserve"> </w:t>
      </w:r>
      <w:r>
        <w:t>which</w:t>
      </w:r>
      <w:r>
        <w:rPr>
          <w:spacing w:val="1"/>
        </w:rPr>
        <w:t xml:space="preserve"> </w:t>
      </w:r>
      <w:r>
        <w:t>could</w:t>
      </w:r>
      <w:r>
        <w:rPr>
          <w:spacing w:val="1"/>
        </w:rPr>
        <w:t xml:space="preserve"> </w:t>
      </w:r>
      <w:r>
        <w:t>possibly</w:t>
      </w:r>
      <w:r>
        <w:rPr>
          <w:spacing w:val="1"/>
        </w:rPr>
        <w:t xml:space="preserve"> </w:t>
      </w:r>
      <w:r>
        <w:t>lead</w:t>
      </w:r>
      <w:r>
        <w:rPr>
          <w:spacing w:val="1"/>
        </w:rPr>
        <w:t xml:space="preserve"> </w:t>
      </w:r>
      <w:r>
        <w:t>to</w:t>
      </w:r>
      <w:r>
        <w:rPr>
          <w:spacing w:val="1"/>
        </w:rPr>
        <w:t xml:space="preserve"> </w:t>
      </w:r>
      <w:r>
        <w:t>burnout.</w:t>
      </w:r>
      <w:r>
        <w:rPr>
          <w:spacing w:val="1"/>
        </w:rPr>
        <w:t xml:space="preserve"> </w:t>
      </w:r>
      <w:r>
        <w:t>It</w:t>
      </w:r>
      <w:r>
        <w:rPr>
          <w:spacing w:val="1"/>
        </w:rPr>
        <w:t xml:space="preserve"> </w:t>
      </w:r>
      <w:r>
        <w:t>was</w:t>
      </w:r>
      <w:r>
        <w:rPr>
          <w:spacing w:val="1"/>
        </w:rPr>
        <w:t xml:space="preserve"> </w:t>
      </w:r>
      <w:r>
        <w:t>concluded</w:t>
      </w:r>
      <w:r>
        <w:rPr>
          <w:spacing w:val="1"/>
        </w:rPr>
        <w:t xml:space="preserve"> </w:t>
      </w:r>
      <w:r>
        <w:t>by</w:t>
      </w:r>
      <w:r>
        <w:rPr>
          <w:spacing w:val="60"/>
        </w:rPr>
        <w:t xml:space="preserve"> </w:t>
      </w:r>
      <w:r>
        <w:t>(</w:t>
      </w:r>
      <w:proofErr w:type="spellStart"/>
      <w:r>
        <w:t>Schaufeli</w:t>
      </w:r>
      <w:proofErr w:type="spellEnd"/>
      <w:r>
        <w:rPr>
          <w:spacing w:val="60"/>
        </w:rPr>
        <w:t xml:space="preserve"> </w:t>
      </w:r>
      <w:r>
        <w:t>&amp;</w:t>
      </w:r>
      <w:r>
        <w:rPr>
          <w:spacing w:val="1"/>
        </w:rPr>
        <w:t xml:space="preserve"> </w:t>
      </w:r>
      <w:proofErr w:type="spellStart"/>
      <w:r>
        <w:t>Enzmann</w:t>
      </w:r>
      <w:proofErr w:type="spellEnd"/>
      <w:r>
        <w:t>,</w:t>
      </w:r>
      <w:r>
        <w:rPr>
          <w:spacing w:val="49"/>
        </w:rPr>
        <w:t xml:space="preserve"> </w:t>
      </w:r>
      <w:r>
        <w:t>1998)</w:t>
      </w:r>
      <w:r>
        <w:rPr>
          <w:spacing w:val="50"/>
        </w:rPr>
        <w:t xml:space="preserve"> </w:t>
      </w:r>
      <w:r>
        <w:t>that</w:t>
      </w:r>
      <w:r>
        <w:rPr>
          <w:spacing w:val="49"/>
        </w:rPr>
        <w:t xml:space="preserve"> </w:t>
      </w:r>
      <w:r>
        <w:t>after</w:t>
      </w:r>
      <w:r>
        <w:rPr>
          <w:spacing w:val="50"/>
        </w:rPr>
        <w:t xml:space="preserve"> </w:t>
      </w:r>
      <w:r>
        <w:t>reviewing</w:t>
      </w:r>
      <w:r>
        <w:rPr>
          <w:spacing w:val="49"/>
        </w:rPr>
        <w:t xml:space="preserve"> </w:t>
      </w:r>
      <w:r>
        <w:t>studies</w:t>
      </w:r>
      <w:r>
        <w:rPr>
          <w:spacing w:val="50"/>
        </w:rPr>
        <w:t xml:space="preserve"> </w:t>
      </w:r>
      <w:r>
        <w:t>concerning</w:t>
      </w:r>
      <w:r>
        <w:rPr>
          <w:spacing w:val="50"/>
        </w:rPr>
        <w:t xml:space="preserve"> </w:t>
      </w:r>
      <w:r>
        <w:t>a</w:t>
      </w:r>
      <w:r>
        <w:rPr>
          <w:spacing w:val="50"/>
        </w:rPr>
        <w:t xml:space="preserve"> </w:t>
      </w:r>
      <w:r>
        <w:t>range</w:t>
      </w:r>
      <w:r>
        <w:rPr>
          <w:spacing w:val="49"/>
        </w:rPr>
        <w:t xml:space="preserve"> </w:t>
      </w:r>
      <w:r>
        <w:t>of</w:t>
      </w:r>
      <w:r>
        <w:rPr>
          <w:spacing w:val="50"/>
        </w:rPr>
        <w:t xml:space="preserve"> </w:t>
      </w:r>
      <w:r>
        <w:t>professions,</w:t>
      </w:r>
      <w:r>
        <w:rPr>
          <w:spacing w:val="50"/>
        </w:rPr>
        <w:t xml:space="preserve"> </w:t>
      </w:r>
      <w:r w:rsidR="00591967">
        <w:t>teachers tended</w:t>
      </w:r>
      <w:r w:rsidR="00256783">
        <w:t xml:space="preserve"> to experience and be susceptible to high EE levels.</w:t>
      </w:r>
    </w:p>
    <w:p w:rsidR="00256783" w:rsidRDefault="007C0D28" w:rsidP="002351CD">
      <w:pPr>
        <w:pStyle w:val="BodyText"/>
        <w:spacing w:before="192" w:line="276" w:lineRule="auto"/>
        <w:ind w:right="174"/>
        <w:jc w:val="both"/>
      </w:pPr>
      <w:r>
        <w:rPr>
          <w:b/>
          <w:bCs/>
        </w:rPr>
        <w:t>5.</w:t>
      </w:r>
      <w:r w:rsidR="00EF13A9">
        <w:rPr>
          <w:b/>
          <w:bCs/>
        </w:rPr>
        <w:t>6</w:t>
      </w:r>
      <w:r>
        <w:rPr>
          <w:b/>
          <w:bCs/>
        </w:rPr>
        <w:t xml:space="preserve">.4  </w:t>
      </w:r>
      <w:r>
        <w:t xml:space="preserve"> </w:t>
      </w:r>
      <w:r w:rsidR="00256783" w:rsidRPr="00591967">
        <w:rPr>
          <w:b/>
          <w:bCs/>
        </w:rPr>
        <w:t>Relationship between job burnout and satisfaction</w:t>
      </w:r>
    </w:p>
    <w:p w:rsidR="00256783" w:rsidRPr="00EF13A9" w:rsidRDefault="00256783" w:rsidP="002351CD">
      <w:pPr>
        <w:spacing w:line="276" w:lineRule="auto"/>
        <w:jc w:val="both"/>
        <w:rPr>
          <w:sz w:val="24"/>
          <w:szCs w:val="24"/>
        </w:rPr>
      </w:pPr>
      <w:r w:rsidRPr="00EF13A9">
        <w:rPr>
          <w:sz w:val="24"/>
          <w:szCs w:val="24"/>
        </w:rPr>
        <w:t>(</w:t>
      </w:r>
      <w:proofErr w:type="spellStart"/>
      <w:r w:rsidRPr="00EF13A9">
        <w:rPr>
          <w:sz w:val="24"/>
          <w:szCs w:val="24"/>
        </w:rPr>
        <w:t>Tamini</w:t>
      </w:r>
      <w:proofErr w:type="spellEnd"/>
      <w:r w:rsidRPr="00EF13A9">
        <w:rPr>
          <w:sz w:val="24"/>
          <w:szCs w:val="24"/>
        </w:rPr>
        <w:t xml:space="preserve"> &amp; </w:t>
      </w:r>
      <w:proofErr w:type="spellStart"/>
      <w:r w:rsidRPr="00EF13A9">
        <w:rPr>
          <w:sz w:val="24"/>
          <w:szCs w:val="24"/>
        </w:rPr>
        <w:t>Kord</w:t>
      </w:r>
      <w:proofErr w:type="spellEnd"/>
      <w:r w:rsidRPr="00EF13A9">
        <w:rPr>
          <w:sz w:val="24"/>
          <w:szCs w:val="24"/>
        </w:rPr>
        <w:t>, 2011) conducted a research to investigate the relationship between job burnout, life and job satisfaction. The sample applied on university of Sistani and Baluchistan. The results showed positive relationship between job and life satisfaction and negative relationship among depersonalization and emotional exhaustion. On the other hand a positive relationship between Personal accomplishment and both life and job satisfaction.</w:t>
      </w:r>
      <w:r w:rsidR="00EF13A9">
        <w:rPr>
          <w:sz w:val="24"/>
          <w:szCs w:val="24"/>
        </w:rPr>
        <w:t xml:space="preserve"> </w:t>
      </w:r>
      <w:r w:rsidRPr="00EF13A9">
        <w:rPr>
          <w:sz w:val="24"/>
          <w:szCs w:val="24"/>
        </w:rPr>
        <w:t>Another research by (Capri, et. al., 2012) studied the relations between burnout and satisfaction of university students. The sample consists of 354 students. The study found significant relations between burnout and satisfaction.</w:t>
      </w:r>
    </w:p>
    <w:p w:rsidR="00256783" w:rsidRPr="00EF13A9" w:rsidRDefault="00256783" w:rsidP="002351CD">
      <w:pPr>
        <w:spacing w:line="276" w:lineRule="auto"/>
        <w:jc w:val="both"/>
        <w:rPr>
          <w:sz w:val="24"/>
          <w:szCs w:val="24"/>
        </w:rPr>
      </w:pPr>
      <w:r w:rsidRPr="00EF13A9">
        <w:rPr>
          <w:sz w:val="24"/>
          <w:szCs w:val="24"/>
        </w:rPr>
        <w:t>(</w:t>
      </w:r>
      <w:proofErr w:type="spellStart"/>
      <w:r w:rsidRPr="00EF13A9">
        <w:rPr>
          <w:sz w:val="24"/>
          <w:szCs w:val="24"/>
        </w:rPr>
        <w:t>Ozyurek</w:t>
      </w:r>
      <w:proofErr w:type="spellEnd"/>
      <w:r w:rsidRPr="00EF13A9">
        <w:rPr>
          <w:sz w:val="24"/>
          <w:szCs w:val="24"/>
        </w:rPr>
        <w:t>, et. al., 2012) examined the relationship between job burnout on one hand and life satisfaction levels on the other. The life satisfaction levels of female teachers have been found higher than males’ whereas the burnout levels of the teachers were higher than administrators’.</w:t>
      </w:r>
    </w:p>
    <w:p w:rsidR="00256783" w:rsidRPr="00EF13A9" w:rsidRDefault="00256783" w:rsidP="002351CD">
      <w:pPr>
        <w:spacing w:line="276" w:lineRule="auto"/>
        <w:jc w:val="both"/>
        <w:rPr>
          <w:sz w:val="24"/>
          <w:szCs w:val="24"/>
        </w:rPr>
      </w:pPr>
      <w:r w:rsidRPr="00EF13A9">
        <w:rPr>
          <w:sz w:val="24"/>
          <w:szCs w:val="24"/>
        </w:rPr>
        <w:t>An investigated study by (</w:t>
      </w:r>
      <w:proofErr w:type="spellStart"/>
      <w:r w:rsidRPr="00EF13A9">
        <w:rPr>
          <w:sz w:val="24"/>
          <w:szCs w:val="24"/>
        </w:rPr>
        <w:t>Balkin</w:t>
      </w:r>
      <w:proofErr w:type="spellEnd"/>
      <w:r w:rsidRPr="00EF13A9">
        <w:rPr>
          <w:sz w:val="24"/>
          <w:szCs w:val="24"/>
        </w:rPr>
        <w:t>, 2013) examined the correlation along with burnout and job satisfaction. The study applied on therapist educators. The result came out to shed light on the importance of the link between job satisfaction and job burnout. The job satisfaction had a lower scored between counselor educators and higher levels with the three burnout dimensions, more precisely emotional exhaustion.</w:t>
      </w:r>
    </w:p>
    <w:p w:rsidR="00256783" w:rsidRPr="00EF13A9" w:rsidRDefault="00256783" w:rsidP="002351CD">
      <w:pPr>
        <w:spacing w:line="276" w:lineRule="auto"/>
        <w:jc w:val="both"/>
        <w:rPr>
          <w:sz w:val="24"/>
          <w:szCs w:val="24"/>
        </w:rPr>
      </w:pPr>
      <w:r w:rsidRPr="00EF13A9">
        <w:rPr>
          <w:sz w:val="24"/>
          <w:szCs w:val="24"/>
        </w:rPr>
        <w:t>(</w:t>
      </w:r>
      <w:proofErr w:type="spellStart"/>
      <w:r w:rsidRPr="00EF13A9">
        <w:rPr>
          <w:sz w:val="24"/>
          <w:szCs w:val="24"/>
        </w:rPr>
        <w:t>Khamisa</w:t>
      </w:r>
      <w:proofErr w:type="spellEnd"/>
      <w:r w:rsidRPr="00EF13A9">
        <w:rPr>
          <w:sz w:val="24"/>
          <w:szCs w:val="24"/>
        </w:rPr>
        <w:t>, et. al., 2015) conducted a research to investigate the relationship between different variables such as work stress, job satisfaction, job burnout and general health of nurses. 1200 nurses were the sample from four hospitals in South Africa. The research showed a negative effect of burnout on job satisfaction and that amongst nurses and other health professionals, resource inadequacy, staff management and security risks were mainly so important in determinin</w:t>
      </w:r>
      <w:r w:rsidR="00EF13A9">
        <w:rPr>
          <w:sz w:val="24"/>
          <w:szCs w:val="24"/>
        </w:rPr>
        <w:t xml:space="preserve">g burnout and job satisfaction. </w:t>
      </w:r>
      <w:r w:rsidRPr="00EF13A9">
        <w:rPr>
          <w:sz w:val="24"/>
          <w:szCs w:val="24"/>
        </w:rPr>
        <w:t>Many of the studies such as (</w:t>
      </w:r>
      <w:proofErr w:type="spellStart"/>
      <w:r w:rsidRPr="00EF13A9">
        <w:rPr>
          <w:sz w:val="24"/>
          <w:szCs w:val="24"/>
        </w:rPr>
        <w:t>Hunsaker</w:t>
      </w:r>
      <w:proofErr w:type="spellEnd"/>
      <w:r w:rsidRPr="00EF13A9">
        <w:rPr>
          <w:sz w:val="24"/>
          <w:szCs w:val="24"/>
        </w:rPr>
        <w:t xml:space="preserve">, et. al., 2015; Leung, et. al., 2015; </w:t>
      </w:r>
      <w:proofErr w:type="spellStart"/>
      <w:r w:rsidRPr="00EF13A9">
        <w:rPr>
          <w:sz w:val="24"/>
          <w:szCs w:val="24"/>
        </w:rPr>
        <w:t>Jasperse</w:t>
      </w:r>
      <w:proofErr w:type="spellEnd"/>
      <w:r w:rsidRPr="00EF13A9">
        <w:rPr>
          <w:sz w:val="24"/>
          <w:szCs w:val="24"/>
        </w:rPr>
        <w:t xml:space="preserve"> &amp; </w:t>
      </w:r>
      <w:proofErr w:type="spellStart"/>
      <w:r w:rsidRPr="00EF13A9">
        <w:rPr>
          <w:sz w:val="24"/>
          <w:szCs w:val="24"/>
        </w:rPr>
        <w:t>Dungey</w:t>
      </w:r>
      <w:proofErr w:type="spellEnd"/>
      <w:r w:rsidRPr="00EF13A9">
        <w:rPr>
          <w:sz w:val="24"/>
          <w:szCs w:val="24"/>
        </w:rPr>
        <w:t xml:space="preserve">, 2014; </w:t>
      </w:r>
      <w:proofErr w:type="spellStart"/>
      <w:r w:rsidRPr="00EF13A9">
        <w:rPr>
          <w:sz w:val="24"/>
          <w:szCs w:val="24"/>
        </w:rPr>
        <w:t>Scanlan</w:t>
      </w:r>
      <w:proofErr w:type="spellEnd"/>
      <w:r w:rsidRPr="00EF13A9">
        <w:rPr>
          <w:sz w:val="24"/>
          <w:szCs w:val="24"/>
        </w:rPr>
        <w:t xml:space="preserve"> &amp; Still, 2013) emphasized importance of the relationship between job burnout and employees satisfaction of various organizations.</w:t>
      </w:r>
    </w:p>
    <w:p w:rsidR="007C0D28" w:rsidRDefault="007C0D28" w:rsidP="002351CD">
      <w:pPr>
        <w:spacing w:line="276" w:lineRule="auto"/>
      </w:pPr>
    </w:p>
    <w:p w:rsidR="00256783" w:rsidRPr="00EF13A9" w:rsidRDefault="00256783" w:rsidP="002351CD">
      <w:pPr>
        <w:spacing w:line="276" w:lineRule="auto"/>
        <w:rPr>
          <w:sz w:val="24"/>
          <w:szCs w:val="24"/>
        </w:rPr>
      </w:pPr>
      <w:r w:rsidRPr="00EF13A9">
        <w:rPr>
          <w:b/>
          <w:bCs/>
          <w:sz w:val="24"/>
          <w:szCs w:val="24"/>
        </w:rPr>
        <w:t>Research Hypotheses</w:t>
      </w:r>
    </w:p>
    <w:p w:rsidR="00256783" w:rsidRPr="00EF13A9" w:rsidRDefault="00256783" w:rsidP="002351CD">
      <w:pPr>
        <w:spacing w:line="276" w:lineRule="auto"/>
        <w:rPr>
          <w:sz w:val="24"/>
          <w:szCs w:val="24"/>
        </w:rPr>
      </w:pPr>
      <w:r w:rsidRPr="00EF13A9">
        <w:rPr>
          <w:b/>
          <w:bCs/>
          <w:sz w:val="24"/>
          <w:szCs w:val="24"/>
        </w:rPr>
        <w:t>H1</w:t>
      </w:r>
      <w:r w:rsidRPr="00EF13A9">
        <w:rPr>
          <w:sz w:val="24"/>
          <w:szCs w:val="24"/>
        </w:rPr>
        <w:t>: There are no significant differences of moral indications between public universities and private universities in terms of the level of job burnout.</w:t>
      </w:r>
    </w:p>
    <w:p w:rsidR="00256783" w:rsidRPr="00EF13A9" w:rsidRDefault="00256783" w:rsidP="002351CD">
      <w:pPr>
        <w:spacing w:line="276" w:lineRule="auto"/>
        <w:rPr>
          <w:sz w:val="24"/>
          <w:szCs w:val="24"/>
        </w:rPr>
      </w:pPr>
      <w:r w:rsidRPr="00EF13A9">
        <w:rPr>
          <w:b/>
          <w:bCs/>
          <w:sz w:val="24"/>
          <w:szCs w:val="24"/>
        </w:rPr>
        <w:t>H2</w:t>
      </w:r>
      <w:r w:rsidRPr="00EF13A9">
        <w:rPr>
          <w:sz w:val="24"/>
          <w:szCs w:val="24"/>
        </w:rPr>
        <w:t>: There are no significant differences of moral indications between public universities and private universities in terms of the level of employee’s satisfaction.</w:t>
      </w:r>
    </w:p>
    <w:p w:rsidR="003A21F7" w:rsidRPr="00EF13A9" w:rsidRDefault="00256783" w:rsidP="002351CD">
      <w:pPr>
        <w:spacing w:line="276" w:lineRule="auto"/>
        <w:jc w:val="both"/>
        <w:rPr>
          <w:sz w:val="24"/>
          <w:szCs w:val="24"/>
        </w:rPr>
      </w:pPr>
      <w:r w:rsidRPr="00EF13A9">
        <w:rPr>
          <w:b/>
          <w:bCs/>
          <w:sz w:val="24"/>
          <w:szCs w:val="24"/>
        </w:rPr>
        <w:t>H3</w:t>
      </w:r>
      <w:r w:rsidRPr="00EF13A9">
        <w:rPr>
          <w:sz w:val="24"/>
          <w:szCs w:val="24"/>
        </w:rPr>
        <w:t>: Job burnout levels among employees in private universities and in public universities do not differ based on their demographic properties (gender, social status, age, experience and qualifications).</w:t>
      </w:r>
    </w:p>
    <w:p w:rsidR="007C0D28" w:rsidRPr="00EF13A9" w:rsidRDefault="007C0D28" w:rsidP="002351CD">
      <w:pPr>
        <w:spacing w:line="276" w:lineRule="auto"/>
        <w:rPr>
          <w:sz w:val="24"/>
          <w:szCs w:val="24"/>
        </w:rPr>
      </w:pPr>
      <w:r w:rsidRPr="00EF13A9">
        <w:rPr>
          <w:b/>
          <w:bCs/>
          <w:sz w:val="24"/>
          <w:szCs w:val="24"/>
        </w:rPr>
        <w:t>H4</w:t>
      </w:r>
      <w:r w:rsidRPr="00EF13A9">
        <w:rPr>
          <w:sz w:val="24"/>
          <w:szCs w:val="24"/>
        </w:rPr>
        <w:t>: There is no significant difference between the level of employee satisfaction in public universities and private universities and the level of natural employee’s satisfaction.</w:t>
      </w:r>
    </w:p>
    <w:p w:rsidR="007C0D28" w:rsidRPr="007C0D28" w:rsidRDefault="007C0D28" w:rsidP="002351CD">
      <w:pPr>
        <w:spacing w:line="276" w:lineRule="auto"/>
        <w:jc w:val="both"/>
        <w:rPr>
          <w:sz w:val="24"/>
          <w:szCs w:val="24"/>
        </w:rPr>
      </w:pPr>
      <w:r w:rsidRPr="00EF13A9">
        <w:rPr>
          <w:b/>
          <w:bCs/>
          <w:sz w:val="24"/>
          <w:szCs w:val="24"/>
        </w:rPr>
        <w:t>H5</w:t>
      </w:r>
      <w:r w:rsidRPr="00EF13A9">
        <w:rPr>
          <w:sz w:val="24"/>
          <w:szCs w:val="24"/>
        </w:rPr>
        <w:t>: Job burnout dimensions (emotional and physical exhaustion, negative attitude towards relationships and low personal achievement) do not morally effect on employees satisfaction in public universities and private universities</w:t>
      </w:r>
      <w:r w:rsidRPr="007C0D28">
        <w:rPr>
          <w:sz w:val="24"/>
          <w:szCs w:val="24"/>
        </w:rPr>
        <w:t>.</w:t>
      </w:r>
    </w:p>
    <w:p w:rsidR="007C0D28" w:rsidRDefault="007C0D28" w:rsidP="002351CD">
      <w:pPr>
        <w:spacing w:line="276" w:lineRule="auto"/>
        <w:jc w:val="both"/>
        <w:sectPr w:rsidR="007C0D28">
          <w:headerReference w:type="default" r:id="rId11"/>
          <w:footerReference w:type="default" r:id="rId12"/>
          <w:pgSz w:w="11910" w:h="16840"/>
          <w:pgMar w:top="1660" w:right="1260" w:bottom="1180" w:left="1320" w:header="858" w:footer="998" w:gutter="0"/>
          <w:cols w:space="720"/>
        </w:sectPr>
      </w:pPr>
    </w:p>
    <w:p w:rsidR="00356294" w:rsidRDefault="00356294" w:rsidP="002351CD">
      <w:pPr>
        <w:pStyle w:val="BodyText"/>
        <w:spacing w:before="162" w:line="276" w:lineRule="auto"/>
        <w:ind w:right="174"/>
        <w:jc w:val="both"/>
      </w:pPr>
    </w:p>
    <w:p w:rsidR="003A21F7" w:rsidRDefault="00BF4A00" w:rsidP="002351CD">
      <w:pPr>
        <w:pStyle w:val="Heading1"/>
        <w:numPr>
          <w:ilvl w:val="0"/>
          <w:numId w:val="4"/>
        </w:numPr>
        <w:tabs>
          <w:tab w:val="left" w:pos="360"/>
        </w:tabs>
        <w:spacing w:before="157" w:line="276" w:lineRule="auto"/>
        <w:ind w:left="359" w:hanging="240"/>
      </w:pPr>
      <w:r>
        <w:pict>
          <v:shapetype id="_x0000_t202" coordsize="21600,21600" o:spt="202" path="m,l,21600r21600,l21600,xe">
            <v:stroke joinstyle="miter"/>
            <v:path gradientshapeok="t" o:connecttype="rect"/>
          </v:shapetype>
          <v:shape id="_x0000_s1182" type="#_x0000_t202" style="position:absolute;left:0;text-align:left;margin-left:89.05pt;margin-top:154.7pt;width:13.65pt;height:52.55pt;z-index:15731200;mso-position-horizontal-relative:page" filled="f" stroked="f">
            <v:textbox style="layout-flow:vertical;mso-layout-flow-alt:bottom-to-top;mso-next-textbox:#_x0000_s1182" inset="0,0,0,0">
              <w:txbxContent>
                <w:p w:rsidR="00667C71" w:rsidRDefault="00667C71" w:rsidP="00E21E0F">
                  <w:pPr>
                    <w:spacing w:before="11"/>
                    <w:rPr>
                      <w:sz w:val="21"/>
                    </w:rPr>
                  </w:pPr>
                </w:p>
              </w:txbxContent>
            </v:textbox>
            <w10:wrap anchorx="page"/>
          </v:shape>
        </w:pict>
      </w:r>
      <w:r w:rsidR="00E21E0F">
        <w:t>Research</w:t>
      </w:r>
      <w:r w:rsidR="00E21E0F">
        <w:rPr>
          <w:spacing w:val="-6"/>
        </w:rPr>
        <w:t xml:space="preserve"> </w:t>
      </w:r>
      <w:r w:rsidR="00E21E0F">
        <w:t>Model</w:t>
      </w:r>
    </w:p>
    <w:p w:rsidR="003A21F7" w:rsidRDefault="003A21F7" w:rsidP="002351CD">
      <w:pPr>
        <w:pStyle w:val="BodyText"/>
        <w:spacing w:line="276" w:lineRule="auto"/>
        <w:ind w:left="0"/>
        <w:rPr>
          <w:b/>
          <w:sz w:val="20"/>
        </w:rPr>
      </w:pPr>
    </w:p>
    <w:p w:rsidR="003A21F7" w:rsidRDefault="003A21F7" w:rsidP="002351CD">
      <w:pPr>
        <w:pStyle w:val="BodyText"/>
        <w:spacing w:before="2" w:line="276" w:lineRule="auto"/>
        <w:ind w:left="0"/>
        <w:rPr>
          <w:b/>
          <w:sz w:val="11"/>
        </w:rPr>
      </w:pPr>
    </w:p>
    <w:p w:rsidR="003A21F7" w:rsidRDefault="00E21E0F" w:rsidP="002351CD">
      <w:pPr>
        <w:pStyle w:val="BodyText"/>
        <w:spacing w:line="276" w:lineRule="auto"/>
        <w:ind w:left="0"/>
        <w:rPr>
          <w:b/>
          <w:sz w:val="20"/>
        </w:rPr>
      </w:pPr>
      <w:r>
        <w:rPr>
          <w:noProof/>
        </w:rPr>
        <mc:AlternateContent>
          <mc:Choice Requires="wps">
            <w:drawing>
              <wp:anchor distT="0" distB="0" distL="114300" distR="114300" simplePos="0" relativeHeight="487603200" behindDoc="0" locked="0" layoutInCell="1" allowOverlap="1" wp14:anchorId="78F9F8A9" wp14:editId="28C5721E">
                <wp:simplePos x="0" y="0"/>
                <wp:positionH relativeFrom="column">
                  <wp:posOffset>1816597</wp:posOffset>
                </wp:positionH>
                <wp:positionV relativeFrom="paragraph">
                  <wp:posOffset>29818</wp:posOffset>
                </wp:positionV>
                <wp:extent cx="1916402" cy="715617"/>
                <wp:effectExtent l="0" t="0" r="27305" b="27940"/>
                <wp:wrapNone/>
                <wp:docPr id="8" name="Oval 8"/>
                <wp:cNvGraphicFramePr/>
                <a:graphic xmlns:a="http://schemas.openxmlformats.org/drawingml/2006/main">
                  <a:graphicData uri="http://schemas.microsoft.com/office/word/2010/wordprocessingShape">
                    <wps:wsp>
                      <wps:cNvSpPr/>
                      <wps:spPr>
                        <a:xfrm>
                          <a:off x="0" y="0"/>
                          <a:ext cx="1916402" cy="715617"/>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67C71" w:rsidRDefault="00667C71" w:rsidP="00DC18A1">
                            <w:pPr>
                              <w:jc w:val="center"/>
                            </w:pPr>
                            <w:r>
                              <w:t>Emotional</w:t>
                            </w:r>
                          </w:p>
                          <w:p w:rsidR="00667C71" w:rsidRDefault="00667C71" w:rsidP="00DC18A1">
                            <w:pPr>
                              <w:jc w:val="center"/>
                            </w:pPr>
                            <w:r>
                              <w:t>Physical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8" o:spid="_x0000_s1026" style="position:absolute;margin-left:143.05pt;margin-top:2.35pt;width:150.9pt;height:56.35pt;z-index:48760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" fillcolor="white [3201]" strokecolor="#f79646 [3209]" strokeweight="2pt">
                <v:textbox>
                  <w:txbxContent>
                    <w:p w:rsidR="00667C71" w:rsidRDefault="00667C71" w:rsidP="00DC18A1">
                      <w:pPr>
                        <w:jc w:val="center"/>
                      </w:pPr>
                      <w:r>
                        <w:t>Emotional</w:t>
                      </w:r>
                    </w:p>
                    <w:p w:rsidR="00667C71" w:rsidRDefault="00667C71" w:rsidP="00DC18A1">
                      <w:pPr>
                        <w:jc w:val="center"/>
                      </w:pPr>
                      <w:r>
                        <w:t>Physical</w:t>
                      </w:r>
                    </w:p>
                  </w:txbxContent>
                </v:textbox>
              </v:oval>
            </w:pict>
          </mc:Fallback>
        </mc:AlternateContent>
      </w:r>
    </w:p>
    <w:p w:rsidR="003A21F7" w:rsidRDefault="003A21F7" w:rsidP="002351CD">
      <w:pPr>
        <w:pStyle w:val="BodyText"/>
        <w:spacing w:line="276" w:lineRule="auto"/>
        <w:ind w:left="0"/>
        <w:jc w:val="right"/>
        <w:rPr>
          <w:b/>
          <w:sz w:val="20"/>
        </w:rPr>
      </w:pPr>
    </w:p>
    <w:p w:rsidR="003A21F7" w:rsidRDefault="00356294" w:rsidP="002351CD">
      <w:pPr>
        <w:pStyle w:val="BodyText"/>
        <w:spacing w:line="276" w:lineRule="auto"/>
        <w:ind w:left="0"/>
        <w:rPr>
          <w:b/>
          <w:sz w:val="20"/>
        </w:rPr>
      </w:pPr>
      <w:r>
        <w:rPr>
          <w:noProof/>
        </w:rPr>
        <mc:AlternateContent>
          <mc:Choice Requires="wps">
            <w:drawing>
              <wp:anchor distT="0" distB="0" distL="114300" distR="114300" simplePos="0" relativeHeight="487599104" behindDoc="0" locked="0" layoutInCell="1" allowOverlap="1" wp14:anchorId="39B7B301" wp14:editId="575AF97D">
                <wp:simplePos x="0" y="0"/>
                <wp:positionH relativeFrom="column">
                  <wp:posOffset>43815</wp:posOffset>
                </wp:positionH>
                <wp:positionV relativeFrom="paragraph">
                  <wp:posOffset>105410</wp:posOffset>
                </wp:positionV>
                <wp:extent cx="842010" cy="147066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842010" cy="1470660"/>
                        </a:xfrm>
                        <a:prstGeom prst="rect">
                          <a:avLst/>
                        </a:prstGeom>
                      </wps:spPr>
                      <wps:style>
                        <a:lnRef idx="2">
                          <a:schemeClr val="accent6"/>
                        </a:lnRef>
                        <a:fillRef idx="1">
                          <a:schemeClr val="lt1"/>
                        </a:fillRef>
                        <a:effectRef idx="0">
                          <a:schemeClr val="accent6"/>
                        </a:effectRef>
                        <a:fontRef idx="minor">
                          <a:schemeClr val="dk1"/>
                        </a:fontRef>
                      </wps:style>
                      <wps:txbx>
                        <w:txbxContent>
                          <w:p w:rsidR="00667C71" w:rsidRPr="00DC18A1" w:rsidRDefault="00667C71" w:rsidP="00E21E0F">
                            <w:pPr>
                              <w:jc w:val="center"/>
                              <w:rPr>
                                <w:sz w:val="24"/>
                                <w:szCs w:val="24"/>
                              </w:rPr>
                            </w:pPr>
                            <w:r w:rsidRPr="00DC18A1">
                              <w:rPr>
                                <w:sz w:val="24"/>
                                <w:szCs w:val="24"/>
                              </w:rPr>
                              <w:t>Job Burnout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7" style="position:absolute;margin-left:3.45pt;margin-top:8.3pt;width:66.3pt;height:115.8pt;z-index:48759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" fillcolor="white [3201]" strokecolor="#f79646 [3209]" strokeweight="2pt">
                <v:textbox>
                  <w:txbxContent>
                    <w:p w:rsidR="00667C71" w:rsidRPr="00DC18A1" w:rsidRDefault="00667C71" w:rsidP="00E21E0F">
                      <w:pPr>
                        <w:jc w:val="center"/>
                        <w:rPr>
                          <w:sz w:val="24"/>
                          <w:szCs w:val="24"/>
                        </w:rPr>
                      </w:pPr>
                      <w:r w:rsidRPr="00DC18A1">
                        <w:rPr>
                          <w:sz w:val="24"/>
                          <w:szCs w:val="24"/>
                        </w:rPr>
                        <w:t>Job Burnout</w:t>
                      </w:r>
                    </w:p>
                  </w:txbxContent>
                </v:textbox>
              </v:rect>
            </w:pict>
          </mc:Fallback>
        </mc:AlternateContent>
      </w:r>
      <w:r w:rsidR="00DC18A1">
        <w:rPr>
          <w:noProof/>
        </w:rPr>
        <mc:AlternateContent>
          <mc:Choice Requires="wps">
            <w:drawing>
              <wp:anchor distT="0" distB="0" distL="114300" distR="114300" simplePos="0" relativeHeight="487606272" behindDoc="0" locked="0" layoutInCell="1" allowOverlap="1" wp14:anchorId="58221F3A" wp14:editId="3014E6B6">
                <wp:simplePos x="0" y="0"/>
                <wp:positionH relativeFrom="column">
                  <wp:posOffset>4711700</wp:posOffset>
                </wp:positionH>
                <wp:positionV relativeFrom="paragraph">
                  <wp:posOffset>59690</wp:posOffset>
                </wp:positionV>
                <wp:extent cx="1334770" cy="1621790"/>
                <wp:effectExtent l="0" t="0" r="17780" b="16510"/>
                <wp:wrapNone/>
                <wp:docPr id="11" name="Rounded Rectangle 11"/>
                <wp:cNvGraphicFramePr/>
                <a:graphic xmlns:a="http://schemas.openxmlformats.org/drawingml/2006/main">
                  <a:graphicData uri="http://schemas.microsoft.com/office/word/2010/wordprocessingShape">
                    <wps:wsp>
                      <wps:cNvSpPr/>
                      <wps:spPr>
                        <a:xfrm>
                          <a:off x="0" y="0"/>
                          <a:ext cx="1334770" cy="162179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67C71" w:rsidRDefault="00667C71">
                            <w:r w:rsidRPr="00DC18A1">
                              <w:t>Employees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1" o:spid="_x0000_s1028" style="position:absolute;margin-left:371pt;margin-top:4.7pt;width:105.1pt;height:127.7pt;z-index:48760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" fillcolor="white [3201]" strokecolor="#f79646 [3209]" strokeweight="2pt">
                <v:textbox>
                  <w:txbxContent>
                    <w:p w:rsidR="00667C71" w:rsidRDefault="00667C71">
                      <w:r w:rsidRPr="00DC18A1">
                        <w:t>Employees Satisfaction</w:t>
                      </w:r>
                    </w:p>
                  </w:txbxContent>
                </v:textbox>
              </v:roundrect>
            </w:pict>
          </mc:Fallback>
        </mc:AlternateContent>
      </w:r>
    </w:p>
    <w:p w:rsidR="003A21F7" w:rsidRDefault="00E21E0F" w:rsidP="002351CD">
      <w:pPr>
        <w:pStyle w:val="BodyText"/>
        <w:spacing w:before="3" w:line="276" w:lineRule="auto"/>
        <w:ind w:left="0"/>
        <w:rPr>
          <w:b/>
          <w:sz w:val="23"/>
        </w:rPr>
      </w:pPr>
      <w:r>
        <w:rPr>
          <w:noProof/>
        </w:rPr>
        <mc:AlternateContent>
          <mc:Choice Requires="wps">
            <w:drawing>
              <wp:anchor distT="0" distB="0" distL="114300" distR="114300" simplePos="0" relativeHeight="487600128" behindDoc="0" locked="0" layoutInCell="1" allowOverlap="1" wp14:anchorId="2CE3AA83" wp14:editId="351127A0">
                <wp:simplePos x="0" y="0"/>
                <wp:positionH relativeFrom="column">
                  <wp:posOffset>886736</wp:posOffset>
                </wp:positionH>
                <wp:positionV relativeFrom="paragraph">
                  <wp:posOffset>34373</wp:posOffset>
                </wp:positionV>
                <wp:extent cx="930800" cy="612250"/>
                <wp:effectExtent l="0" t="38100" r="60325" b="35560"/>
                <wp:wrapNone/>
                <wp:docPr id="4" name="Straight Arrow Connector 4"/>
                <wp:cNvGraphicFramePr/>
                <a:graphic xmlns:a="http://schemas.openxmlformats.org/drawingml/2006/main">
                  <a:graphicData uri="http://schemas.microsoft.com/office/word/2010/wordprocessingShape">
                    <wps:wsp>
                      <wps:cNvCnPr/>
                      <wps:spPr>
                        <a:xfrm flipV="1">
                          <a:off x="0" y="0"/>
                          <a:ext cx="930800" cy="612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9.8pt;margin-top:2.7pt;width:73.3pt;height:48.2pt;flip:y;z-index:48760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" strokecolor="#4579b8 [3044]">
                <v:stroke endarrow="open"/>
              </v:shape>
            </w:pict>
          </mc:Fallback>
        </mc:AlternateContent>
      </w:r>
      <w:r w:rsidR="00BF4A00">
        <w:pict>
          <v:shape id="_x0000_s1179" style="position:absolute;margin-left:314.65pt;margin-top:35.5pt;width:32.55pt;height:16.35pt;z-index:-15727616;mso-wrap-distance-left:0;mso-wrap-distance-right:0;mso-position-horizontal-relative:page;mso-position-vertical-relative:text" coordorigin="6293,710" coordsize="651,327" path="m6780,710r,82l6293,792r,163l6780,955r,82l6943,873,6780,710xe" filled="f" strokeweight="1pt">
            <v:path arrowok="t"/>
            <w10:wrap type="topAndBottom" anchorx="page"/>
          </v:shape>
        </w:pict>
      </w:r>
    </w:p>
    <w:p w:rsidR="003A21F7" w:rsidRDefault="00DC18A1" w:rsidP="002351CD">
      <w:pPr>
        <w:pStyle w:val="BodyText"/>
        <w:spacing w:line="276" w:lineRule="auto"/>
        <w:ind w:left="0"/>
        <w:rPr>
          <w:b/>
          <w:sz w:val="26"/>
        </w:rPr>
      </w:pPr>
      <w:r w:rsidRPr="00DC18A1">
        <w:rPr>
          <w:noProof/>
        </w:rPr>
        <mc:AlternateContent>
          <mc:Choice Requires="wps">
            <w:drawing>
              <wp:anchor distT="0" distB="0" distL="114300" distR="114300" simplePos="0" relativeHeight="487604224" behindDoc="0" locked="0" layoutInCell="1" allowOverlap="1" wp14:anchorId="6E29FC44" wp14:editId="5BBFA00F">
                <wp:simplePos x="0" y="0"/>
                <wp:positionH relativeFrom="column">
                  <wp:posOffset>1833438</wp:posOffset>
                </wp:positionH>
                <wp:positionV relativeFrom="paragraph">
                  <wp:posOffset>187242</wp:posOffset>
                </wp:positionV>
                <wp:extent cx="1955800" cy="763105"/>
                <wp:effectExtent l="0" t="0" r="25400" b="18415"/>
                <wp:wrapNone/>
                <wp:docPr id="9" name="Oval 9"/>
                <wp:cNvGraphicFramePr/>
                <a:graphic xmlns:a="http://schemas.openxmlformats.org/drawingml/2006/main">
                  <a:graphicData uri="http://schemas.microsoft.com/office/word/2010/wordprocessingShape">
                    <wps:wsp>
                      <wps:cNvSpPr/>
                      <wps:spPr>
                        <a:xfrm>
                          <a:off x="0" y="0"/>
                          <a:ext cx="1955800" cy="76310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67C71" w:rsidRDefault="00667C71" w:rsidP="00DC18A1">
                            <w:r>
                              <w:t xml:space="preserve">      Feelings of</w:t>
                            </w:r>
                          </w:p>
                          <w:p w:rsidR="00667C71" w:rsidRDefault="00667C71" w:rsidP="00DC18A1">
                            <w:pPr>
                              <w:jc w:val="center"/>
                            </w:pPr>
                            <w:r>
                              <w:t>Passivity Direction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9" o:spid="_x0000_s1029" style="position:absolute;margin-left:144.35pt;margin-top:14.75pt;width:154pt;height:60.1pt;z-index:48760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" fillcolor="white [3201]" strokecolor="#f79646 [3209]" strokeweight="2pt">
                <v:textbox>
                  <w:txbxContent>
                    <w:p w:rsidR="00667C71" w:rsidRDefault="00667C71" w:rsidP="00DC18A1">
                      <w:r>
                        <w:t xml:space="preserve">      Feelings of</w:t>
                      </w:r>
                    </w:p>
                    <w:p w:rsidR="00667C71" w:rsidRDefault="00667C71" w:rsidP="00DC18A1">
                      <w:pPr>
                        <w:jc w:val="center"/>
                      </w:pPr>
                      <w:r>
                        <w:t>Passivity Direction</w:t>
                      </w:r>
                    </w:p>
                  </w:txbxContent>
                </v:textbox>
              </v:oval>
            </w:pict>
          </mc:Fallback>
        </mc:AlternateContent>
      </w:r>
    </w:p>
    <w:p w:rsidR="003A21F7" w:rsidRDefault="00356294" w:rsidP="002351CD">
      <w:pPr>
        <w:pStyle w:val="BodyText"/>
        <w:spacing w:line="276" w:lineRule="auto"/>
        <w:ind w:left="0"/>
        <w:rPr>
          <w:b/>
          <w:sz w:val="26"/>
        </w:rPr>
      </w:pPr>
      <w:r w:rsidRPr="00DC18A1">
        <w:rPr>
          <w:b/>
          <w:noProof/>
          <w:sz w:val="26"/>
        </w:rPr>
        <mc:AlternateContent>
          <mc:Choice Requires="wps">
            <w:drawing>
              <wp:anchor distT="0" distB="0" distL="114300" distR="114300" simplePos="0" relativeHeight="487601152" behindDoc="0" locked="0" layoutInCell="1" allowOverlap="1" wp14:anchorId="616C33BE" wp14:editId="0F09E721">
                <wp:simplePos x="0" y="0"/>
                <wp:positionH relativeFrom="column">
                  <wp:posOffset>894715</wp:posOffset>
                </wp:positionH>
                <wp:positionV relativeFrom="paragraph">
                  <wp:posOffset>287020</wp:posOffset>
                </wp:positionV>
                <wp:extent cx="993775" cy="0"/>
                <wp:effectExtent l="0" t="76200" r="15875" b="114300"/>
                <wp:wrapNone/>
                <wp:docPr id="5" name="Straight Arrow Connector 5"/>
                <wp:cNvGraphicFramePr/>
                <a:graphic xmlns:a="http://schemas.openxmlformats.org/drawingml/2006/main">
                  <a:graphicData uri="http://schemas.microsoft.com/office/word/2010/wordprocessingShape">
                    <wps:wsp>
                      <wps:cNvCnPr/>
                      <wps:spPr>
                        <a:xfrm>
                          <a:off x="0" y="0"/>
                          <a:ext cx="9937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70.45pt;margin-top:22.6pt;width:78.25pt;height:0;z-index:48760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" strokecolor="#4579b8 [3044]">
                <v:stroke endarrow="open"/>
              </v:shape>
            </w:pict>
          </mc:Fallback>
        </mc:AlternateContent>
      </w:r>
      <w:r w:rsidRPr="00DC18A1">
        <w:rPr>
          <w:b/>
          <w:noProof/>
          <w:sz w:val="26"/>
        </w:rPr>
        <mc:AlternateContent>
          <mc:Choice Requires="wps">
            <w:drawing>
              <wp:anchor distT="0" distB="0" distL="114300" distR="114300" simplePos="0" relativeHeight="487602176" behindDoc="0" locked="0" layoutInCell="1" allowOverlap="1" wp14:anchorId="09F48E12" wp14:editId="05FAFB0B">
                <wp:simplePos x="0" y="0"/>
                <wp:positionH relativeFrom="column">
                  <wp:posOffset>887233</wp:posOffset>
                </wp:positionH>
                <wp:positionV relativeFrom="paragraph">
                  <wp:posOffset>291575</wp:posOffset>
                </wp:positionV>
                <wp:extent cx="1049545" cy="802502"/>
                <wp:effectExtent l="0" t="0" r="74930" b="55245"/>
                <wp:wrapNone/>
                <wp:docPr id="6" name="Straight Arrow Connector 6"/>
                <wp:cNvGraphicFramePr/>
                <a:graphic xmlns:a="http://schemas.openxmlformats.org/drawingml/2006/main">
                  <a:graphicData uri="http://schemas.microsoft.com/office/word/2010/wordprocessingShape">
                    <wps:wsp>
                      <wps:cNvCnPr/>
                      <wps:spPr>
                        <a:xfrm>
                          <a:off x="0" y="0"/>
                          <a:ext cx="1049545" cy="80250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69.85pt;margin-top:22.95pt;width:82.65pt;height:63.2pt;z-index:4876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" strokecolor="#4579b8 [3044]">
                <v:stroke endarrow="open"/>
              </v:shape>
            </w:pict>
          </mc:Fallback>
        </mc:AlternateContent>
      </w:r>
      <w:r w:rsidR="00DC18A1">
        <w:rPr>
          <w:b/>
          <w:noProof/>
          <w:sz w:val="26"/>
        </w:rPr>
        <mc:AlternateContent>
          <mc:Choice Requires="wps">
            <w:drawing>
              <wp:anchor distT="0" distB="0" distL="114300" distR="114300" simplePos="0" relativeHeight="487607296" behindDoc="0" locked="0" layoutInCell="1" allowOverlap="1" wp14:anchorId="087D98CF" wp14:editId="555BFF6F">
                <wp:simplePos x="0" y="0"/>
                <wp:positionH relativeFrom="column">
                  <wp:posOffset>3956216</wp:posOffset>
                </wp:positionH>
                <wp:positionV relativeFrom="paragraph">
                  <wp:posOffset>245911</wp:posOffset>
                </wp:positionV>
                <wp:extent cx="667909" cy="389725"/>
                <wp:effectExtent l="0" t="19050" r="37465" b="29845"/>
                <wp:wrapNone/>
                <wp:docPr id="12" name="Right Arrow 12"/>
                <wp:cNvGraphicFramePr/>
                <a:graphic xmlns:a="http://schemas.openxmlformats.org/drawingml/2006/main">
                  <a:graphicData uri="http://schemas.microsoft.com/office/word/2010/wordprocessingShape">
                    <wps:wsp>
                      <wps:cNvSpPr/>
                      <wps:spPr>
                        <a:xfrm>
                          <a:off x="0" y="0"/>
                          <a:ext cx="667909" cy="389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311.5pt;margin-top:19.35pt;width:52.6pt;height:30.7pt;z-index:48760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" adj="15298" fillcolor="#4f81bd [3204]" strokecolor="#243f60 [1604]" strokeweight="2pt"/>
            </w:pict>
          </mc:Fallback>
        </mc:AlternateContent>
      </w:r>
    </w:p>
    <w:p w:rsidR="003A21F7" w:rsidRDefault="003A21F7" w:rsidP="002351CD">
      <w:pPr>
        <w:pStyle w:val="BodyText"/>
        <w:spacing w:line="276" w:lineRule="auto"/>
        <w:ind w:left="0"/>
        <w:rPr>
          <w:b/>
          <w:sz w:val="26"/>
        </w:rPr>
      </w:pPr>
    </w:p>
    <w:p w:rsidR="003A21F7" w:rsidRDefault="00DC18A1" w:rsidP="002351CD">
      <w:pPr>
        <w:pStyle w:val="BodyText"/>
        <w:spacing w:line="276" w:lineRule="auto"/>
        <w:ind w:left="0"/>
        <w:rPr>
          <w:b/>
          <w:sz w:val="26"/>
        </w:rPr>
      </w:pPr>
      <w:r>
        <w:rPr>
          <w:b/>
          <w:noProof/>
          <w:sz w:val="26"/>
        </w:rPr>
        <mc:AlternateContent>
          <mc:Choice Requires="wps">
            <w:drawing>
              <wp:anchor distT="0" distB="0" distL="114300" distR="114300" simplePos="0" relativeHeight="487605248" behindDoc="0" locked="0" layoutInCell="1" allowOverlap="1" wp14:anchorId="4563350B" wp14:editId="09F6BA2C">
                <wp:simplePos x="0" y="0"/>
                <wp:positionH relativeFrom="column">
                  <wp:posOffset>1824769</wp:posOffset>
                </wp:positionH>
                <wp:positionV relativeFrom="paragraph">
                  <wp:posOffset>119104</wp:posOffset>
                </wp:positionV>
                <wp:extent cx="1963420" cy="906145"/>
                <wp:effectExtent l="0" t="0" r="17780" b="27305"/>
                <wp:wrapNone/>
                <wp:docPr id="10" name="Oval 10"/>
                <wp:cNvGraphicFramePr/>
                <a:graphic xmlns:a="http://schemas.openxmlformats.org/drawingml/2006/main">
                  <a:graphicData uri="http://schemas.microsoft.com/office/word/2010/wordprocessingShape">
                    <wps:wsp>
                      <wps:cNvSpPr/>
                      <wps:spPr>
                        <a:xfrm>
                          <a:off x="0" y="0"/>
                          <a:ext cx="1963420" cy="90614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67C71" w:rsidRDefault="00667C71" w:rsidP="00DC18A1">
                            <w:pPr>
                              <w:jc w:val="center"/>
                            </w:pPr>
                            <w:r>
                              <w:t>Low Personal</w:t>
                            </w:r>
                          </w:p>
                          <w:p w:rsidR="00667C71" w:rsidRDefault="00667C71" w:rsidP="00DC18A1">
                            <w:pPr>
                              <w:jc w:val="center"/>
                            </w:pPr>
                            <w:r>
                              <w:t>Achievement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0" o:spid="_x0000_s1030" style="position:absolute;margin-left:143.7pt;margin-top:9.4pt;width:154.6pt;height:71.35pt;z-index:487605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" fillcolor="white [3201]" strokecolor="#f79646 [3209]" strokeweight="2pt">
                <v:textbox>
                  <w:txbxContent>
                    <w:p w:rsidR="00667C71" w:rsidRDefault="00667C71" w:rsidP="00DC18A1">
                      <w:pPr>
                        <w:jc w:val="center"/>
                      </w:pPr>
                      <w:r>
                        <w:t>Low Personal</w:t>
                      </w:r>
                    </w:p>
                    <w:p w:rsidR="00667C71" w:rsidRDefault="00667C71" w:rsidP="00DC18A1">
                      <w:pPr>
                        <w:jc w:val="center"/>
                      </w:pPr>
                      <w:r>
                        <w:t>Achievement</w:t>
                      </w:r>
                    </w:p>
                  </w:txbxContent>
                </v:textbox>
              </v:oval>
            </w:pict>
          </mc:Fallback>
        </mc:AlternateContent>
      </w:r>
    </w:p>
    <w:p w:rsidR="003A21F7" w:rsidRPr="00DC18A1" w:rsidRDefault="003A21F7" w:rsidP="002351CD">
      <w:pPr>
        <w:pStyle w:val="BodyText"/>
        <w:spacing w:line="276" w:lineRule="auto"/>
        <w:ind w:left="0"/>
        <w:rPr>
          <w:b/>
          <w:color w:val="FFFFFF" w:themeColor="background1"/>
          <w:sz w:val="26"/>
        </w:rPr>
      </w:pPr>
    </w:p>
    <w:p w:rsidR="003A21F7" w:rsidRDefault="003A21F7" w:rsidP="002351CD">
      <w:pPr>
        <w:pStyle w:val="BodyText"/>
        <w:spacing w:line="276" w:lineRule="auto"/>
        <w:ind w:left="0"/>
        <w:rPr>
          <w:b/>
          <w:sz w:val="26"/>
        </w:rPr>
      </w:pPr>
    </w:p>
    <w:p w:rsidR="003A21F7" w:rsidRDefault="003A21F7" w:rsidP="002351CD">
      <w:pPr>
        <w:pStyle w:val="BodyText"/>
        <w:spacing w:before="1" w:line="276" w:lineRule="auto"/>
        <w:ind w:left="0"/>
        <w:rPr>
          <w:b/>
          <w:sz w:val="27"/>
        </w:rPr>
      </w:pPr>
    </w:p>
    <w:p w:rsidR="00DC18A1" w:rsidRDefault="00DC18A1" w:rsidP="002351CD">
      <w:pPr>
        <w:pStyle w:val="BodyText"/>
        <w:spacing w:before="1" w:line="276" w:lineRule="auto"/>
        <w:ind w:left="0"/>
        <w:rPr>
          <w:b/>
          <w:sz w:val="27"/>
        </w:rPr>
      </w:pPr>
    </w:p>
    <w:p w:rsidR="00EF3EFB" w:rsidRDefault="00EF3EFB" w:rsidP="002351CD">
      <w:pPr>
        <w:pStyle w:val="BodyText"/>
        <w:spacing w:before="1" w:line="276" w:lineRule="auto"/>
        <w:ind w:left="0"/>
        <w:rPr>
          <w:b/>
          <w:sz w:val="27"/>
        </w:rPr>
      </w:pPr>
    </w:p>
    <w:p w:rsidR="00EF3EFB" w:rsidRDefault="00EF3EFB" w:rsidP="002351CD">
      <w:pPr>
        <w:pStyle w:val="BodyText"/>
        <w:spacing w:before="1" w:line="276" w:lineRule="auto"/>
        <w:ind w:left="0"/>
        <w:rPr>
          <w:b/>
          <w:sz w:val="27"/>
        </w:rPr>
      </w:pPr>
    </w:p>
    <w:p w:rsidR="008770DC" w:rsidRDefault="008770DC" w:rsidP="002351CD">
      <w:pPr>
        <w:pStyle w:val="BodyText"/>
        <w:spacing w:before="1" w:line="276" w:lineRule="auto"/>
        <w:ind w:left="0"/>
        <w:rPr>
          <w:b/>
          <w:sz w:val="27"/>
        </w:rPr>
      </w:pPr>
    </w:p>
    <w:p w:rsidR="00DC18A1" w:rsidRDefault="00DC18A1" w:rsidP="002351CD">
      <w:pPr>
        <w:pStyle w:val="BodyText"/>
        <w:spacing w:before="1" w:line="276" w:lineRule="auto"/>
        <w:ind w:left="0"/>
        <w:rPr>
          <w:b/>
          <w:sz w:val="27"/>
        </w:rPr>
      </w:pPr>
    </w:p>
    <w:p w:rsidR="003A21F7" w:rsidRDefault="00E21E0F" w:rsidP="002351CD">
      <w:pPr>
        <w:pStyle w:val="ListParagraph"/>
        <w:numPr>
          <w:ilvl w:val="0"/>
          <w:numId w:val="4"/>
        </w:numPr>
        <w:tabs>
          <w:tab w:val="left" w:pos="360"/>
        </w:tabs>
        <w:spacing w:before="0" w:line="276" w:lineRule="auto"/>
        <w:ind w:left="359" w:hanging="240"/>
        <w:rPr>
          <w:b/>
          <w:sz w:val="24"/>
        </w:rPr>
      </w:pPr>
      <w:r>
        <w:rPr>
          <w:b/>
          <w:sz w:val="24"/>
        </w:rPr>
        <w:t>Research</w:t>
      </w:r>
      <w:r>
        <w:rPr>
          <w:b/>
          <w:spacing w:val="-7"/>
          <w:sz w:val="24"/>
        </w:rPr>
        <w:t xml:space="preserve"> </w:t>
      </w:r>
      <w:r>
        <w:rPr>
          <w:b/>
          <w:sz w:val="24"/>
        </w:rPr>
        <w:t>Community</w:t>
      </w:r>
      <w:r>
        <w:rPr>
          <w:b/>
          <w:spacing w:val="-7"/>
          <w:sz w:val="24"/>
        </w:rPr>
        <w:t xml:space="preserve"> </w:t>
      </w:r>
      <w:r>
        <w:rPr>
          <w:b/>
          <w:sz w:val="24"/>
        </w:rPr>
        <w:t>and</w:t>
      </w:r>
      <w:r>
        <w:rPr>
          <w:b/>
          <w:spacing w:val="-7"/>
          <w:sz w:val="24"/>
        </w:rPr>
        <w:t xml:space="preserve"> </w:t>
      </w:r>
      <w:r>
        <w:rPr>
          <w:b/>
          <w:sz w:val="24"/>
        </w:rPr>
        <w:t>Sample</w:t>
      </w:r>
    </w:p>
    <w:p w:rsidR="002E134A" w:rsidRDefault="00E21E0F" w:rsidP="002E134A">
      <w:pPr>
        <w:pStyle w:val="BodyText"/>
        <w:spacing w:before="189" w:line="276" w:lineRule="auto"/>
        <w:ind w:right="174"/>
      </w:pPr>
      <w:r>
        <w:t xml:space="preserve">The research community consisted of </w:t>
      </w:r>
      <w:r w:rsidR="008770DC">
        <w:t>administrator’s</w:t>
      </w:r>
      <w:r>
        <w:t xml:space="preserve"> staff at public and private Jordanian</w:t>
      </w:r>
      <w:r>
        <w:rPr>
          <w:spacing w:val="1"/>
        </w:rPr>
        <w:t xml:space="preserve"> </w:t>
      </w:r>
      <w:r>
        <w:t>universities in all specialties. The study was implemented in 6 universities; three of which</w:t>
      </w:r>
      <w:r>
        <w:rPr>
          <w:spacing w:val="1"/>
        </w:rPr>
        <w:t xml:space="preserve"> </w:t>
      </w:r>
      <w:r>
        <w:t>were</w:t>
      </w:r>
      <w:r>
        <w:rPr>
          <w:spacing w:val="1"/>
        </w:rPr>
        <w:t xml:space="preserve"> </w:t>
      </w:r>
      <w:r>
        <w:t>public</w:t>
      </w:r>
      <w:r>
        <w:rPr>
          <w:spacing w:val="1"/>
        </w:rPr>
        <w:t xml:space="preserve"> </w:t>
      </w:r>
      <w:r>
        <w:t>universities:</w:t>
      </w:r>
      <w:r>
        <w:rPr>
          <w:spacing w:val="1"/>
        </w:rPr>
        <w:t xml:space="preserve"> </w:t>
      </w:r>
      <w:r>
        <w:t>(</w:t>
      </w:r>
      <w:r w:rsidR="00A443E3">
        <w:t>Al al-Bait</w:t>
      </w:r>
      <w:proofErr w:type="gramStart"/>
      <w:r w:rsidR="00A443E3">
        <w:t>,  Jordanian</w:t>
      </w:r>
      <w:proofErr w:type="gramEnd"/>
      <w:r w:rsidR="00A443E3">
        <w:t xml:space="preserve">, </w:t>
      </w:r>
      <w:proofErr w:type="spellStart"/>
      <w:r w:rsidR="00A443E3">
        <w:t>Mutah</w:t>
      </w:r>
      <w:proofErr w:type="spellEnd"/>
      <w:r w:rsidR="00A443E3">
        <w:t>,</w:t>
      </w:r>
      <w:r>
        <w:t xml:space="preserve"> and three were private universities: (</w:t>
      </w:r>
      <w:proofErr w:type="spellStart"/>
      <w:r w:rsidR="00A443E3" w:rsidRPr="00A443E3">
        <w:t>Jarsh</w:t>
      </w:r>
      <w:proofErr w:type="spellEnd"/>
      <w:r w:rsidR="00A443E3" w:rsidRPr="00A443E3">
        <w:t xml:space="preserve"> </w:t>
      </w:r>
      <w:r>
        <w:t>University, Irbid University and</w:t>
      </w:r>
      <w:r>
        <w:rPr>
          <w:spacing w:val="-57"/>
        </w:rPr>
        <w:t xml:space="preserve"> </w:t>
      </w:r>
      <w:proofErr w:type="spellStart"/>
      <w:r>
        <w:t>Jadara</w:t>
      </w:r>
      <w:proofErr w:type="spellEnd"/>
      <w:r>
        <w:rPr>
          <w:spacing w:val="1"/>
        </w:rPr>
        <w:t xml:space="preserve"> </w:t>
      </w:r>
      <w:r>
        <w:t>University).</w:t>
      </w:r>
      <w:r>
        <w:rPr>
          <w:spacing w:val="1"/>
        </w:rPr>
        <w:t xml:space="preserve"> </w:t>
      </w:r>
      <w:r>
        <w:t>A</w:t>
      </w:r>
      <w:r>
        <w:rPr>
          <w:spacing w:val="1"/>
        </w:rPr>
        <w:t xml:space="preserve"> </w:t>
      </w:r>
      <w:r>
        <w:t>random</w:t>
      </w:r>
      <w:r>
        <w:rPr>
          <w:spacing w:val="1"/>
        </w:rPr>
        <w:t xml:space="preserve"> </w:t>
      </w:r>
      <w:r>
        <w:t>sample</w:t>
      </w:r>
      <w:r>
        <w:rPr>
          <w:spacing w:val="1"/>
        </w:rPr>
        <w:t xml:space="preserve"> </w:t>
      </w:r>
      <w:r>
        <w:t>of</w:t>
      </w:r>
      <w:r>
        <w:rPr>
          <w:spacing w:val="1"/>
        </w:rPr>
        <w:t xml:space="preserve"> </w:t>
      </w:r>
      <w:r>
        <w:t>200</w:t>
      </w:r>
      <w:r>
        <w:rPr>
          <w:spacing w:val="1"/>
        </w:rPr>
        <w:t xml:space="preserve"> </w:t>
      </w:r>
      <w:r>
        <w:t>employees</w:t>
      </w:r>
      <w:r>
        <w:rPr>
          <w:spacing w:val="1"/>
        </w:rPr>
        <w:t xml:space="preserve"> </w:t>
      </w:r>
      <w:r>
        <w:t>-</w:t>
      </w:r>
      <w:r>
        <w:rPr>
          <w:spacing w:val="1"/>
        </w:rPr>
        <w:t xml:space="preserve"> </w:t>
      </w:r>
      <w:r>
        <w:t>100</w:t>
      </w:r>
      <w:r>
        <w:rPr>
          <w:spacing w:val="1"/>
        </w:rPr>
        <w:t xml:space="preserve"> </w:t>
      </w:r>
      <w:r>
        <w:t>employees</w:t>
      </w:r>
      <w:r>
        <w:rPr>
          <w:spacing w:val="1"/>
        </w:rPr>
        <w:t xml:space="preserve"> </w:t>
      </w:r>
      <w:r>
        <w:t>from</w:t>
      </w:r>
      <w:r>
        <w:rPr>
          <w:spacing w:val="1"/>
        </w:rPr>
        <w:t xml:space="preserve"> </w:t>
      </w:r>
      <w:r>
        <w:t>public</w:t>
      </w:r>
      <w:r>
        <w:rPr>
          <w:spacing w:val="1"/>
        </w:rPr>
        <w:t xml:space="preserve"> </w:t>
      </w:r>
      <w:r>
        <w:t>universities</w:t>
      </w:r>
      <w:r>
        <w:rPr>
          <w:spacing w:val="-1"/>
        </w:rPr>
        <w:t xml:space="preserve"> </w:t>
      </w:r>
      <w:r>
        <w:t>and 100 employees</w:t>
      </w:r>
      <w:r>
        <w:rPr>
          <w:spacing w:val="-1"/>
        </w:rPr>
        <w:t xml:space="preserve"> </w:t>
      </w:r>
      <w:r>
        <w:t xml:space="preserve">from private </w:t>
      </w:r>
      <w:r w:rsidR="00FB7CE5">
        <w:t>universities</w:t>
      </w:r>
      <w:r>
        <w:t xml:space="preserve"> was</w:t>
      </w:r>
      <w:r>
        <w:rPr>
          <w:spacing w:val="-1"/>
        </w:rPr>
        <w:t xml:space="preserve"> </w:t>
      </w:r>
      <w:r>
        <w:t>selected,</w:t>
      </w:r>
      <w:r>
        <w:rPr>
          <w:spacing w:val="-1"/>
        </w:rPr>
        <w:t xml:space="preserve"> </w:t>
      </w:r>
      <w:r>
        <w:t>as follows:</w:t>
      </w:r>
    </w:p>
    <w:p w:rsidR="002E134A" w:rsidRDefault="002E134A" w:rsidP="002E134A">
      <w:pPr>
        <w:pStyle w:val="BodyText"/>
        <w:spacing w:before="189" w:line="276" w:lineRule="auto"/>
        <w:ind w:right="174"/>
      </w:pPr>
    </w:p>
    <w:p w:rsidR="003A21F7" w:rsidRPr="00EF13A9" w:rsidRDefault="00E21E0F" w:rsidP="002E134A">
      <w:pPr>
        <w:pStyle w:val="BodyText"/>
        <w:spacing w:before="189" w:line="276" w:lineRule="auto"/>
        <w:ind w:right="174"/>
        <w:rPr>
          <w:b/>
          <w:bCs/>
        </w:rPr>
      </w:pPr>
      <w:r w:rsidRPr="00EF13A9">
        <w:rPr>
          <w:b/>
          <w:bCs/>
        </w:rPr>
        <w:t>1.</w:t>
      </w:r>
      <w:r w:rsidRPr="00EF13A9">
        <w:rPr>
          <w:b/>
          <w:bCs/>
          <w:spacing w:val="-1"/>
        </w:rPr>
        <w:t xml:space="preserve"> </w:t>
      </w:r>
      <w:r w:rsidRPr="00EF13A9">
        <w:rPr>
          <w:b/>
          <w:bCs/>
        </w:rPr>
        <w:t>Distributing</w:t>
      </w:r>
      <w:r w:rsidRPr="00EF13A9">
        <w:rPr>
          <w:b/>
          <w:bCs/>
          <w:spacing w:val="-1"/>
        </w:rPr>
        <w:t xml:space="preserve"> </w:t>
      </w:r>
      <w:r w:rsidRPr="00EF13A9">
        <w:rPr>
          <w:b/>
          <w:bCs/>
        </w:rPr>
        <w:t>items of</w:t>
      </w:r>
      <w:r w:rsidRPr="00EF13A9">
        <w:rPr>
          <w:b/>
          <w:bCs/>
          <w:spacing w:val="-1"/>
        </w:rPr>
        <w:t xml:space="preserve"> </w:t>
      </w:r>
      <w:r w:rsidRPr="00EF13A9">
        <w:rPr>
          <w:b/>
          <w:bCs/>
        </w:rPr>
        <w:t>the research</w:t>
      </w:r>
      <w:r w:rsidRPr="00EF13A9">
        <w:rPr>
          <w:b/>
          <w:bCs/>
          <w:spacing w:val="-1"/>
        </w:rPr>
        <w:t xml:space="preserve"> </w:t>
      </w:r>
      <w:r w:rsidRPr="00EF13A9">
        <w:rPr>
          <w:b/>
          <w:bCs/>
        </w:rPr>
        <w:t>sample</w:t>
      </w:r>
    </w:p>
    <w:p w:rsidR="003A21F7" w:rsidRDefault="003A21F7" w:rsidP="002351CD">
      <w:pPr>
        <w:pStyle w:val="BodyText"/>
        <w:spacing w:before="6" w:line="276" w:lineRule="auto"/>
        <w:ind w:left="0"/>
        <w:rPr>
          <w:sz w:val="15"/>
        </w:rPr>
      </w:pPr>
    </w:p>
    <w:tbl>
      <w:tblPr>
        <w:tblW w:w="0" w:type="auto"/>
        <w:tblInd w:w="536" w:type="dxa"/>
        <w:tblLayout w:type="fixed"/>
        <w:tblCellMar>
          <w:left w:w="0" w:type="dxa"/>
          <w:right w:w="0" w:type="dxa"/>
        </w:tblCellMar>
        <w:tblLook w:val="01E0" w:firstRow="1" w:lastRow="1" w:firstColumn="1" w:lastColumn="1" w:noHBand="0" w:noVBand="0"/>
      </w:tblPr>
      <w:tblGrid>
        <w:gridCol w:w="2021"/>
        <w:gridCol w:w="1898"/>
        <w:gridCol w:w="2327"/>
        <w:gridCol w:w="1962"/>
      </w:tblGrid>
      <w:tr w:rsidR="003A21F7">
        <w:trPr>
          <w:trHeight w:val="359"/>
        </w:trPr>
        <w:tc>
          <w:tcPr>
            <w:tcW w:w="2021" w:type="dxa"/>
            <w:tcBorders>
              <w:top w:val="single" w:sz="4" w:space="0" w:color="000000"/>
              <w:bottom w:val="single" w:sz="4" w:space="0" w:color="000000"/>
            </w:tcBorders>
            <w:shd w:val="clear" w:color="auto" w:fill="F2F2F2"/>
          </w:tcPr>
          <w:p w:rsidR="003A21F7" w:rsidRDefault="00E21E0F" w:rsidP="002351CD">
            <w:pPr>
              <w:pStyle w:val="TableParagraph"/>
              <w:spacing w:line="276" w:lineRule="auto"/>
              <w:ind w:left="107"/>
              <w:rPr>
                <w:sz w:val="24"/>
              </w:rPr>
            </w:pPr>
            <w:r>
              <w:rPr>
                <w:sz w:val="24"/>
              </w:rPr>
              <w:t>University</w:t>
            </w:r>
          </w:p>
        </w:tc>
        <w:tc>
          <w:tcPr>
            <w:tcW w:w="1898" w:type="dxa"/>
            <w:tcBorders>
              <w:top w:val="single" w:sz="4" w:space="0" w:color="000000"/>
              <w:bottom w:val="single" w:sz="4" w:space="0" w:color="000000"/>
            </w:tcBorders>
            <w:shd w:val="clear" w:color="auto" w:fill="F2F2F2"/>
          </w:tcPr>
          <w:p w:rsidR="003A21F7" w:rsidRDefault="00E21E0F" w:rsidP="002351CD">
            <w:pPr>
              <w:pStyle w:val="TableParagraph"/>
              <w:spacing w:line="276" w:lineRule="auto"/>
              <w:ind w:left="693" w:right="481"/>
              <w:jc w:val="center"/>
              <w:rPr>
                <w:sz w:val="24"/>
              </w:rPr>
            </w:pPr>
            <w:r>
              <w:rPr>
                <w:sz w:val="24"/>
              </w:rPr>
              <w:t>Sector</w:t>
            </w:r>
          </w:p>
        </w:tc>
        <w:tc>
          <w:tcPr>
            <w:tcW w:w="2327" w:type="dxa"/>
            <w:tcBorders>
              <w:top w:val="single" w:sz="4" w:space="0" w:color="000000"/>
              <w:bottom w:val="single" w:sz="4" w:space="0" w:color="000000"/>
            </w:tcBorders>
            <w:shd w:val="clear" w:color="auto" w:fill="F2F2F2"/>
          </w:tcPr>
          <w:p w:rsidR="003A21F7" w:rsidRDefault="00E21E0F" w:rsidP="002351CD">
            <w:pPr>
              <w:pStyle w:val="TableParagraph"/>
              <w:spacing w:line="276" w:lineRule="auto"/>
              <w:ind w:left="478" w:right="386"/>
              <w:jc w:val="center"/>
              <w:rPr>
                <w:sz w:val="24"/>
              </w:rPr>
            </w:pPr>
            <w:r>
              <w:rPr>
                <w:sz w:val="24"/>
              </w:rPr>
              <w:t>No</w:t>
            </w:r>
            <w:r>
              <w:rPr>
                <w:spacing w:val="-8"/>
                <w:sz w:val="24"/>
              </w:rPr>
              <w:t xml:space="preserve"> </w:t>
            </w:r>
            <w:r>
              <w:rPr>
                <w:sz w:val="24"/>
              </w:rPr>
              <w:t>of</w:t>
            </w:r>
            <w:r>
              <w:rPr>
                <w:spacing w:val="-10"/>
                <w:sz w:val="24"/>
              </w:rPr>
              <w:t xml:space="preserve"> </w:t>
            </w:r>
            <w:r>
              <w:rPr>
                <w:sz w:val="24"/>
              </w:rPr>
              <w:t>Workers</w:t>
            </w:r>
          </w:p>
        </w:tc>
        <w:tc>
          <w:tcPr>
            <w:tcW w:w="1962" w:type="dxa"/>
            <w:tcBorders>
              <w:top w:val="single" w:sz="4" w:space="0" w:color="000000"/>
              <w:bottom w:val="single" w:sz="4" w:space="0" w:color="000000"/>
            </w:tcBorders>
            <w:shd w:val="clear" w:color="auto" w:fill="F2F2F2"/>
          </w:tcPr>
          <w:p w:rsidR="003A21F7" w:rsidRDefault="00E21E0F" w:rsidP="002351CD">
            <w:pPr>
              <w:pStyle w:val="TableParagraph"/>
              <w:spacing w:line="276" w:lineRule="auto"/>
              <w:ind w:left="388" w:right="480"/>
              <w:jc w:val="center"/>
              <w:rPr>
                <w:sz w:val="24"/>
              </w:rPr>
            </w:pPr>
            <w:r>
              <w:rPr>
                <w:sz w:val="24"/>
              </w:rPr>
              <w:t>Percentage</w:t>
            </w:r>
          </w:p>
        </w:tc>
      </w:tr>
      <w:tr w:rsidR="003A21F7">
        <w:trPr>
          <w:trHeight w:val="324"/>
        </w:trPr>
        <w:tc>
          <w:tcPr>
            <w:tcW w:w="2021" w:type="dxa"/>
            <w:tcBorders>
              <w:top w:val="single" w:sz="4" w:space="0" w:color="000000"/>
            </w:tcBorders>
          </w:tcPr>
          <w:p w:rsidR="003A21F7" w:rsidRDefault="00EF13A9" w:rsidP="002351CD">
            <w:pPr>
              <w:pStyle w:val="TableParagraph"/>
              <w:spacing w:before="1" w:line="276" w:lineRule="auto"/>
              <w:ind w:left="107"/>
              <w:rPr>
                <w:sz w:val="24"/>
              </w:rPr>
            </w:pPr>
            <w:r>
              <w:rPr>
                <w:sz w:val="24"/>
              </w:rPr>
              <w:t>Al al-</w:t>
            </w:r>
            <w:r w:rsidR="00252D82">
              <w:rPr>
                <w:sz w:val="24"/>
              </w:rPr>
              <w:t>Bait</w:t>
            </w:r>
          </w:p>
        </w:tc>
        <w:tc>
          <w:tcPr>
            <w:tcW w:w="1898" w:type="dxa"/>
            <w:tcBorders>
              <w:top w:val="single" w:sz="4" w:space="0" w:color="000000"/>
            </w:tcBorders>
          </w:tcPr>
          <w:p w:rsidR="003A21F7" w:rsidRDefault="00E21E0F" w:rsidP="002351CD">
            <w:pPr>
              <w:pStyle w:val="TableParagraph"/>
              <w:spacing w:before="1" w:line="276" w:lineRule="auto"/>
              <w:ind w:left="693" w:right="481"/>
              <w:jc w:val="center"/>
              <w:rPr>
                <w:sz w:val="24"/>
              </w:rPr>
            </w:pPr>
            <w:r>
              <w:rPr>
                <w:sz w:val="24"/>
              </w:rPr>
              <w:t>Public</w:t>
            </w:r>
          </w:p>
        </w:tc>
        <w:tc>
          <w:tcPr>
            <w:tcW w:w="2327" w:type="dxa"/>
            <w:tcBorders>
              <w:top w:val="single" w:sz="4" w:space="0" w:color="000000"/>
            </w:tcBorders>
          </w:tcPr>
          <w:p w:rsidR="003A21F7" w:rsidRDefault="00E21E0F" w:rsidP="002351CD">
            <w:pPr>
              <w:pStyle w:val="TableParagraph"/>
              <w:spacing w:before="1" w:line="276" w:lineRule="auto"/>
              <w:ind w:left="477" w:right="386"/>
              <w:jc w:val="center"/>
              <w:rPr>
                <w:sz w:val="24"/>
              </w:rPr>
            </w:pPr>
            <w:r>
              <w:rPr>
                <w:sz w:val="24"/>
              </w:rPr>
              <w:t>47</w:t>
            </w:r>
          </w:p>
        </w:tc>
        <w:tc>
          <w:tcPr>
            <w:tcW w:w="1962" w:type="dxa"/>
            <w:tcBorders>
              <w:top w:val="single" w:sz="4" w:space="0" w:color="000000"/>
            </w:tcBorders>
          </w:tcPr>
          <w:p w:rsidR="003A21F7" w:rsidRDefault="00E21E0F" w:rsidP="002351CD">
            <w:pPr>
              <w:pStyle w:val="TableParagraph"/>
              <w:spacing w:before="1" w:line="276" w:lineRule="auto"/>
              <w:ind w:left="388" w:right="479"/>
              <w:jc w:val="center"/>
              <w:rPr>
                <w:sz w:val="24"/>
              </w:rPr>
            </w:pPr>
            <w:r>
              <w:rPr>
                <w:sz w:val="24"/>
              </w:rPr>
              <w:t>23.5</w:t>
            </w:r>
          </w:p>
        </w:tc>
      </w:tr>
      <w:tr w:rsidR="003A21F7">
        <w:trPr>
          <w:trHeight w:val="360"/>
        </w:trPr>
        <w:tc>
          <w:tcPr>
            <w:tcW w:w="2021" w:type="dxa"/>
          </w:tcPr>
          <w:p w:rsidR="003A21F7" w:rsidRDefault="00E21E0F" w:rsidP="002351CD">
            <w:pPr>
              <w:pStyle w:val="TableParagraph"/>
              <w:spacing w:before="37" w:line="276" w:lineRule="auto"/>
              <w:ind w:left="107"/>
              <w:rPr>
                <w:sz w:val="24"/>
              </w:rPr>
            </w:pPr>
            <w:r>
              <w:rPr>
                <w:sz w:val="24"/>
              </w:rPr>
              <w:t>Jordanian</w:t>
            </w:r>
          </w:p>
        </w:tc>
        <w:tc>
          <w:tcPr>
            <w:tcW w:w="1898" w:type="dxa"/>
          </w:tcPr>
          <w:p w:rsidR="003A21F7" w:rsidRDefault="00E21E0F" w:rsidP="002351CD">
            <w:pPr>
              <w:pStyle w:val="TableParagraph"/>
              <w:spacing w:before="37" w:line="276" w:lineRule="auto"/>
              <w:ind w:left="691" w:right="482"/>
              <w:jc w:val="center"/>
              <w:rPr>
                <w:sz w:val="24"/>
              </w:rPr>
            </w:pPr>
            <w:r>
              <w:rPr>
                <w:sz w:val="24"/>
              </w:rPr>
              <w:t>Public</w:t>
            </w:r>
          </w:p>
        </w:tc>
        <w:tc>
          <w:tcPr>
            <w:tcW w:w="2327" w:type="dxa"/>
          </w:tcPr>
          <w:p w:rsidR="003A21F7" w:rsidRDefault="00E21E0F" w:rsidP="002351CD">
            <w:pPr>
              <w:pStyle w:val="TableParagraph"/>
              <w:spacing w:before="37" w:line="276" w:lineRule="auto"/>
              <w:ind w:left="474" w:right="386"/>
              <w:jc w:val="center"/>
              <w:rPr>
                <w:sz w:val="24"/>
              </w:rPr>
            </w:pPr>
            <w:r>
              <w:rPr>
                <w:sz w:val="24"/>
              </w:rPr>
              <w:t>30</w:t>
            </w:r>
          </w:p>
        </w:tc>
        <w:tc>
          <w:tcPr>
            <w:tcW w:w="1962" w:type="dxa"/>
          </w:tcPr>
          <w:p w:rsidR="003A21F7" w:rsidRDefault="00E21E0F" w:rsidP="002351CD">
            <w:pPr>
              <w:pStyle w:val="TableParagraph"/>
              <w:spacing w:before="37" w:line="276" w:lineRule="auto"/>
              <w:ind w:left="386" w:right="480"/>
              <w:jc w:val="center"/>
              <w:rPr>
                <w:sz w:val="24"/>
              </w:rPr>
            </w:pPr>
            <w:r>
              <w:rPr>
                <w:sz w:val="24"/>
              </w:rPr>
              <w:t>15.0</w:t>
            </w:r>
          </w:p>
        </w:tc>
      </w:tr>
      <w:tr w:rsidR="003A21F7">
        <w:trPr>
          <w:trHeight w:val="360"/>
        </w:trPr>
        <w:tc>
          <w:tcPr>
            <w:tcW w:w="2021" w:type="dxa"/>
          </w:tcPr>
          <w:p w:rsidR="003A21F7" w:rsidRDefault="00252D82" w:rsidP="002351CD">
            <w:pPr>
              <w:pStyle w:val="TableParagraph"/>
              <w:spacing w:before="37" w:line="276" w:lineRule="auto"/>
              <w:ind w:left="107"/>
              <w:rPr>
                <w:sz w:val="24"/>
              </w:rPr>
            </w:pPr>
            <w:proofErr w:type="spellStart"/>
            <w:r>
              <w:rPr>
                <w:sz w:val="24"/>
              </w:rPr>
              <w:t>Mutah</w:t>
            </w:r>
            <w:proofErr w:type="spellEnd"/>
          </w:p>
        </w:tc>
        <w:tc>
          <w:tcPr>
            <w:tcW w:w="1898" w:type="dxa"/>
          </w:tcPr>
          <w:p w:rsidR="003A21F7" w:rsidRDefault="00E21E0F" w:rsidP="002351CD">
            <w:pPr>
              <w:pStyle w:val="TableParagraph"/>
              <w:spacing w:before="37" w:line="276" w:lineRule="auto"/>
              <w:ind w:left="692" w:right="482"/>
              <w:jc w:val="center"/>
              <w:rPr>
                <w:sz w:val="24"/>
              </w:rPr>
            </w:pPr>
            <w:r>
              <w:rPr>
                <w:sz w:val="24"/>
              </w:rPr>
              <w:t>Public</w:t>
            </w:r>
          </w:p>
        </w:tc>
        <w:tc>
          <w:tcPr>
            <w:tcW w:w="2327" w:type="dxa"/>
          </w:tcPr>
          <w:p w:rsidR="003A21F7" w:rsidRDefault="00E21E0F" w:rsidP="002351CD">
            <w:pPr>
              <w:pStyle w:val="TableParagraph"/>
              <w:spacing w:before="37" w:line="276" w:lineRule="auto"/>
              <w:ind w:left="477" w:right="386"/>
              <w:jc w:val="center"/>
              <w:rPr>
                <w:sz w:val="24"/>
              </w:rPr>
            </w:pPr>
            <w:r>
              <w:rPr>
                <w:sz w:val="24"/>
              </w:rPr>
              <w:t>23</w:t>
            </w:r>
          </w:p>
        </w:tc>
        <w:tc>
          <w:tcPr>
            <w:tcW w:w="1962" w:type="dxa"/>
          </w:tcPr>
          <w:p w:rsidR="003A21F7" w:rsidRDefault="00E21E0F" w:rsidP="002351CD">
            <w:pPr>
              <w:pStyle w:val="TableParagraph"/>
              <w:spacing w:before="37" w:line="276" w:lineRule="auto"/>
              <w:ind w:left="388" w:right="478"/>
              <w:jc w:val="center"/>
              <w:rPr>
                <w:sz w:val="24"/>
              </w:rPr>
            </w:pPr>
            <w:r>
              <w:rPr>
                <w:sz w:val="24"/>
              </w:rPr>
              <w:t>11.5</w:t>
            </w:r>
          </w:p>
        </w:tc>
      </w:tr>
      <w:tr w:rsidR="003A21F7">
        <w:trPr>
          <w:trHeight w:val="360"/>
        </w:trPr>
        <w:tc>
          <w:tcPr>
            <w:tcW w:w="2021" w:type="dxa"/>
          </w:tcPr>
          <w:p w:rsidR="003A21F7" w:rsidRDefault="00252D82" w:rsidP="002351CD">
            <w:pPr>
              <w:pStyle w:val="TableParagraph"/>
              <w:spacing w:before="37" w:line="276" w:lineRule="auto"/>
              <w:ind w:left="107"/>
              <w:rPr>
                <w:sz w:val="24"/>
              </w:rPr>
            </w:pPr>
            <w:proofErr w:type="spellStart"/>
            <w:r>
              <w:rPr>
                <w:sz w:val="24"/>
              </w:rPr>
              <w:t>Jarsh</w:t>
            </w:r>
            <w:proofErr w:type="spellEnd"/>
          </w:p>
        </w:tc>
        <w:tc>
          <w:tcPr>
            <w:tcW w:w="1898" w:type="dxa"/>
          </w:tcPr>
          <w:p w:rsidR="003A21F7" w:rsidRDefault="00E21E0F" w:rsidP="002351CD">
            <w:pPr>
              <w:pStyle w:val="TableParagraph"/>
              <w:spacing w:before="37" w:line="276" w:lineRule="auto"/>
              <w:ind w:left="691" w:right="482"/>
              <w:jc w:val="center"/>
              <w:rPr>
                <w:sz w:val="24"/>
              </w:rPr>
            </w:pPr>
            <w:r>
              <w:rPr>
                <w:sz w:val="24"/>
              </w:rPr>
              <w:t>Private</w:t>
            </w:r>
          </w:p>
        </w:tc>
        <w:tc>
          <w:tcPr>
            <w:tcW w:w="2327" w:type="dxa"/>
          </w:tcPr>
          <w:p w:rsidR="003A21F7" w:rsidRDefault="00E21E0F" w:rsidP="002351CD">
            <w:pPr>
              <w:pStyle w:val="TableParagraph"/>
              <w:spacing w:before="37" w:line="276" w:lineRule="auto"/>
              <w:ind w:left="473" w:right="386"/>
              <w:jc w:val="center"/>
              <w:rPr>
                <w:sz w:val="24"/>
              </w:rPr>
            </w:pPr>
            <w:r>
              <w:rPr>
                <w:sz w:val="24"/>
              </w:rPr>
              <w:t>43</w:t>
            </w:r>
          </w:p>
        </w:tc>
        <w:tc>
          <w:tcPr>
            <w:tcW w:w="1962" w:type="dxa"/>
          </w:tcPr>
          <w:p w:rsidR="003A21F7" w:rsidRDefault="00E21E0F" w:rsidP="002351CD">
            <w:pPr>
              <w:pStyle w:val="TableParagraph"/>
              <w:spacing w:before="37" w:line="276" w:lineRule="auto"/>
              <w:ind w:left="385" w:right="480"/>
              <w:jc w:val="center"/>
              <w:rPr>
                <w:sz w:val="24"/>
              </w:rPr>
            </w:pPr>
            <w:r>
              <w:rPr>
                <w:sz w:val="24"/>
              </w:rPr>
              <w:t>21.5</w:t>
            </w:r>
          </w:p>
        </w:tc>
      </w:tr>
      <w:tr w:rsidR="003A21F7">
        <w:trPr>
          <w:trHeight w:val="360"/>
        </w:trPr>
        <w:tc>
          <w:tcPr>
            <w:tcW w:w="2021" w:type="dxa"/>
          </w:tcPr>
          <w:p w:rsidR="003A21F7" w:rsidRDefault="00E21E0F" w:rsidP="002351CD">
            <w:pPr>
              <w:pStyle w:val="TableParagraph"/>
              <w:spacing w:before="37" w:line="276" w:lineRule="auto"/>
              <w:ind w:left="107"/>
              <w:rPr>
                <w:sz w:val="24"/>
              </w:rPr>
            </w:pPr>
            <w:r>
              <w:rPr>
                <w:sz w:val="24"/>
              </w:rPr>
              <w:t>Irbid</w:t>
            </w:r>
          </w:p>
        </w:tc>
        <w:tc>
          <w:tcPr>
            <w:tcW w:w="1898" w:type="dxa"/>
          </w:tcPr>
          <w:p w:rsidR="003A21F7" w:rsidRDefault="00E21E0F" w:rsidP="002351CD">
            <w:pPr>
              <w:pStyle w:val="TableParagraph"/>
              <w:spacing w:before="37" w:line="276" w:lineRule="auto"/>
              <w:ind w:left="693" w:right="480"/>
              <w:jc w:val="center"/>
              <w:rPr>
                <w:sz w:val="24"/>
              </w:rPr>
            </w:pPr>
            <w:r>
              <w:rPr>
                <w:sz w:val="24"/>
              </w:rPr>
              <w:t>Private</w:t>
            </w:r>
          </w:p>
        </w:tc>
        <w:tc>
          <w:tcPr>
            <w:tcW w:w="2327" w:type="dxa"/>
          </w:tcPr>
          <w:p w:rsidR="003A21F7" w:rsidRDefault="00E21E0F" w:rsidP="002351CD">
            <w:pPr>
              <w:pStyle w:val="TableParagraph"/>
              <w:spacing w:before="37" w:line="276" w:lineRule="auto"/>
              <w:ind w:left="478" w:right="386"/>
              <w:jc w:val="center"/>
              <w:rPr>
                <w:sz w:val="24"/>
              </w:rPr>
            </w:pPr>
            <w:r>
              <w:rPr>
                <w:sz w:val="24"/>
              </w:rPr>
              <w:t>24</w:t>
            </w:r>
          </w:p>
        </w:tc>
        <w:tc>
          <w:tcPr>
            <w:tcW w:w="1962" w:type="dxa"/>
          </w:tcPr>
          <w:p w:rsidR="003A21F7" w:rsidRDefault="00E21E0F" w:rsidP="002351CD">
            <w:pPr>
              <w:pStyle w:val="TableParagraph"/>
              <w:spacing w:before="37" w:line="276" w:lineRule="auto"/>
              <w:ind w:left="388" w:right="478"/>
              <w:jc w:val="center"/>
              <w:rPr>
                <w:sz w:val="24"/>
              </w:rPr>
            </w:pPr>
            <w:r>
              <w:rPr>
                <w:sz w:val="24"/>
              </w:rPr>
              <w:t>12.5</w:t>
            </w:r>
          </w:p>
        </w:tc>
      </w:tr>
      <w:tr w:rsidR="003A21F7">
        <w:trPr>
          <w:trHeight w:val="396"/>
        </w:trPr>
        <w:tc>
          <w:tcPr>
            <w:tcW w:w="2021" w:type="dxa"/>
            <w:tcBorders>
              <w:bottom w:val="single" w:sz="4" w:space="0" w:color="000000"/>
            </w:tcBorders>
          </w:tcPr>
          <w:p w:rsidR="003A21F7" w:rsidRDefault="00E21E0F" w:rsidP="002351CD">
            <w:pPr>
              <w:pStyle w:val="TableParagraph"/>
              <w:spacing w:before="37" w:line="276" w:lineRule="auto"/>
              <w:ind w:left="107"/>
              <w:rPr>
                <w:sz w:val="24"/>
              </w:rPr>
            </w:pPr>
            <w:proofErr w:type="spellStart"/>
            <w:r>
              <w:rPr>
                <w:sz w:val="24"/>
              </w:rPr>
              <w:t>Jadara</w:t>
            </w:r>
            <w:proofErr w:type="spellEnd"/>
          </w:p>
        </w:tc>
        <w:tc>
          <w:tcPr>
            <w:tcW w:w="1898" w:type="dxa"/>
            <w:tcBorders>
              <w:bottom w:val="single" w:sz="4" w:space="0" w:color="000000"/>
            </w:tcBorders>
          </w:tcPr>
          <w:p w:rsidR="003A21F7" w:rsidRDefault="00E21E0F" w:rsidP="002351CD">
            <w:pPr>
              <w:pStyle w:val="TableParagraph"/>
              <w:spacing w:before="37" w:line="276" w:lineRule="auto"/>
              <w:ind w:left="693" w:right="481"/>
              <w:jc w:val="center"/>
              <w:rPr>
                <w:sz w:val="24"/>
              </w:rPr>
            </w:pPr>
            <w:r>
              <w:rPr>
                <w:sz w:val="24"/>
              </w:rPr>
              <w:t>Private</w:t>
            </w:r>
          </w:p>
        </w:tc>
        <w:tc>
          <w:tcPr>
            <w:tcW w:w="2327" w:type="dxa"/>
            <w:tcBorders>
              <w:bottom w:val="single" w:sz="4" w:space="0" w:color="000000"/>
            </w:tcBorders>
          </w:tcPr>
          <w:p w:rsidR="003A21F7" w:rsidRDefault="00E21E0F" w:rsidP="002351CD">
            <w:pPr>
              <w:pStyle w:val="TableParagraph"/>
              <w:spacing w:before="37" w:line="276" w:lineRule="auto"/>
              <w:ind w:left="477" w:right="386"/>
              <w:jc w:val="center"/>
              <w:rPr>
                <w:sz w:val="24"/>
              </w:rPr>
            </w:pPr>
            <w:r>
              <w:rPr>
                <w:sz w:val="24"/>
              </w:rPr>
              <w:t>32</w:t>
            </w:r>
          </w:p>
        </w:tc>
        <w:tc>
          <w:tcPr>
            <w:tcW w:w="1962" w:type="dxa"/>
            <w:tcBorders>
              <w:bottom w:val="single" w:sz="4" w:space="0" w:color="000000"/>
            </w:tcBorders>
          </w:tcPr>
          <w:p w:rsidR="003A21F7" w:rsidRDefault="00E21E0F" w:rsidP="002351CD">
            <w:pPr>
              <w:pStyle w:val="TableParagraph"/>
              <w:spacing w:before="37" w:line="276" w:lineRule="auto"/>
              <w:ind w:left="388" w:right="479"/>
              <w:jc w:val="center"/>
              <w:rPr>
                <w:sz w:val="24"/>
              </w:rPr>
            </w:pPr>
            <w:r>
              <w:rPr>
                <w:sz w:val="24"/>
              </w:rPr>
              <w:t>16.0</w:t>
            </w:r>
          </w:p>
        </w:tc>
      </w:tr>
      <w:tr w:rsidR="003A21F7">
        <w:trPr>
          <w:trHeight w:val="359"/>
        </w:trPr>
        <w:tc>
          <w:tcPr>
            <w:tcW w:w="2021" w:type="dxa"/>
            <w:tcBorders>
              <w:top w:val="single" w:sz="4" w:space="0" w:color="000000"/>
              <w:bottom w:val="single" w:sz="4" w:space="0" w:color="000000"/>
            </w:tcBorders>
            <w:shd w:val="clear" w:color="auto" w:fill="F2F2F2"/>
          </w:tcPr>
          <w:p w:rsidR="003A21F7" w:rsidRDefault="00E21E0F" w:rsidP="002351CD">
            <w:pPr>
              <w:pStyle w:val="TableParagraph"/>
              <w:spacing w:line="276" w:lineRule="auto"/>
              <w:ind w:left="751" w:right="722"/>
              <w:jc w:val="center"/>
              <w:rPr>
                <w:sz w:val="24"/>
              </w:rPr>
            </w:pPr>
            <w:r>
              <w:rPr>
                <w:sz w:val="24"/>
              </w:rPr>
              <w:t>Total</w:t>
            </w:r>
          </w:p>
        </w:tc>
        <w:tc>
          <w:tcPr>
            <w:tcW w:w="1898" w:type="dxa"/>
            <w:tcBorders>
              <w:top w:val="single" w:sz="4" w:space="0" w:color="000000"/>
              <w:bottom w:val="single" w:sz="4" w:space="0" w:color="000000"/>
            </w:tcBorders>
            <w:shd w:val="clear" w:color="auto" w:fill="F2F2F2"/>
          </w:tcPr>
          <w:p w:rsidR="003A21F7" w:rsidRDefault="00E21E0F" w:rsidP="002351CD">
            <w:pPr>
              <w:pStyle w:val="TableParagraph"/>
              <w:spacing w:line="276" w:lineRule="auto"/>
              <w:ind w:left="209"/>
              <w:jc w:val="center"/>
              <w:rPr>
                <w:sz w:val="24"/>
              </w:rPr>
            </w:pPr>
            <w:r>
              <w:rPr>
                <w:sz w:val="24"/>
              </w:rPr>
              <w:t>-</w:t>
            </w:r>
          </w:p>
        </w:tc>
        <w:tc>
          <w:tcPr>
            <w:tcW w:w="2327" w:type="dxa"/>
            <w:tcBorders>
              <w:top w:val="single" w:sz="4" w:space="0" w:color="000000"/>
              <w:bottom w:val="single" w:sz="4" w:space="0" w:color="000000"/>
            </w:tcBorders>
            <w:shd w:val="clear" w:color="auto" w:fill="F2F2F2"/>
          </w:tcPr>
          <w:p w:rsidR="003A21F7" w:rsidRDefault="00E21E0F" w:rsidP="002351CD">
            <w:pPr>
              <w:pStyle w:val="TableParagraph"/>
              <w:spacing w:line="276" w:lineRule="auto"/>
              <w:ind w:left="478" w:right="386"/>
              <w:jc w:val="center"/>
              <w:rPr>
                <w:sz w:val="24"/>
              </w:rPr>
            </w:pPr>
            <w:r>
              <w:rPr>
                <w:sz w:val="24"/>
              </w:rPr>
              <w:t>200</w:t>
            </w:r>
          </w:p>
        </w:tc>
        <w:tc>
          <w:tcPr>
            <w:tcW w:w="1962" w:type="dxa"/>
            <w:tcBorders>
              <w:top w:val="single" w:sz="4" w:space="0" w:color="000000"/>
              <w:bottom w:val="single" w:sz="4" w:space="0" w:color="000000"/>
            </w:tcBorders>
            <w:shd w:val="clear" w:color="auto" w:fill="F2F2F2"/>
          </w:tcPr>
          <w:p w:rsidR="003A21F7" w:rsidRDefault="00E21E0F" w:rsidP="002351CD">
            <w:pPr>
              <w:pStyle w:val="TableParagraph"/>
              <w:spacing w:line="276" w:lineRule="auto"/>
              <w:ind w:left="388" w:right="478"/>
              <w:jc w:val="center"/>
              <w:rPr>
                <w:sz w:val="24"/>
              </w:rPr>
            </w:pPr>
            <w:r>
              <w:rPr>
                <w:sz w:val="24"/>
              </w:rPr>
              <w:t>100.0</w:t>
            </w:r>
          </w:p>
        </w:tc>
      </w:tr>
    </w:tbl>
    <w:p w:rsidR="00EA4D31" w:rsidRPr="00EA4D31" w:rsidRDefault="00EA4D31" w:rsidP="002351CD">
      <w:pPr>
        <w:pStyle w:val="Heading1"/>
        <w:tabs>
          <w:tab w:val="left" w:pos="481"/>
        </w:tabs>
        <w:spacing w:before="172" w:line="276" w:lineRule="auto"/>
        <w:ind w:left="480" w:firstLine="0"/>
      </w:pPr>
    </w:p>
    <w:p w:rsidR="003A21F7" w:rsidRPr="00EA4D31" w:rsidRDefault="00EA4D31" w:rsidP="002351CD">
      <w:pPr>
        <w:pStyle w:val="Heading1"/>
        <w:tabs>
          <w:tab w:val="left" w:pos="481"/>
        </w:tabs>
        <w:spacing w:before="172" w:line="276" w:lineRule="auto"/>
        <w:ind w:left="0" w:firstLine="0"/>
        <w:rPr>
          <w:spacing w:val="-1"/>
        </w:rPr>
      </w:pPr>
      <w:r>
        <w:rPr>
          <w:spacing w:val="-1"/>
        </w:rPr>
        <w:t xml:space="preserve">    </w:t>
      </w:r>
      <w:r w:rsidR="00E21E0F">
        <w:rPr>
          <w:spacing w:val="-1"/>
        </w:rPr>
        <w:t>Research</w:t>
      </w:r>
      <w:r w:rsidR="00E21E0F">
        <w:rPr>
          <w:spacing w:val="-14"/>
        </w:rPr>
        <w:t xml:space="preserve"> </w:t>
      </w:r>
      <w:r w:rsidR="00E21E0F">
        <w:rPr>
          <w:spacing w:val="-1"/>
        </w:rPr>
        <w:t>Tool</w:t>
      </w:r>
    </w:p>
    <w:p w:rsidR="003A21F7" w:rsidRDefault="00E21E0F" w:rsidP="002351CD">
      <w:pPr>
        <w:pStyle w:val="BodyText"/>
        <w:spacing w:before="188" w:line="276" w:lineRule="auto"/>
        <w:ind w:right="173"/>
        <w:jc w:val="both"/>
      </w:pPr>
      <w:r>
        <w:t>The research tool has been crystallized by preparing a questionnaire after reviewing the</w:t>
      </w:r>
      <w:r>
        <w:rPr>
          <w:spacing w:val="1"/>
        </w:rPr>
        <w:t xml:space="preserve"> </w:t>
      </w:r>
      <w:r>
        <w:t>theoretical aspect and previous studies. The five-</w:t>
      </w:r>
      <w:proofErr w:type="spellStart"/>
      <w:r>
        <w:t>Likert</w:t>
      </w:r>
      <w:proofErr w:type="spellEnd"/>
      <w:r>
        <w:t xml:space="preserve"> scale has been used for the research.</w:t>
      </w:r>
      <w:r>
        <w:rPr>
          <w:spacing w:val="1"/>
        </w:rPr>
        <w:t xml:space="preserve"> </w:t>
      </w:r>
      <w:r>
        <w:t>The</w:t>
      </w:r>
      <w:r>
        <w:rPr>
          <w:spacing w:val="-1"/>
        </w:rPr>
        <w:t xml:space="preserve"> </w:t>
      </w:r>
      <w:r>
        <w:t>questionnaire consists</w:t>
      </w:r>
      <w:r>
        <w:rPr>
          <w:spacing w:val="-1"/>
        </w:rPr>
        <w:t xml:space="preserve"> </w:t>
      </w:r>
      <w:r>
        <w:t>of</w:t>
      </w:r>
      <w:r>
        <w:rPr>
          <w:spacing w:val="-1"/>
        </w:rPr>
        <w:t xml:space="preserve"> </w:t>
      </w:r>
      <w:r>
        <w:t>the</w:t>
      </w:r>
      <w:r>
        <w:rPr>
          <w:spacing w:val="-1"/>
        </w:rPr>
        <w:t xml:space="preserve"> </w:t>
      </w:r>
      <w:r>
        <w:t>following</w:t>
      </w:r>
      <w:r>
        <w:rPr>
          <w:spacing w:val="-2"/>
        </w:rPr>
        <w:t xml:space="preserve"> </w:t>
      </w:r>
      <w:r>
        <w:t>parts:</w:t>
      </w:r>
    </w:p>
    <w:p w:rsidR="003A21F7" w:rsidRDefault="00E21E0F" w:rsidP="002351CD">
      <w:pPr>
        <w:pStyle w:val="BodyText"/>
        <w:spacing w:before="51" w:line="276" w:lineRule="auto"/>
        <w:jc w:val="both"/>
      </w:pPr>
      <w:r>
        <w:t>1:</w:t>
      </w:r>
      <w:r>
        <w:rPr>
          <w:spacing w:val="-1"/>
        </w:rPr>
        <w:t xml:space="preserve"> </w:t>
      </w:r>
      <w:r w:rsidR="00EA4D31">
        <w:rPr>
          <w:spacing w:val="-1"/>
        </w:rPr>
        <w:t xml:space="preserve">   </w:t>
      </w:r>
      <w:r>
        <w:t>includes</w:t>
      </w:r>
      <w:r>
        <w:rPr>
          <w:spacing w:val="-1"/>
        </w:rPr>
        <w:t xml:space="preserve"> </w:t>
      </w:r>
      <w:r>
        <w:t>demographic</w:t>
      </w:r>
      <w:r>
        <w:rPr>
          <w:spacing w:val="-1"/>
        </w:rPr>
        <w:t xml:space="preserve"> </w:t>
      </w:r>
      <w:r>
        <w:t>variables which</w:t>
      </w:r>
      <w:r>
        <w:rPr>
          <w:spacing w:val="-1"/>
        </w:rPr>
        <w:t xml:space="preserve"> </w:t>
      </w:r>
      <w:r>
        <w:t>are</w:t>
      </w:r>
      <w:r>
        <w:rPr>
          <w:spacing w:val="-1"/>
        </w:rPr>
        <w:t xml:space="preserve"> </w:t>
      </w:r>
      <w:r>
        <w:t>measured</w:t>
      </w:r>
      <w:r>
        <w:rPr>
          <w:spacing w:val="-1"/>
        </w:rPr>
        <w:t xml:space="preserve"> </w:t>
      </w:r>
      <w:r>
        <w:t>by</w:t>
      </w:r>
      <w:r>
        <w:rPr>
          <w:spacing w:val="-1"/>
        </w:rPr>
        <w:t xml:space="preserve"> </w:t>
      </w:r>
      <w:r>
        <w:t>5</w:t>
      </w:r>
      <w:r>
        <w:rPr>
          <w:spacing w:val="-2"/>
        </w:rPr>
        <w:t xml:space="preserve"> </w:t>
      </w:r>
      <w:r>
        <w:t>questions.</w:t>
      </w:r>
    </w:p>
    <w:p w:rsidR="003A21F7" w:rsidRDefault="00E21E0F" w:rsidP="002351CD">
      <w:pPr>
        <w:pStyle w:val="BodyText"/>
        <w:spacing w:before="86" w:line="276" w:lineRule="auto"/>
        <w:ind w:right="173"/>
        <w:jc w:val="both"/>
      </w:pPr>
      <w:r>
        <w:t xml:space="preserve">2: </w:t>
      </w:r>
      <w:r w:rsidR="00EA4D31">
        <w:t xml:space="preserve">   </w:t>
      </w:r>
      <w:r>
        <w:t>to measure job burnout dimensions, a scale of 20 statements has been used. It includes</w:t>
      </w:r>
      <w:r>
        <w:rPr>
          <w:spacing w:val="-57"/>
        </w:rPr>
        <w:t xml:space="preserve"> </w:t>
      </w:r>
      <w:r>
        <w:t xml:space="preserve">7 </w:t>
      </w:r>
      <w:r w:rsidR="00EA4D31">
        <w:t xml:space="preserve">    </w:t>
      </w:r>
      <w:r>
        <w:t>statements to measure emotional and physical exhaustion, 5 statements to measure the</w:t>
      </w:r>
      <w:r>
        <w:rPr>
          <w:spacing w:val="1"/>
        </w:rPr>
        <w:t xml:space="preserve"> </w:t>
      </w:r>
      <w:r>
        <w:t>dimension</w:t>
      </w:r>
      <w:r>
        <w:rPr>
          <w:spacing w:val="1"/>
        </w:rPr>
        <w:t xml:space="preserve"> </w:t>
      </w:r>
      <w:r>
        <w:t>of</w:t>
      </w:r>
      <w:r>
        <w:rPr>
          <w:spacing w:val="1"/>
        </w:rPr>
        <w:t xml:space="preserve"> </w:t>
      </w:r>
      <w:r>
        <w:t>negative</w:t>
      </w:r>
      <w:r>
        <w:rPr>
          <w:spacing w:val="1"/>
        </w:rPr>
        <w:t xml:space="preserve"> </w:t>
      </w:r>
      <w:r>
        <w:t>attitude</w:t>
      </w:r>
      <w:r>
        <w:rPr>
          <w:spacing w:val="1"/>
        </w:rPr>
        <w:t xml:space="preserve"> </w:t>
      </w:r>
      <w:r>
        <w:t>towards</w:t>
      </w:r>
      <w:r>
        <w:rPr>
          <w:spacing w:val="1"/>
        </w:rPr>
        <w:t xml:space="preserve"> </w:t>
      </w:r>
      <w:r>
        <w:t>relationships,</w:t>
      </w:r>
      <w:r>
        <w:rPr>
          <w:spacing w:val="1"/>
        </w:rPr>
        <w:t xml:space="preserve"> </w:t>
      </w:r>
      <w:r>
        <w:t>and</w:t>
      </w:r>
      <w:r>
        <w:rPr>
          <w:spacing w:val="1"/>
        </w:rPr>
        <w:t xml:space="preserve"> </w:t>
      </w:r>
      <w:r>
        <w:t>8</w:t>
      </w:r>
      <w:r>
        <w:rPr>
          <w:spacing w:val="1"/>
        </w:rPr>
        <w:t xml:space="preserve"> </w:t>
      </w:r>
      <w:r>
        <w:t>statements</w:t>
      </w:r>
      <w:r>
        <w:rPr>
          <w:spacing w:val="1"/>
        </w:rPr>
        <w:t xml:space="preserve"> </w:t>
      </w:r>
      <w:r>
        <w:t>to</w:t>
      </w:r>
      <w:r>
        <w:rPr>
          <w:spacing w:val="1"/>
        </w:rPr>
        <w:t xml:space="preserve"> </w:t>
      </w:r>
      <w:r>
        <w:t>measure</w:t>
      </w:r>
      <w:r>
        <w:rPr>
          <w:spacing w:val="1"/>
        </w:rPr>
        <w:t xml:space="preserve"> </w:t>
      </w:r>
      <w:r>
        <w:t>low</w:t>
      </w:r>
      <w:r>
        <w:rPr>
          <w:spacing w:val="1"/>
        </w:rPr>
        <w:t xml:space="preserve"> </w:t>
      </w:r>
      <w:r>
        <w:t>personal</w:t>
      </w:r>
      <w:r>
        <w:rPr>
          <w:spacing w:val="-1"/>
        </w:rPr>
        <w:t xml:space="preserve"> </w:t>
      </w:r>
      <w:r>
        <w:t>achievement.</w:t>
      </w:r>
    </w:p>
    <w:p w:rsidR="003A21F7" w:rsidRDefault="00E21E0F" w:rsidP="002351CD">
      <w:pPr>
        <w:pStyle w:val="BodyText"/>
        <w:spacing w:before="50" w:line="276" w:lineRule="auto"/>
        <w:jc w:val="both"/>
      </w:pPr>
      <w:r>
        <w:t>3:</w:t>
      </w:r>
      <w:r>
        <w:rPr>
          <w:spacing w:val="-1"/>
        </w:rPr>
        <w:t xml:space="preserve"> </w:t>
      </w:r>
      <w:r w:rsidR="00EA4D31">
        <w:t xml:space="preserve">  t</w:t>
      </w:r>
      <w:r>
        <w:t>o</w:t>
      </w:r>
      <w:r>
        <w:rPr>
          <w:spacing w:val="-2"/>
        </w:rPr>
        <w:t xml:space="preserve"> </w:t>
      </w:r>
      <w:r>
        <w:t>measure</w:t>
      </w:r>
      <w:r>
        <w:rPr>
          <w:spacing w:val="-1"/>
        </w:rPr>
        <w:t xml:space="preserve"> </w:t>
      </w:r>
      <w:r>
        <w:t>job</w:t>
      </w:r>
      <w:r>
        <w:rPr>
          <w:spacing w:val="-1"/>
        </w:rPr>
        <w:t xml:space="preserve"> </w:t>
      </w:r>
      <w:r>
        <w:t>satisfaction,</w:t>
      </w:r>
      <w:r>
        <w:rPr>
          <w:spacing w:val="-2"/>
        </w:rPr>
        <w:t xml:space="preserve"> </w:t>
      </w:r>
      <w:r>
        <w:t>a</w:t>
      </w:r>
      <w:r>
        <w:rPr>
          <w:spacing w:val="-1"/>
        </w:rPr>
        <w:t xml:space="preserve"> </w:t>
      </w:r>
      <w:r>
        <w:t>scale</w:t>
      </w:r>
      <w:r>
        <w:rPr>
          <w:spacing w:val="-1"/>
        </w:rPr>
        <w:t xml:space="preserve"> </w:t>
      </w:r>
      <w:r>
        <w:t>of</w:t>
      </w:r>
      <w:r>
        <w:rPr>
          <w:spacing w:val="-2"/>
        </w:rPr>
        <w:t xml:space="preserve"> </w:t>
      </w:r>
      <w:r>
        <w:t>14</w:t>
      </w:r>
      <w:r>
        <w:rPr>
          <w:spacing w:val="-1"/>
        </w:rPr>
        <w:t xml:space="preserve"> </w:t>
      </w:r>
      <w:r>
        <w:t>statements</w:t>
      </w:r>
      <w:r>
        <w:rPr>
          <w:spacing w:val="-1"/>
        </w:rPr>
        <w:t xml:space="preserve"> </w:t>
      </w:r>
      <w:r>
        <w:t>was</w:t>
      </w:r>
      <w:r>
        <w:rPr>
          <w:spacing w:val="-2"/>
        </w:rPr>
        <w:t xml:space="preserve"> </w:t>
      </w:r>
      <w:r>
        <w:t>used.</w:t>
      </w:r>
    </w:p>
    <w:p w:rsidR="00EA4D31" w:rsidRDefault="00EA4D31" w:rsidP="002351CD">
      <w:pPr>
        <w:pStyle w:val="BodyText"/>
        <w:spacing w:before="50" w:line="276" w:lineRule="auto"/>
        <w:jc w:val="both"/>
      </w:pPr>
    </w:p>
    <w:p w:rsidR="00EA4D31" w:rsidRDefault="00EA4D31" w:rsidP="002351CD">
      <w:pPr>
        <w:pStyle w:val="BodyText"/>
        <w:spacing w:before="50" w:line="276" w:lineRule="auto"/>
        <w:jc w:val="both"/>
      </w:pPr>
    </w:p>
    <w:p w:rsidR="003A21F7" w:rsidRDefault="00E21E0F" w:rsidP="002351CD">
      <w:pPr>
        <w:pStyle w:val="Heading1"/>
        <w:numPr>
          <w:ilvl w:val="0"/>
          <w:numId w:val="3"/>
        </w:numPr>
        <w:tabs>
          <w:tab w:val="left" w:pos="467"/>
        </w:tabs>
        <w:spacing w:before="197" w:line="276" w:lineRule="auto"/>
        <w:ind w:left="466" w:hanging="347"/>
      </w:pPr>
      <w:r>
        <w:t>Research</w:t>
      </w:r>
      <w:r>
        <w:rPr>
          <w:spacing w:val="-6"/>
        </w:rPr>
        <w:t xml:space="preserve"> </w:t>
      </w:r>
      <w:r>
        <w:t>Methodology</w:t>
      </w:r>
    </w:p>
    <w:p w:rsidR="003A21F7" w:rsidRDefault="00E21E0F" w:rsidP="002351CD">
      <w:pPr>
        <w:pStyle w:val="BodyText"/>
        <w:spacing w:before="187" w:line="276" w:lineRule="auto"/>
        <w:ind w:right="175"/>
        <w:jc w:val="both"/>
      </w:pPr>
      <w:r>
        <w:t>This</w:t>
      </w:r>
      <w:r>
        <w:rPr>
          <w:spacing w:val="1"/>
        </w:rPr>
        <w:t xml:space="preserve"> </w:t>
      </w:r>
      <w:r>
        <w:t>research</w:t>
      </w:r>
      <w:r>
        <w:rPr>
          <w:spacing w:val="1"/>
        </w:rPr>
        <w:t xml:space="preserve"> </w:t>
      </w:r>
      <w:r>
        <w:t>depends</w:t>
      </w:r>
      <w:r>
        <w:rPr>
          <w:spacing w:val="1"/>
        </w:rPr>
        <w:t xml:space="preserve"> </w:t>
      </w:r>
      <w:r>
        <w:t>on</w:t>
      </w:r>
      <w:r>
        <w:rPr>
          <w:spacing w:val="1"/>
        </w:rPr>
        <w:t xml:space="preserve"> </w:t>
      </w:r>
      <w:r>
        <w:t>analytical</w:t>
      </w:r>
      <w:r>
        <w:rPr>
          <w:spacing w:val="1"/>
        </w:rPr>
        <w:t xml:space="preserve"> </w:t>
      </w:r>
      <w:r>
        <w:t>descriptive</w:t>
      </w:r>
      <w:r>
        <w:rPr>
          <w:spacing w:val="1"/>
        </w:rPr>
        <w:t xml:space="preserve"> </w:t>
      </w:r>
      <w:r>
        <w:t>methodology</w:t>
      </w:r>
      <w:r>
        <w:rPr>
          <w:spacing w:val="1"/>
        </w:rPr>
        <w:t xml:space="preserve"> </w:t>
      </w:r>
      <w:r>
        <w:t>to reach</w:t>
      </w:r>
      <w:r>
        <w:rPr>
          <w:spacing w:val="1"/>
        </w:rPr>
        <w:t xml:space="preserve"> </w:t>
      </w:r>
      <w:r>
        <w:t>certain</w:t>
      </w:r>
      <w:r>
        <w:rPr>
          <w:spacing w:val="1"/>
        </w:rPr>
        <w:t xml:space="preserve"> </w:t>
      </w:r>
      <w:r>
        <w:t>goals</w:t>
      </w:r>
      <w:r>
        <w:rPr>
          <w:spacing w:val="1"/>
        </w:rPr>
        <w:t xml:space="preserve"> </w:t>
      </w:r>
      <w:r>
        <w:t>and</w:t>
      </w:r>
      <w:r>
        <w:rPr>
          <w:spacing w:val="-57"/>
        </w:rPr>
        <w:t xml:space="preserve"> </w:t>
      </w:r>
      <w:r>
        <w:t>contains</w:t>
      </w:r>
      <w:r>
        <w:rPr>
          <w:spacing w:val="-1"/>
        </w:rPr>
        <w:t xml:space="preserve"> </w:t>
      </w:r>
      <w:r>
        <w:t>both an office study and</w:t>
      </w:r>
      <w:r>
        <w:rPr>
          <w:spacing w:val="-1"/>
        </w:rPr>
        <w:t xml:space="preserve"> </w:t>
      </w:r>
      <w:r>
        <w:t>a field study:</w:t>
      </w:r>
    </w:p>
    <w:p w:rsidR="003A21F7" w:rsidRDefault="00E21E0F" w:rsidP="002351CD">
      <w:pPr>
        <w:pStyle w:val="BodyText"/>
        <w:spacing w:before="51" w:line="276" w:lineRule="auto"/>
        <w:ind w:left="119" w:right="174"/>
        <w:jc w:val="both"/>
      </w:pPr>
      <w:r w:rsidRPr="00252D82">
        <w:rPr>
          <w:b/>
          <w:bCs/>
        </w:rPr>
        <w:t>Office Study</w:t>
      </w:r>
      <w:r>
        <w:t>: aims to selecting a scientific material related to the research subject by reading</w:t>
      </w:r>
      <w:r>
        <w:rPr>
          <w:spacing w:val="1"/>
        </w:rPr>
        <w:t xml:space="preserve"> </w:t>
      </w:r>
      <w:r>
        <w:t>books, letters, periodicals, Journals, articles, conference printouts, reports, researches and</w:t>
      </w:r>
      <w:r>
        <w:rPr>
          <w:spacing w:val="1"/>
        </w:rPr>
        <w:t xml:space="preserve"> </w:t>
      </w:r>
      <w:r>
        <w:t>internet</w:t>
      </w:r>
      <w:r>
        <w:rPr>
          <w:spacing w:val="-1"/>
        </w:rPr>
        <w:t xml:space="preserve"> </w:t>
      </w:r>
      <w:r>
        <w:t>articles.</w:t>
      </w:r>
    </w:p>
    <w:p w:rsidR="003A21F7" w:rsidRDefault="00E21E0F" w:rsidP="002351CD">
      <w:pPr>
        <w:pStyle w:val="BodyText"/>
        <w:spacing w:before="51" w:line="276" w:lineRule="auto"/>
        <w:ind w:left="119" w:right="175"/>
        <w:jc w:val="both"/>
      </w:pPr>
      <w:r w:rsidRPr="00252D82">
        <w:rPr>
          <w:b/>
          <w:bCs/>
        </w:rPr>
        <w:t>Field Study</w:t>
      </w:r>
      <w:r>
        <w:t>: aims to verifying the accuracy level of research hypotheses by studying the</w:t>
      </w:r>
      <w:r>
        <w:rPr>
          <w:spacing w:val="1"/>
        </w:rPr>
        <w:t xml:space="preserve"> </w:t>
      </w:r>
      <w:r>
        <w:t>opinion</w:t>
      </w:r>
      <w:r>
        <w:rPr>
          <w:spacing w:val="1"/>
        </w:rPr>
        <w:t xml:space="preserve"> </w:t>
      </w:r>
      <w:r>
        <w:t>of</w:t>
      </w:r>
      <w:r>
        <w:rPr>
          <w:spacing w:val="1"/>
        </w:rPr>
        <w:t xml:space="preserve"> </w:t>
      </w:r>
      <w:r>
        <w:t>employees</w:t>
      </w:r>
      <w:r>
        <w:rPr>
          <w:spacing w:val="1"/>
        </w:rPr>
        <w:t xml:space="preserve"> </w:t>
      </w:r>
      <w:r>
        <w:t>at</w:t>
      </w:r>
      <w:r>
        <w:rPr>
          <w:spacing w:val="1"/>
        </w:rPr>
        <w:t xml:space="preserve"> </w:t>
      </w:r>
      <w:r>
        <w:t>the</w:t>
      </w:r>
      <w:r>
        <w:rPr>
          <w:spacing w:val="1"/>
        </w:rPr>
        <w:t xml:space="preserve"> </w:t>
      </w:r>
      <w:r>
        <w:t>universities,</w:t>
      </w:r>
      <w:r>
        <w:rPr>
          <w:spacing w:val="1"/>
        </w:rPr>
        <w:t xml:space="preserve"> </w:t>
      </w:r>
      <w:r>
        <w:t>subject</w:t>
      </w:r>
      <w:r>
        <w:rPr>
          <w:spacing w:val="1"/>
        </w:rPr>
        <w:t xml:space="preserve"> </w:t>
      </w:r>
      <w:r>
        <w:t>of</w:t>
      </w:r>
      <w:r>
        <w:rPr>
          <w:spacing w:val="1"/>
        </w:rPr>
        <w:t xml:space="preserve"> </w:t>
      </w:r>
      <w:r>
        <w:t>the</w:t>
      </w:r>
      <w:r>
        <w:rPr>
          <w:spacing w:val="1"/>
        </w:rPr>
        <w:t xml:space="preserve"> </w:t>
      </w:r>
      <w:r>
        <w:t>research.</w:t>
      </w:r>
      <w:r>
        <w:rPr>
          <w:spacing w:val="1"/>
        </w:rPr>
        <w:t xml:space="preserve"> </w:t>
      </w:r>
      <w:r>
        <w:t>It</w:t>
      </w:r>
      <w:r>
        <w:rPr>
          <w:spacing w:val="1"/>
        </w:rPr>
        <w:t xml:space="preserve"> </w:t>
      </w:r>
      <w:r>
        <w:t>requires</w:t>
      </w:r>
      <w:r>
        <w:rPr>
          <w:spacing w:val="1"/>
        </w:rPr>
        <w:t xml:space="preserve"> </w:t>
      </w:r>
      <w:r>
        <w:t>collecting,</w:t>
      </w:r>
      <w:r>
        <w:rPr>
          <w:spacing w:val="-57"/>
        </w:rPr>
        <w:t xml:space="preserve"> </w:t>
      </w:r>
      <w:r>
        <w:t>studying</w:t>
      </w:r>
      <w:r>
        <w:rPr>
          <w:spacing w:val="-2"/>
        </w:rPr>
        <w:t xml:space="preserve"> </w:t>
      </w:r>
      <w:r>
        <w:t xml:space="preserve">and </w:t>
      </w:r>
      <w:r w:rsidR="00FB7CE5">
        <w:t>analyzing</w:t>
      </w:r>
      <w:r>
        <w:t xml:space="preserve"> information by preparing</w:t>
      </w:r>
      <w:r>
        <w:rPr>
          <w:spacing w:val="-1"/>
        </w:rPr>
        <w:t xml:space="preserve"> </w:t>
      </w:r>
      <w:r>
        <w:t>a questionnaire.</w:t>
      </w:r>
    </w:p>
    <w:p w:rsidR="002C50E1" w:rsidRDefault="002C50E1" w:rsidP="002351CD">
      <w:pPr>
        <w:pStyle w:val="BodyText"/>
        <w:spacing w:before="51" w:line="276" w:lineRule="auto"/>
        <w:ind w:left="119" w:right="175"/>
        <w:jc w:val="both"/>
      </w:pPr>
    </w:p>
    <w:p w:rsidR="003A21F7" w:rsidRDefault="00E21E0F" w:rsidP="002351CD">
      <w:pPr>
        <w:pStyle w:val="Heading1"/>
        <w:numPr>
          <w:ilvl w:val="0"/>
          <w:numId w:val="3"/>
        </w:numPr>
        <w:tabs>
          <w:tab w:val="left" w:pos="481"/>
        </w:tabs>
        <w:spacing w:line="276" w:lineRule="auto"/>
        <w:ind w:hanging="362"/>
      </w:pPr>
      <w:r>
        <w:rPr>
          <w:spacing w:val="-1"/>
        </w:rPr>
        <w:t>Statistical</w:t>
      </w:r>
      <w:r>
        <w:rPr>
          <w:spacing w:val="-13"/>
        </w:rPr>
        <w:t xml:space="preserve"> </w:t>
      </w:r>
      <w:r>
        <w:rPr>
          <w:spacing w:val="-1"/>
        </w:rPr>
        <w:t>Analysis</w:t>
      </w:r>
      <w:r>
        <w:rPr>
          <w:spacing w:val="1"/>
        </w:rPr>
        <w:t xml:space="preserve"> </w:t>
      </w:r>
      <w:r>
        <w:rPr>
          <w:spacing w:val="-1"/>
        </w:rPr>
        <w:t>Methods</w:t>
      </w:r>
    </w:p>
    <w:p w:rsidR="003A21F7" w:rsidRDefault="00E21E0F" w:rsidP="002351CD">
      <w:pPr>
        <w:pStyle w:val="BodyText"/>
        <w:spacing w:before="188" w:line="276" w:lineRule="auto"/>
        <w:ind w:left="119" w:right="174"/>
        <w:jc w:val="both"/>
      </w:pPr>
      <w:r>
        <w:t xml:space="preserve">The data was </w:t>
      </w:r>
      <w:r w:rsidR="00FB7CE5">
        <w:t>analyses</w:t>
      </w:r>
      <w:r>
        <w:t xml:space="preserve"> and tested the validity of the hypotheses based on a set of statistical</w:t>
      </w:r>
      <w:r>
        <w:rPr>
          <w:spacing w:val="1"/>
        </w:rPr>
        <w:t xml:space="preserve"> </w:t>
      </w:r>
      <w:r>
        <w:t>methods</w:t>
      </w:r>
      <w:r>
        <w:rPr>
          <w:spacing w:val="-1"/>
        </w:rPr>
        <w:t xml:space="preserve"> </w:t>
      </w:r>
      <w:r>
        <w:t>using</w:t>
      </w:r>
      <w:r>
        <w:rPr>
          <w:spacing w:val="-1"/>
        </w:rPr>
        <w:t xml:space="preserve"> </w:t>
      </w:r>
      <w:r>
        <w:t>program</w:t>
      </w:r>
      <w:r>
        <w:rPr>
          <w:spacing w:val="-1"/>
        </w:rPr>
        <w:t xml:space="preserve"> </w:t>
      </w:r>
      <w:r>
        <w:t>SPSS,</w:t>
      </w:r>
      <w:r>
        <w:rPr>
          <w:spacing w:val="-5"/>
        </w:rPr>
        <w:t xml:space="preserve"> </w:t>
      </w:r>
      <w:r>
        <w:t>V.22</w:t>
      </w:r>
      <w:r>
        <w:rPr>
          <w:spacing w:val="1"/>
        </w:rPr>
        <w:t xml:space="preserve"> </w:t>
      </w:r>
      <w:r>
        <w:t>and</w:t>
      </w:r>
      <w:r>
        <w:rPr>
          <w:spacing w:val="-1"/>
        </w:rPr>
        <w:t xml:space="preserve"> </w:t>
      </w:r>
      <w:r>
        <w:t>these</w:t>
      </w:r>
      <w:r>
        <w:rPr>
          <w:spacing w:val="-1"/>
        </w:rPr>
        <w:t xml:space="preserve"> </w:t>
      </w:r>
      <w:r>
        <w:t>methods were:</w:t>
      </w:r>
    </w:p>
    <w:p w:rsidR="002E134A" w:rsidRDefault="00E21E0F" w:rsidP="002E134A">
      <w:pPr>
        <w:pStyle w:val="BodyText"/>
        <w:spacing w:before="156" w:line="276" w:lineRule="auto"/>
        <w:ind w:left="119"/>
      </w:pPr>
      <w:proofErr w:type="spellStart"/>
      <w:r>
        <w:t>Cronbach's</w:t>
      </w:r>
      <w:proofErr w:type="spellEnd"/>
      <w:r>
        <w:rPr>
          <w:spacing w:val="-3"/>
        </w:rPr>
        <w:t xml:space="preserve"> </w:t>
      </w:r>
      <w:r>
        <w:t>alpha</w:t>
      </w:r>
      <w:r>
        <w:rPr>
          <w:spacing w:val="-3"/>
        </w:rPr>
        <w:t xml:space="preserve"> </w:t>
      </w:r>
      <w:r w:rsidR="00FB7CE5">
        <w:t>coefficient. Distribution</w:t>
      </w:r>
      <w:r>
        <w:t xml:space="preserve"> of sample (frequencies and percentages).</w:t>
      </w:r>
      <w:r>
        <w:rPr>
          <w:spacing w:val="-57"/>
        </w:rPr>
        <w:t xml:space="preserve"> </w:t>
      </w:r>
      <w:r>
        <w:t>Descriptive statistics (mean and standard deviation).</w:t>
      </w:r>
      <w:r>
        <w:rPr>
          <w:spacing w:val="1"/>
        </w:rPr>
        <w:t xml:space="preserve"> </w:t>
      </w:r>
      <w:r>
        <w:t>Independent</w:t>
      </w:r>
      <w:r>
        <w:rPr>
          <w:spacing w:val="-1"/>
        </w:rPr>
        <w:t xml:space="preserve"> </w:t>
      </w:r>
      <w:r>
        <w:t>samples t-test.</w:t>
      </w:r>
    </w:p>
    <w:p w:rsidR="002E134A" w:rsidRDefault="002E134A" w:rsidP="002E134A">
      <w:pPr>
        <w:pStyle w:val="BodyText"/>
        <w:spacing w:before="156" w:line="276" w:lineRule="auto"/>
        <w:ind w:left="119"/>
        <w:rPr>
          <w:b/>
          <w:bCs/>
        </w:rPr>
      </w:pPr>
    </w:p>
    <w:p w:rsidR="003A21F7" w:rsidRPr="002E134A" w:rsidRDefault="00E21E0F" w:rsidP="002E134A">
      <w:pPr>
        <w:pStyle w:val="BodyText"/>
        <w:spacing w:before="156" w:line="276" w:lineRule="auto"/>
        <w:ind w:left="119"/>
        <w:rPr>
          <w:b/>
          <w:bCs/>
        </w:rPr>
      </w:pPr>
      <w:r w:rsidRPr="002E134A">
        <w:rPr>
          <w:b/>
          <w:bCs/>
        </w:rPr>
        <w:t>Research</w:t>
      </w:r>
      <w:r w:rsidRPr="002E134A">
        <w:rPr>
          <w:b/>
          <w:bCs/>
          <w:spacing w:val="-6"/>
        </w:rPr>
        <w:t xml:space="preserve"> </w:t>
      </w:r>
      <w:r w:rsidRPr="002E134A">
        <w:rPr>
          <w:b/>
          <w:bCs/>
        </w:rPr>
        <w:t>Borders</w:t>
      </w:r>
    </w:p>
    <w:p w:rsidR="00AF6ECD" w:rsidRDefault="00E21E0F" w:rsidP="002351CD">
      <w:pPr>
        <w:pStyle w:val="BodyText"/>
        <w:spacing w:before="188" w:line="276" w:lineRule="auto"/>
        <w:ind w:right="176"/>
        <w:jc w:val="both"/>
      </w:pPr>
      <w:r>
        <w:t>Research has been limited to apply to administrative staff in 6 universities (</w:t>
      </w:r>
      <w:r w:rsidR="00AF6ECD">
        <w:t>Al al-Bait</w:t>
      </w:r>
      <w:r w:rsidR="00DF1FFF">
        <w:t>,</w:t>
      </w:r>
    </w:p>
    <w:p w:rsidR="003A21F7" w:rsidRDefault="00AF6ECD" w:rsidP="002351CD">
      <w:pPr>
        <w:pStyle w:val="BodyText"/>
        <w:spacing w:before="188" w:line="276" w:lineRule="auto"/>
        <w:ind w:right="176"/>
        <w:jc w:val="both"/>
      </w:pPr>
      <w:r>
        <w:t>Jordanian</w:t>
      </w:r>
      <w:r w:rsidR="00DF1FFF">
        <w:t xml:space="preserve">, </w:t>
      </w:r>
      <w:proofErr w:type="spellStart"/>
      <w:r>
        <w:t>Mutah</w:t>
      </w:r>
      <w:proofErr w:type="spellEnd"/>
      <w:r w:rsidR="00DF1FFF">
        <w:t xml:space="preserve">, </w:t>
      </w:r>
      <w:proofErr w:type="spellStart"/>
      <w:r>
        <w:t>Jarsh</w:t>
      </w:r>
      <w:proofErr w:type="spellEnd"/>
      <w:r w:rsidR="00DF1FFF">
        <w:t xml:space="preserve">, </w:t>
      </w:r>
      <w:r>
        <w:t>Irbid</w:t>
      </w:r>
      <w:r w:rsidR="00DF1FFF">
        <w:t xml:space="preserve">, </w:t>
      </w:r>
      <w:proofErr w:type="spellStart"/>
      <w:r>
        <w:t>Jadara</w:t>
      </w:r>
      <w:proofErr w:type="spellEnd"/>
      <w:r w:rsidR="00E21E0F">
        <w:t>) and the results of this research were intended only for</w:t>
      </w:r>
      <w:r w:rsidR="00E21E0F">
        <w:rPr>
          <w:spacing w:val="1"/>
        </w:rPr>
        <w:t xml:space="preserve"> </w:t>
      </w:r>
      <w:r w:rsidR="00E21E0F">
        <w:t>those</w:t>
      </w:r>
      <w:r w:rsidR="00E21E0F">
        <w:rPr>
          <w:spacing w:val="-1"/>
        </w:rPr>
        <w:t xml:space="preserve"> </w:t>
      </w:r>
      <w:r w:rsidR="00E21E0F">
        <w:t>workers</w:t>
      </w:r>
      <w:r w:rsidR="00E21E0F">
        <w:rPr>
          <w:spacing w:val="-1"/>
        </w:rPr>
        <w:t xml:space="preserve"> </w:t>
      </w:r>
      <w:r w:rsidR="00E21E0F">
        <w:t>in those universities.</w:t>
      </w:r>
    </w:p>
    <w:p w:rsidR="003A21F7" w:rsidRDefault="00E21E0F" w:rsidP="002351CD">
      <w:pPr>
        <w:pStyle w:val="BodyText"/>
        <w:spacing w:before="156" w:line="276" w:lineRule="auto"/>
        <w:ind w:right="176"/>
        <w:jc w:val="both"/>
      </w:pPr>
      <w:r>
        <w:t>The</w:t>
      </w:r>
      <w:r>
        <w:rPr>
          <w:spacing w:val="1"/>
        </w:rPr>
        <w:t xml:space="preserve"> </w:t>
      </w:r>
      <w:r>
        <w:t>research</w:t>
      </w:r>
      <w:r>
        <w:rPr>
          <w:spacing w:val="1"/>
        </w:rPr>
        <w:t xml:space="preserve"> </w:t>
      </w:r>
      <w:r>
        <w:t>used three</w:t>
      </w:r>
      <w:r>
        <w:rPr>
          <w:spacing w:val="1"/>
        </w:rPr>
        <w:t xml:space="preserve"> </w:t>
      </w:r>
      <w:r>
        <w:t>dimensions</w:t>
      </w:r>
      <w:r>
        <w:rPr>
          <w:spacing w:val="1"/>
        </w:rPr>
        <w:t xml:space="preserve"> </w:t>
      </w:r>
      <w:r>
        <w:t>of</w:t>
      </w:r>
      <w:r>
        <w:rPr>
          <w:spacing w:val="1"/>
        </w:rPr>
        <w:t xml:space="preserve"> </w:t>
      </w:r>
      <w:r>
        <w:t>job</w:t>
      </w:r>
      <w:r>
        <w:rPr>
          <w:spacing w:val="1"/>
        </w:rPr>
        <w:t xml:space="preserve"> </w:t>
      </w:r>
      <w:r>
        <w:t>burnout (emotional</w:t>
      </w:r>
      <w:r>
        <w:rPr>
          <w:spacing w:val="1"/>
        </w:rPr>
        <w:t xml:space="preserve"> </w:t>
      </w:r>
      <w:r>
        <w:t>and</w:t>
      </w:r>
      <w:r>
        <w:rPr>
          <w:spacing w:val="1"/>
        </w:rPr>
        <w:t xml:space="preserve"> </w:t>
      </w:r>
      <w:r>
        <w:t>physical</w:t>
      </w:r>
      <w:r>
        <w:rPr>
          <w:spacing w:val="1"/>
        </w:rPr>
        <w:t xml:space="preserve"> </w:t>
      </w:r>
      <w:r>
        <w:t>exhaustion,</w:t>
      </w:r>
      <w:r>
        <w:rPr>
          <w:spacing w:val="1"/>
        </w:rPr>
        <w:t xml:space="preserve"> </w:t>
      </w:r>
      <w:r>
        <w:t>feelings</w:t>
      </w:r>
      <w:r>
        <w:rPr>
          <w:spacing w:val="-1"/>
        </w:rPr>
        <w:t xml:space="preserve"> </w:t>
      </w:r>
      <w:r>
        <w:t>of passivity direction</w:t>
      </w:r>
      <w:r>
        <w:rPr>
          <w:spacing w:val="-2"/>
        </w:rPr>
        <w:t xml:space="preserve"> </w:t>
      </w:r>
      <w:r>
        <w:t>relations, low personal</w:t>
      </w:r>
      <w:r>
        <w:rPr>
          <w:spacing w:val="-1"/>
        </w:rPr>
        <w:t xml:space="preserve"> </w:t>
      </w:r>
      <w:r>
        <w:t>accomplishment).</w:t>
      </w:r>
    </w:p>
    <w:p w:rsidR="003A21F7" w:rsidRDefault="00E21E0F" w:rsidP="002351CD">
      <w:pPr>
        <w:pStyle w:val="BodyText"/>
        <w:spacing w:before="157" w:line="276" w:lineRule="auto"/>
        <w:jc w:val="both"/>
      </w:pPr>
      <w:r>
        <w:t>The</w:t>
      </w:r>
      <w:r>
        <w:rPr>
          <w:spacing w:val="-1"/>
        </w:rPr>
        <w:t xml:space="preserve"> </w:t>
      </w:r>
      <w:r>
        <w:t>research</w:t>
      </w:r>
      <w:r>
        <w:rPr>
          <w:spacing w:val="-1"/>
        </w:rPr>
        <w:t xml:space="preserve"> </w:t>
      </w:r>
      <w:r>
        <w:t>used satisfaction</w:t>
      </w:r>
      <w:r>
        <w:rPr>
          <w:spacing w:val="-2"/>
        </w:rPr>
        <w:t xml:space="preserve"> </w:t>
      </w:r>
      <w:r>
        <w:t>as one</w:t>
      </w:r>
      <w:r>
        <w:rPr>
          <w:spacing w:val="-1"/>
        </w:rPr>
        <w:t xml:space="preserve"> </w:t>
      </w:r>
      <w:r>
        <w:t>variable</w:t>
      </w:r>
      <w:r>
        <w:rPr>
          <w:spacing w:val="-1"/>
        </w:rPr>
        <w:t xml:space="preserve"> </w:t>
      </w:r>
      <w:r>
        <w:t>and was</w:t>
      </w:r>
      <w:r>
        <w:rPr>
          <w:spacing w:val="-2"/>
        </w:rPr>
        <w:t xml:space="preserve"> </w:t>
      </w:r>
      <w:r>
        <w:t>not studied</w:t>
      </w:r>
      <w:r>
        <w:rPr>
          <w:spacing w:val="-1"/>
        </w:rPr>
        <w:t xml:space="preserve"> </w:t>
      </w:r>
      <w:r>
        <w:t>through</w:t>
      </w:r>
      <w:r>
        <w:rPr>
          <w:spacing w:val="-1"/>
        </w:rPr>
        <w:t xml:space="preserve"> </w:t>
      </w:r>
      <w:r w:rsidR="002C50E1">
        <w:t>dimensions. The</w:t>
      </w:r>
      <w:r>
        <w:t xml:space="preserve"> confidence level of 95% has been used in testing the validity of the hypotheses and</w:t>
      </w:r>
      <w:r>
        <w:rPr>
          <w:spacing w:val="1"/>
        </w:rPr>
        <w:t xml:space="preserve"> </w:t>
      </w:r>
      <w:r w:rsidR="002C50E1">
        <w:t>generalizing</w:t>
      </w:r>
      <w:r>
        <w:rPr>
          <w:spacing w:val="-3"/>
        </w:rPr>
        <w:t xml:space="preserve"> </w:t>
      </w:r>
      <w:r>
        <w:t>the results.</w:t>
      </w:r>
      <w:r w:rsidR="002C50E1">
        <w:t xml:space="preserve"> </w:t>
      </w:r>
      <w:r>
        <w:t xml:space="preserve">Middle degree was considered as 3.00 and high degree was taken to be 4.00 on the Five </w:t>
      </w:r>
      <w:proofErr w:type="gramStart"/>
      <w:r>
        <w:t>Point</w:t>
      </w:r>
      <w:r w:rsidR="002C50E1">
        <w:t xml:space="preserve"> </w:t>
      </w:r>
      <w:r>
        <w:rPr>
          <w:spacing w:val="-57"/>
        </w:rPr>
        <w:t xml:space="preserve"> </w:t>
      </w:r>
      <w:proofErr w:type="spellStart"/>
      <w:r>
        <w:t>Likert</w:t>
      </w:r>
      <w:proofErr w:type="spellEnd"/>
      <w:proofErr w:type="gramEnd"/>
      <w:r>
        <w:rPr>
          <w:spacing w:val="-2"/>
        </w:rPr>
        <w:t xml:space="preserve"> </w:t>
      </w:r>
      <w:r>
        <w:t>Scale.</w:t>
      </w:r>
    </w:p>
    <w:p w:rsidR="002C50E1" w:rsidRDefault="002C50E1" w:rsidP="002351CD">
      <w:pPr>
        <w:pStyle w:val="BodyText"/>
        <w:spacing w:before="157" w:line="276" w:lineRule="auto"/>
        <w:jc w:val="both"/>
      </w:pPr>
    </w:p>
    <w:p w:rsidR="003A21F7" w:rsidRDefault="00E21E0F" w:rsidP="002351CD">
      <w:pPr>
        <w:pStyle w:val="Heading1"/>
        <w:numPr>
          <w:ilvl w:val="0"/>
          <w:numId w:val="3"/>
        </w:numPr>
        <w:tabs>
          <w:tab w:val="left" w:pos="480"/>
        </w:tabs>
        <w:spacing w:line="276" w:lineRule="auto"/>
        <w:ind w:left="479" w:hanging="360"/>
      </w:pPr>
      <w:r>
        <w:t>Results</w:t>
      </w:r>
    </w:p>
    <w:p w:rsidR="003A21F7" w:rsidRDefault="00E21E0F" w:rsidP="002351CD">
      <w:pPr>
        <w:pStyle w:val="BodyText"/>
        <w:spacing w:before="188" w:line="276" w:lineRule="auto"/>
        <w:ind w:right="175"/>
        <w:jc w:val="both"/>
      </w:pPr>
      <w:r>
        <w:t>The validity of the content of the search tool was considered in terms of wording,</w:t>
      </w:r>
      <w:r>
        <w:rPr>
          <w:spacing w:val="1"/>
        </w:rPr>
        <w:t xml:space="preserve"> </w:t>
      </w:r>
      <w:r>
        <w:t>clarity and comprehensiveness by arbitration where the tool formulation was based on the</w:t>
      </w:r>
      <w:r>
        <w:rPr>
          <w:spacing w:val="1"/>
        </w:rPr>
        <w:t xml:space="preserve"> </w:t>
      </w:r>
      <w:r>
        <w:t>views</w:t>
      </w:r>
      <w:r>
        <w:rPr>
          <w:spacing w:val="1"/>
        </w:rPr>
        <w:t xml:space="preserve"> </w:t>
      </w:r>
      <w:r>
        <w:t>of</w:t>
      </w:r>
      <w:r>
        <w:rPr>
          <w:spacing w:val="1"/>
        </w:rPr>
        <w:t xml:space="preserve"> </w:t>
      </w:r>
      <w:r>
        <w:t>more</w:t>
      </w:r>
      <w:r>
        <w:rPr>
          <w:spacing w:val="1"/>
        </w:rPr>
        <w:t xml:space="preserve"> </w:t>
      </w:r>
      <w:r>
        <w:t>than</w:t>
      </w:r>
      <w:r>
        <w:rPr>
          <w:spacing w:val="1"/>
        </w:rPr>
        <w:t xml:space="preserve"> </w:t>
      </w:r>
      <w:r>
        <w:t>one</w:t>
      </w:r>
      <w:r>
        <w:rPr>
          <w:spacing w:val="1"/>
        </w:rPr>
        <w:t xml:space="preserve"> </w:t>
      </w:r>
      <w:r>
        <w:t>previous</w:t>
      </w:r>
      <w:r>
        <w:rPr>
          <w:spacing w:val="1"/>
        </w:rPr>
        <w:t xml:space="preserve"> </w:t>
      </w:r>
      <w:r>
        <w:t>researcher</w:t>
      </w:r>
      <w:r>
        <w:rPr>
          <w:spacing w:val="1"/>
        </w:rPr>
        <w:t xml:space="preserve"> </w:t>
      </w:r>
      <w:r>
        <w:t>and</w:t>
      </w:r>
      <w:r>
        <w:rPr>
          <w:spacing w:val="1"/>
        </w:rPr>
        <w:t xml:space="preserve"> </w:t>
      </w:r>
      <w:r>
        <w:t>presented</w:t>
      </w:r>
      <w:r>
        <w:rPr>
          <w:spacing w:val="1"/>
        </w:rPr>
        <w:t xml:space="preserve"> </w:t>
      </w:r>
      <w:r>
        <w:t>to</w:t>
      </w:r>
      <w:r>
        <w:rPr>
          <w:spacing w:val="1"/>
        </w:rPr>
        <w:t xml:space="preserve"> </w:t>
      </w:r>
      <w:r>
        <w:t>a</w:t>
      </w:r>
      <w:r>
        <w:rPr>
          <w:spacing w:val="1"/>
        </w:rPr>
        <w:t xml:space="preserve"> </w:t>
      </w:r>
      <w:r>
        <w:t>group</w:t>
      </w:r>
      <w:r>
        <w:rPr>
          <w:spacing w:val="1"/>
        </w:rPr>
        <w:t xml:space="preserve"> </w:t>
      </w:r>
      <w:r>
        <w:t>of</w:t>
      </w:r>
      <w:r>
        <w:rPr>
          <w:spacing w:val="1"/>
        </w:rPr>
        <w:t xml:space="preserve"> </w:t>
      </w:r>
      <w:r>
        <w:t>experienced</w:t>
      </w:r>
      <w:r>
        <w:rPr>
          <w:spacing w:val="1"/>
        </w:rPr>
        <w:t xml:space="preserve"> </w:t>
      </w:r>
      <w:r>
        <w:t>arbitrators</w:t>
      </w:r>
      <w:r>
        <w:rPr>
          <w:spacing w:val="39"/>
        </w:rPr>
        <w:t xml:space="preserve"> </w:t>
      </w:r>
      <w:r>
        <w:t>and</w:t>
      </w:r>
      <w:r>
        <w:rPr>
          <w:spacing w:val="41"/>
        </w:rPr>
        <w:t xml:space="preserve"> </w:t>
      </w:r>
      <w:r>
        <w:t>specialists</w:t>
      </w:r>
      <w:r>
        <w:rPr>
          <w:spacing w:val="40"/>
        </w:rPr>
        <w:t xml:space="preserve"> </w:t>
      </w:r>
      <w:r>
        <w:t>and</w:t>
      </w:r>
      <w:r>
        <w:rPr>
          <w:spacing w:val="39"/>
        </w:rPr>
        <w:t xml:space="preserve"> </w:t>
      </w:r>
      <w:r>
        <w:t>their</w:t>
      </w:r>
      <w:r>
        <w:rPr>
          <w:spacing w:val="40"/>
        </w:rPr>
        <w:t xml:space="preserve"> </w:t>
      </w:r>
      <w:r>
        <w:t>opinions</w:t>
      </w:r>
      <w:r>
        <w:rPr>
          <w:spacing w:val="41"/>
        </w:rPr>
        <w:t xml:space="preserve"> </w:t>
      </w:r>
      <w:r>
        <w:t>and</w:t>
      </w:r>
      <w:r>
        <w:rPr>
          <w:spacing w:val="41"/>
        </w:rPr>
        <w:t xml:space="preserve"> </w:t>
      </w:r>
      <w:r>
        <w:t>suggestions</w:t>
      </w:r>
      <w:r>
        <w:rPr>
          <w:spacing w:val="41"/>
        </w:rPr>
        <w:t xml:space="preserve"> </w:t>
      </w:r>
      <w:r>
        <w:t>in</w:t>
      </w:r>
      <w:r>
        <w:rPr>
          <w:spacing w:val="40"/>
        </w:rPr>
        <w:t xml:space="preserve"> </w:t>
      </w:r>
      <w:r>
        <w:t>the</w:t>
      </w:r>
      <w:r>
        <w:rPr>
          <w:spacing w:val="39"/>
        </w:rPr>
        <w:t xml:space="preserve"> </w:t>
      </w:r>
      <w:r>
        <w:t>light</w:t>
      </w:r>
      <w:r>
        <w:rPr>
          <w:spacing w:val="41"/>
        </w:rPr>
        <w:t xml:space="preserve"> </w:t>
      </w:r>
      <w:r>
        <w:t>of</w:t>
      </w:r>
      <w:r>
        <w:rPr>
          <w:spacing w:val="40"/>
        </w:rPr>
        <w:t xml:space="preserve"> </w:t>
      </w:r>
      <w:r>
        <w:t>observations,</w:t>
      </w:r>
      <w:r>
        <w:rPr>
          <w:spacing w:val="-57"/>
        </w:rPr>
        <w:t xml:space="preserve"> </w:t>
      </w:r>
      <w:r>
        <w:t>were</w:t>
      </w:r>
      <w:r>
        <w:rPr>
          <w:spacing w:val="-1"/>
        </w:rPr>
        <w:t xml:space="preserve"> </w:t>
      </w:r>
      <w:r>
        <w:t>considered and the tool was</w:t>
      </w:r>
      <w:r>
        <w:rPr>
          <w:spacing w:val="-2"/>
        </w:rPr>
        <w:t xml:space="preserve"> </w:t>
      </w:r>
      <w:r>
        <w:t>adopted in its final</w:t>
      </w:r>
      <w:r>
        <w:rPr>
          <w:spacing w:val="-1"/>
        </w:rPr>
        <w:t xml:space="preserve"> </w:t>
      </w:r>
      <w:r>
        <w:t>form.</w:t>
      </w:r>
    </w:p>
    <w:p w:rsidR="002E134A" w:rsidRDefault="00E21E0F" w:rsidP="002E134A">
      <w:pPr>
        <w:pStyle w:val="BodyText"/>
        <w:spacing w:before="50" w:line="276" w:lineRule="auto"/>
        <w:ind w:right="172"/>
        <w:jc w:val="both"/>
      </w:pPr>
      <w:r w:rsidRPr="00404CBC">
        <w:rPr>
          <w:b/>
          <w:bCs/>
        </w:rPr>
        <w:t>Reliability</w:t>
      </w:r>
      <w:r>
        <w:t>:</w:t>
      </w:r>
      <w:r>
        <w:rPr>
          <w:spacing w:val="1"/>
        </w:rPr>
        <w:t xml:space="preserve"> </w:t>
      </w:r>
      <w:r>
        <w:t>The</w:t>
      </w:r>
      <w:r>
        <w:rPr>
          <w:spacing w:val="1"/>
        </w:rPr>
        <w:t xml:space="preserve"> </w:t>
      </w:r>
      <w:r>
        <w:t>reliability</w:t>
      </w:r>
      <w:r>
        <w:rPr>
          <w:spacing w:val="1"/>
        </w:rPr>
        <w:t xml:space="preserve"> </w:t>
      </w:r>
      <w:r>
        <w:t>of</w:t>
      </w:r>
      <w:r>
        <w:rPr>
          <w:spacing w:val="1"/>
        </w:rPr>
        <w:t xml:space="preserve"> </w:t>
      </w:r>
      <w:r>
        <w:t>the</w:t>
      </w:r>
      <w:r>
        <w:rPr>
          <w:spacing w:val="1"/>
        </w:rPr>
        <w:t xml:space="preserve"> </w:t>
      </w:r>
      <w:r>
        <w:t>questionnaire</w:t>
      </w:r>
      <w:r>
        <w:rPr>
          <w:spacing w:val="1"/>
        </w:rPr>
        <w:t xml:space="preserve"> </w:t>
      </w:r>
      <w:r>
        <w:t>has</w:t>
      </w:r>
      <w:r>
        <w:rPr>
          <w:spacing w:val="1"/>
        </w:rPr>
        <w:t xml:space="preserve"> </w:t>
      </w:r>
      <w:r>
        <w:t>been</w:t>
      </w:r>
      <w:r>
        <w:rPr>
          <w:spacing w:val="1"/>
        </w:rPr>
        <w:t xml:space="preserve"> </w:t>
      </w:r>
      <w:r>
        <w:t>verified</w:t>
      </w:r>
      <w:r>
        <w:rPr>
          <w:spacing w:val="1"/>
        </w:rPr>
        <w:t xml:space="preserve"> </w:t>
      </w:r>
      <w:r>
        <w:t>by</w:t>
      </w:r>
      <w:r>
        <w:rPr>
          <w:spacing w:val="1"/>
        </w:rPr>
        <w:t xml:space="preserve"> </w:t>
      </w:r>
      <w:r>
        <w:t>using</w:t>
      </w:r>
      <w:r>
        <w:rPr>
          <w:spacing w:val="1"/>
        </w:rPr>
        <w:t xml:space="preserve"> </w:t>
      </w:r>
      <w:r>
        <w:t>an</w:t>
      </w:r>
      <w:r>
        <w:rPr>
          <w:spacing w:val="1"/>
        </w:rPr>
        <w:t xml:space="preserve"> </w:t>
      </w:r>
      <w:r>
        <w:t>internal</w:t>
      </w:r>
      <w:r>
        <w:rPr>
          <w:spacing w:val="1"/>
        </w:rPr>
        <w:t xml:space="preserve"> </w:t>
      </w:r>
      <w:r>
        <w:t xml:space="preserve">consistency coefficient (Alpha </w:t>
      </w:r>
      <w:proofErr w:type="spellStart"/>
      <w:r>
        <w:t>Cronbach's</w:t>
      </w:r>
      <w:proofErr w:type="spellEnd"/>
      <w:r>
        <w:t>) and for the standard to have a stable scale the</w:t>
      </w:r>
      <w:r>
        <w:rPr>
          <w:spacing w:val="1"/>
        </w:rPr>
        <w:t xml:space="preserve"> </w:t>
      </w:r>
      <w:r>
        <w:t>minimum value of the parameter in this test that it should not be less than 0.70. The results in</w:t>
      </w:r>
      <w:r>
        <w:rPr>
          <w:spacing w:val="1"/>
        </w:rPr>
        <w:t xml:space="preserve"> </w:t>
      </w:r>
      <w:r>
        <w:t xml:space="preserve">table (2) show that the value of </w:t>
      </w:r>
      <w:proofErr w:type="spellStart"/>
      <w:r>
        <w:t>Cronbach’s</w:t>
      </w:r>
      <w:proofErr w:type="spellEnd"/>
      <w:r>
        <w:t xml:space="preserve"> Alpha coefficient for all research variables</w:t>
      </w:r>
      <w:r>
        <w:rPr>
          <w:spacing w:val="1"/>
        </w:rPr>
        <w:t xml:space="preserve"> </w:t>
      </w:r>
      <w:r>
        <w:t>exceeds 0.70 accordingly it can state that all measures in the research have internal reliability</w:t>
      </w:r>
      <w:r>
        <w:rPr>
          <w:spacing w:val="1"/>
        </w:rPr>
        <w:t xml:space="preserve"> </w:t>
      </w:r>
      <w:r>
        <w:t>for</w:t>
      </w:r>
      <w:r>
        <w:rPr>
          <w:spacing w:val="-1"/>
        </w:rPr>
        <w:t xml:space="preserve"> </w:t>
      </w:r>
      <w:r>
        <w:t>their</w:t>
      </w:r>
      <w:r>
        <w:rPr>
          <w:spacing w:val="-1"/>
        </w:rPr>
        <w:t xml:space="preserve"> </w:t>
      </w:r>
      <w:r>
        <w:t>terms.</w:t>
      </w:r>
    </w:p>
    <w:p w:rsidR="002E134A" w:rsidRDefault="002E134A" w:rsidP="002E134A">
      <w:pPr>
        <w:pStyle w:val="BodyText"/>
        <w:spacing w:before="50" w:line="276" w:lineRule="auto"/>
        <w:ind w:right="172"/>
        <w:jc w:val="both"/>
        <w:rPr>
          <w:spacing w:val="-1"/>
        </w:rPr>
      </w:pPr>
    </w:p>
    <w:p w:rsidR="002C50E1" w:rsidRPr="00404CBC" w:rsidRDefault="002C50E1" w:rsidP="002E134A">
      <w:pPr>
        <w:pStyle w:val="BodyText"/>
        <w:spacing w:before="50" w:line="276" w:lineRule="auto"/>
        <w:ind w:right="172"/>
        <w:jc w:val="both"/>
        <w:rPr>
          <w:b/>
          <w:bCs/>
          <w:spacing w:val="-1"/>
        </w:rPr>
      </w:pPr>
      <w:r>
        <w:rPr>
          <w:spacing w:val="-1"/>
        </w:rPr>
        <w:t xml:space="preserve">                                                               </w:t>
      </w:r>
      <w:r w:rsidR="00E21E0F" w:rsidRPr="00404CBC">
        <w:rPr>
          <w:b/>
          <w:bCs/>
          <w:spacing w:val="-1"/>
        </w:rPr>
        <w:t>Table</w:t>
      </w:r>
      <w:r w:rsidR="00E21E0F" w:rsidRPr="00404CBC">
        <w:rPr>
          <w:b/>
          <w:bCs/>
        </w:rPr>
        <w:t xml:space="preserve"> </w:t>
      </w:r>
      <w:r w:rsidR="00404CBC">
        <w:rPr>
          <w:b/>
          <w:bCs/>
          <w:spacing w:val="-1"/>
        </w:rPr>
        <w:t>2</w:t>
      </w:r>
    </w:p>
    <w:p w:rsidR="003A21F7" w:rsidRPr="00404CBC" w:rsidRDefault="00E21E0F" w:rsidP="002351CD">
      <w:pPr>
        <w:pStyle w:val="BodyText"/>
        <w:spacing w:before="186" w:line="276" w:lineRule="auto"/>
        <w:rPr>
          <w:b/>
          <w:bCs/>
        </w:rPr>
      </w:pPr>
      <w:r>
        <w:rPr>
          <w:spacing w:val="-14"/>
        </w:rPr>
        <w:t xml:space="preserve"> </w:t>
      </w:r>
      <w:r w:rsidR="002C50E1">
        <w:rPr>
          <w:spacing w:val="-14"/>
        </w:rPr>
        <w:t xml:space="preserve">                                            </w:t>
      </w:r>
      <w:r w:rsidRPr="00404CBC">
        <w:rPr>
          <w:b/>
          <w:bCs/>
          <w:spacing w:val="-1"/>
        </w:rPr>
        <w:t>Alfa</w:t>
      </w:r>
      <w:r w:rsidRPr="00404CBC">
        <w:rPr>
          <w:b/>
          <w:bCs/>
        </w:rPr>
        <w:t xml:space="preserve"> </w:t>
      </w:r>
      <w:proofErr w:type="spellStart"/>
      <w:r w:rsidRPr="00404CBC">
        <w:rPr>
          <w:b/>
          <w:bCs/>
          <w:spacing w:val="-1"/>
        </w:rPr>
        <w:t>Cronbach's</w:t>
      </w:r>
      <w:proofErr w:type="spellEnd"/>
      <w:r w:rsidRPr="00404CBC">
        <w:rPr>
          <w:b/>
          <w:bCs/>
        </w:rPr>
        <w:t xml:space="preserve"> </w:t>
      </w:r>
      <w:r w:rsidRPr="00404CBC">
        <w:rPr>
          <w:b/>
          <w:bCs/>
          <w:spacing w:val="-1"/>
        </w:rPr>
        <w:t>coefficient</w:t>
      </w:r>
      <w:r w:rsidRPr="00404CBC">
        <w:rPr>
          <w:b/>
          <w:bCs/>
          <w:spacing w:val="1"/>
        </w:rPr>
        <w:t xml:space="preserve"> </w:t>
      </w:r>
      <w:r w:rsidRPr="00404CBC">
        <w:rPr>
          <w:b/>
          <w:bCs/>
          <w:spacing w:val="-1"/>
        </w:rPr>
        <w:t>for the</w:t>
      </w:r>
      <w:r w:rsidRPr="00404CBC">
        <w:rPr>
          <w:b/>
          <w:bCs/>
        </w:rPr>
        <w:t xml:space="preserve"> </w:t>
      </w:r>
      <w:r w:rsidRPr="00404CBC">
        <w:rPr>
          <w:b/>
          <w:bCs/>
          <w:spacing w:val="-1"/>
        </w:rPr>
        <w:t xml:space="preserve">study </w:t>
      </w:r>
      <w:r w:rsidRPr="00404CBC">
        <w:rPr>
          <w:b/>
          <w:bCs/>
        </w:rPr>
        <w:t>variables</w:t>
      </w:r>
    </w:p>
    <w:p w:rsidR="003A21F7" w:rsidRDefault="003A21F7" w:rsidP="002351CD">
      <w:pPr>
        <w:pStyle w:val="BodyText"/>
        <w:spacing w:before="6" w:line="276" w:lineRule="auto"/>
        <w:ind w:left="0"/>
        <w:rPr>
          <w:sz w:val="15"/>
        </w:rPr>
      </w:pPr>
    </w:p>
    <w:tbl>
      <w:tblPr>
        <w:tblW w:w="0" w:type="auto"/>
        <w:jc w:val="center"/>
        <w:tblLayout w:type="fixed"/>
        <w:tblCellMar>
          <w:left w:w="0" w:type="dxa"/>
          <w:right w:w="0" w:type="dxa"/>
        </w:tblCellMar>
        <w:tblLook w:val="01E0" w:firstRow="1" w:lastRow="1" w:firstColumn="1" w:lastColumn="1" w:noHBand="0" w:noVBand="0"/>
      </w:tblPr>
      <w:tblGrid>
        <w:gridCol w:w="4736"/>
        <w:gridCol w:w="2197"/>
        <w:gridCol w:w="1797"/>
      </w:tblGrid>
      <w:tr w:rsidR="003A21F7" w:rsidTr="0086489B">
        <w:trPr>
          <w:trHeight w:val="359"/>
          <w:jc w:val="center"/>
        </w:trPr>
        <w:tc>
          <w:tcPr>
            <w:tcW w:w="4736" w:type="dxa"/>
            <w:tcBorders>
              <w:top w:val="single" w:sz="4" w:space="0" w:color="000000"/>
              <w:bottom w:val="single" w:sz="4" w:space="0" w:color="000000"/>
            </w:tcBorders>
            <w:shd w:val="clear" w:color="auto" w:fill="F2F2F2"/>
          </w:tcPr>
          <w:p w:rsidR="003A21F7" w:rsidRPr="0086489B" w:rsidRDefault="00E21E0F" w:rsidP="002351CD">
            <w:pPr>
              <w:pStyle w:val="TableParagraph"/>
              <w:spacing w:line="276" w:lineRule="auto"/>
              <w:ind w:left="1793" w:right="1611"/>
              <w:jc w:val="center"/>
              <w:rPr>
                <w:sz w:val="24"/>
              </w:rPr>
            </w:pPr>
            <w:r w:rsidRPr="0086489B">
              <w:rPr>
                <w:sz w:val="24"/>
              </w:rPr>
              <w:t>Variables</w:t>
            </w:r>
          </w:p>
        </w:tc>
        <w:tc>
          <w:tcPr>
            <w:tcW w:w="2197" w:type="dxa"/>
            <w:tcBorders>
              <w:top w:val="single" w:sz="4" w:space="0" w:color="000000"/>
              <w:bottom w:val="single" w:sz="4" w:space="0" w:color="000000"/>
            </w:tcBorders>
            <w:shd w:val="clear" w:color="auto" w:fill="F2F2F2"/>
          </w:tcPr>
          <w:p w:rsidR="003A21F7" w:rsidRPr="0086489B" w:rsidRDefault="00E21E0F" w:rsidP="002351CD">
            <w:pPr>
              <w:pStyle w:val="TableParagraph"/>
              <w:spacing w:line="276" w:lineRule="auto"/>
              <w:ind w:left="300" w:right="162"/>
              <w:jc w:val="center"/>
              <w:rPr>
                <w:sz w:val="24"/>
              </w:rPr>
            </w:pPr>
            <w:proofErr w:type="spellStart"/>
            <w:r w:rsidRPr="0086489B">
              <w:rPr>
                <w:spacing w:val="-1"/>
                <w:sz w:val="24"/>
              </w:rPr>
              <w:t>Cronbach's</w:t>
            </w:r>
            <w:proofErr w:type="spellEnd"/>
            <w:r w:rsidRPr="0086489B">
              <w:rPr>
                <w:spacing w:val="-12"/>
                <w:sz w:val="24"/>
              </w:rPr>
              <w:t xml:space="preserve"> </w:t>
            </w:r>
            <w:r w:rsidRPr="0086489B">
              <w:rPr>
                <w:sz w:val="24"/>
              </w:rPr>
              <w:t>Alpha</w:t>
            </w:r>
          </w:p>
        </w:tc>
        <w:tc>
          <w:tcPr>
            <w:tcW w:w="1797" w:type="dxa"/>
            <w:tcBorders>
              <w:top w:val="single" w:sz="4" w:space="0" w:color="000000"/>
              <w:bottom w:val="single" w:sz="4" w:space="0" w:color="000000"/>
            </w:tcBorders>
            <w:shd w:val="clear" w:color="auto" w:fill="F2F2F2"/>
          </w:tcPr>
          <w:p w:rsidR="003A21F7" w:rsidRPr="0086489B" w:rsidRDefault="00E21E0F" w:rsidP="002351CD">
            <w:pPr>
              <w:pStyle w:val="TableParagraph"/>
              <w:spacing w:line="276" w:lineRule="auto"/>
              <w:ind w:left="161" w:right="196"/>
              <w:jc w:val="center"/>
              <w:rPr>
                <w:sz w:val="24"/>
              </w:rPr>
            </w:pPr>
            <w:r w:rsidRPr="0086489B">
              <w:rPr>
                <w:sz w:val="24"/>
              </w:rPr>
              <w:t>No.</w:t>
            </w:r>
            <w:r w:rsidRPr="0086489B">
              <w:rPr>
                <w:spacing w:val="-2"/>
                <w:sz w:val="24"/>
              </w:rPr>
              <w:t xml:space="preserve"> </w:t>
            </w:r>
            <w:r w:rsidRPr="0086489B">
              <w:rPr>
                <w:sz w:val="24"/>
              </w:rPr>
              <w:t>of</w:t>
            </w:r>
            <w:r w:rsidRPr="0086489B">
              <w:rPr>
                <w:spacing w:val="-1"/>
                <w:sz w:val="24"/>
              </w:rPr>
              <w:t xml:space="preserve"> </w:t>
            </w:r>
            <w:r w:rsidRPr="0086489B">
              <w:rPr>
                <w:sz w:val="24"/>
              </w:rPr>
              <w:t>phrases</w:t>
            </w:r>
          </w:p>
        </w:tc>
      </w:tr>
      <w:tr w:rsidR="003A21F7" w:rsidTr="0086489B">
        <w:trPr>
          <w:trHeight w:val="359"/>
          <w:jc w:val="center"/>
        </w:trPr>
        <w:tc>
          <w:tcPr>
            <w:tcW w:w="4736" w:type="dxa"/>
            <w:tcBorders>
              <w:top w:val="single" w:sz="4" w:space="0" w:color="000000"/>
            </w:tcBorders>
          </w:tcPr>
          <w:p w:rsidR="003A21F7" w:rsidRDefault="00E21E0F" w:rsidP="002351CD">
            <w:pPr>
              <w:pStyle w:val="TableParagraph"/>
              <w:spacing w:before="1" w:line="276" w:lineRule="auto"/>
              <w:ind w:left="115"/>
              <w:rPr>
                <w:sz w:val="24"/>
              </w:rPr>
            </w:pPr>
            <w:r>
              <w:rPr>
                <w:sz w:val="24"/>
              </w:rPr>
              <w:t>Emotional</w:t>
            </w:r>
            <w:r>
              <w:rPr>
                <w:spacing w:val="-3"/>
                <w:sz w:val="24"/>
              </w:rPr>
              <w:t xml:space="preserve"> </w:t>
            </w:r>
            <w:r>
              <w:rPr>
                <w:sz w:val="24"/>
              </w:rPr>
              <w:t>and</w:t>
            </w:r>
            <w:r>
              <w:rPr>
                <w:spacing w:val="-2"/>
                <w:sz w:val="24"/>
              </w:rPr>
              <w:t xml:space="preserve"> </w:t>
            </w:r>
            <w:r>
              <w:rPr>
                <w:sz w:val="24"/>
              </w:rPr>
              <w:t>Physical</w:t>
            </w:r>
            <w:r>
              <w:rPr>
                <w:spacing w:val="-2"/>
                <w:sz w:val="24"/>
              </w:rPr>
              <w:t xml:space="preserve"> </w:t>
            </w:r>
            <w:r>
              <w:rPr>
                <w:sz w:val="24"/>
              </w:rPr>
              <w:t>Exhaustion</w:t>
            </w:r>
          </w:p>
        </w:tc>
        <w:tc>
          <w:tcPr>
            <w:tcW w:w="2197" w:type="dxa"/>
            <w:tcBorders>
              <w:top w:val="single" w:sz="4" w:space="0" w:color="000000"/>
            </w:tcBorders>
          </w:tcPr>
          <w:p w:rsidR="003A21F7" w:rsidRDefault="00E21E0F" w:rsidP="002351CD">
            <w:pPr>
              <w:pStyle w:val="TableParagraph"/>
              <w:spacing w:before="1" w:line="276" w:lineRule="auto"/>
              <w:ind w:left="298" w:right="162"/>
              <w:jc w:val="center"/>
              <w:rPr>
                <w:sz w:val="24"/>
              </w:rPr>
            </w:pPr>
            <w:r>
              <w:rPr>
                <w:sz w:val="24"/>
              </w:rPr>
              <w:t>0.916</w:t>
            </w:r>
          </w:p>
        </w:tc>
        <w:tc>
          <w:tcPr>
            <w:tcW w:w="1797" w:type="dxa"/>
            <w:tcBorders>
              <w:top w:val="single" w:sz="4" w:space="0" w:color="000000"/>
            </w:tcBorders>
          </w:tcPr>
          <w:p w:rsidR="003A21F7" w:rsidRDefault="00E21E0F" w:rsidP="002351CD">
            <w:pPr>
              <w:pStyle w:val="TableParagraph"/>
              <w:spacing w:before="1" w:line="276" w:lineRule="auto"/>
              <w:ind w:left="160" w:right="196"/>
              <w:jc w:val="center"/>
              <w:rPr>
                <w:sz w:val="24"/>
              </w:rPr>
            </w:pPr>
            <w:r>
              <w:rPr>
                <w:sz w:val="24"/>
              </w:rPr>
              <w:t>20</w:t>
            </w:r>
          </w:p>
        </w:tc>
      </w:tr>
      <w:tr w:rsidR="003A21F7" w:rsidTr="0086489B">
        <w:trPr>
          <w:trHeight w:val="359"/>
          <w:jc w:val="center"/>
        </w:trPr>
        <w:tc>
          <w:tcPr>
            <w:tcW w:w="4736" w:type="dxa"/>
          </w:tcPr>
          <w:p w:rsidR="003A21F7" w:rsidRDefault="00E21E0F" w:rsidP="002351CD">
            <w:pPr>
              <w:pStyle w:val="TableParagraph"/>
              <w:spacing w:before="37" w:line="276" w:lineRule="auto"/>
              <w:ind w:left="115"/>
              <w:rPr>
                <w:sz w:val="24"/>
              </w:rPr>
            </w:pPr>
            <w:r>
              <w:rPr>
                <w:sz w:val="24"/>
              </w:rPr>
              <w:t>Feelings</w:t>
            </w:r>
            <w:r>
              <w:rPr>
                <w:spacing w:val="-4"/>
                <w:sz w:val="24"/>
              </w:rPr>
              <w:t xml:space="preserve"> </w:t>
            </w:r>
            <w:r>
              <w:rPr>
                <w:sz w:val="24"/>
              </w:rPr>
              <w:t>of</w:t>
            </w:r>
            <w:r>
              <w:rPr>
                <w:spacing w:val="-3"/>
                <w:sz w:val="24"/>
              </w:rPr>
              <w:t xml:space="preserve"> </w:t>
            </w:r>
            <w:r>
              <w:rPr>
                <w:sz w:val="24"/>
              </w:rPr>
              <w:t>Passivity</w:t>
            </w:r>
            <w:r>
              <w:rPr>
                <w:spacing w:val="-4"/>
                <w:sz w:val="24"/>
              </w:rPr>
              <w:t xml:space="preserve"> </w:t>
            </w:r>
            <w:r>
              <w:rPr>
                <w:sz w:val="24"/>
              </w:rPr>
              <w:t>Direction</w:t>
            </w:r>
            <w:r>
              <w:rPr>
                <w:spacing w:val="-3"/>
                <w:sz w:val="24"/>
              </w:rPr>
              <w:t xml:space="preserve"> </w:t>
            </w:r>
            <w:r>
              <w:rPr>
                <w:sz w:val="24"/>
              </w:rPr>
              <w:t>Relations</w:t>
            </w:r>
          </w:p>
        </w:tc>
        <w:tc>
          <w:tcPr>
            <w:tcW w:w="2197" w:type="dxa"/>
          </w:tcPr>
          <w:p w:rsidR="003A21F7" w:rsidRDefault="00E21E0F" w:rsidP="002351CD">
            <w:pPr>
              <w:pStyle w:val="TableParagraph"/>
              <w:spacing w:before="37" w:line="276" w:lineRule="auto"/>
              <w:ind w:left="300" w:right="162"/>
              <w:jc w:val="center"/>
              <w:rPr>
                <w:sz w:val="24"/>
              </w:rPr>
            </w:pPr>
            <w:r>
              <w:rPr>
                <w:sz w:val="24"/>
              </w:rPr>
              <w:t>0.878</w:t>
            </w:r>
          </w:p>
        </w:tc>
        <w:tc>
          <w:tcPr>
            <w:tcW w:w="1797" w:type="dxa"/>
          </w:tcPr>
          <w:p w:rsidR="003A21F7" w:rsidRDefault="00E21E0F" w:rsidP="002351CD">
            <w:pPr>
              <w:pStyle w:val="TableParagraph"/>
              <w:spacing w:before="37" w:line="276" w:lineRule="auto"/>
              <w:ind w:right="34"/>
              <w:jc w:val="center"/>
              <w:rPr>
                <w:sz w:val="24"/>
              </w:rPr>
            </w:pPr>
            <w:r>
              <w:rPr>
                <w:sz w:val="24"/>
              </w:rPr>
              <w:t>7</w:t>
            </w:r>
          </w:p>
        </w:tc>
      </w:tr>
      <w:tr w:rsidR="003A21F7" w:rsidTr="0086489B">
        <w:trPr>
          <w:trHeight w:val="359"/>
          <w:jc w:val="center"/>
        </w:trPr>
        <w:tc>
          <w:tcPr>
            <w:tcW w:w="4736" w:type="dxa"/>
          </w:tcPr>
          <w:p w:rsidR="003A21F7" w:rsidRDefault="00E21E0F" w:rsidP="002351CD">
            <w:pPr>
              <w:pStyle w:val="TableParagraph"/>
              <w:spacing w:before="37" w:line="276" w:lineRule="auto"/>
              <w:ind w:left="115"/>
              <w:rPr>
                <w:sz w:val="24"/>
              </w:rPr>
            </w:pPr>
            <w:r>
              <w:rPr>
                <w:spacing w:val="-1"/>
                <w:sz w:val="24"/>
              </w:rPr>
              <w:t>Low</w:t>
            </w:r>
            <w:r>
              <w:rPr>
                <w:sz w:val="24"/>
              </w:rPr>
              <w:t xml:space="preserve"> </w:t>
            </w:r>
            <w:r>
              <w:rPr>
                <w:spacing w:val="-1"/>
                <w:sz w:val="24"/>
              </w:rPr>
              <w:t>Personal</w:t>
            </w:r>
            <w:r>
              <w:rPr>
                <w:spacing w:val="-13"/>
                <w:sz w:val="24"/>
              </w:rPr>
              <w:t xml:space="preserve"> </w:t>
            </w:r>
            <w:r>
              <w:rPr>
                <w:sz w:val="24"/>
              </w:rPr>
              <w:t>Achievement</w:t>
            </w:r>
          </w:p>
        </w:tc>
        <w:tc>
          <w:tcPr>
            <w:tcW w:w="2197" w:type="dxa"/>
          </w:tcPr>
          <w:p w:rsidR="003A21F7" w:rsidRDefault="00E21E0F" w:rsidP="002351CD">
            <w:pPr>
              <w:pStyle w:val="TableParagraph"/>
              <w:spacing w:before="37" w:line="276" w:lineRule="auto"/>
              <w:ind w:left="297" w:right="162"/>
              <w:jc w:val="center"/>
              <w:rPr>
                <w:sz w:val="24"/>
              </w:rPr>
            </w:pPr>
            <w:r>
              <w:rPr>
                <w:sz w:val="24"/>
              </w:rPr>
              <w:t>0.833</w:t>
            </w:r>
          </w:p>
        </w:tc>
        <w:tc>
          <w:tcPr>
            <w:tcW w:w="1797" w:type="dxa"/>
          </w:tcPr>
          <w:p w:rsidR="003A21F7" w:rsidRDefault="00E21E0F" w:rsidP="002351CD">
            <w:pPr>
              <w:pStyle w:val="TableParagraph"/>
              <w:spacing w:before="37" w:line="276" w:lineRule="auto"/>
              <w:ind w:right="37"/>
              <w:jc w:val="center"/>
              <w:rPr>
                <w:sz w:val="24"/>
              </w:rPr>
            </w:pPr>
            <w:r>
              <w:rPr>
                <w:sz w:val="24"/>
              </w:rPr>
              <w:t>5</w:t>
            </w:r>
          </w:p>
        </w:tc>
      </w:tr>
      <w:tr w:rsidR="003A21F7" w:rsidTr="0086489B">
        <w:trPr>
          <w:trHeight w:val="359"/>
          <w:jc w:val="center"/>
        </w:trPr>
        <w:tc>
          <w:tcPr>
            <w:tcW w:w="4736" w:type="dxa"/>
            <w:tcBorders>
              <w:bottom w:val="single" w:sz="4" w:space="0" w:color="000000"/>
            </w:tcBorders>
          </w:tcPr>
          <w:p w:rsidR="003A21F7" w:rsidRDefault="00E21E0F" w:rsidP="002351CD">
            <w:pPr>
              <w:pStyle w:val="TableParagraph"/>
              <w:spacing w:before="37" w:line="276" w:lineRule="auto"/>
              <w:ind w:left="115"/>
              <w:rPr>
                <w:sz w:val="24"/>
              </w:rPr>
            </w:pPr>
            <w:r>
              <w:rPr>
                <w:sz w:val="24"/>
              </w:rPr>
              <w:t>Job</w:t>
            </w:r>
            <w:r>
              <w:rPr>
                <w:spacing w:val="-5"/>
                <w:sz w:val="24"/>
              </w:rPr>
              <w:t xml:space="preserve"> </w:t>
            </w:r>
            <w:r>
              <w:rPr>
                <w:sz w:val="24"/>
              </w:rPr>
              <w:t>Burnout</w:t>
            </w:r>
          </w:p>
        </w:tc>
        <w:tc>
          <w:tcPr>
            <w:tcW w:w="2197" w:type="dxa"/>
            <w:tcBorders>
              <w:bottom w:val="single" w:sz="4" w:space="0" w:color="000000"/>
            </w:tcBorders>
          </w:tcPr>
          <w:p w:rsidR="003A21F7" w:rsidRDefault="00E21E0F" w:rsidP="002351CD">
            <w:pPr>
              <w:pStyle w:val="TableParagraph"/>
              <w:spacing w:before="37" w:line="276" w:lineRule="auto"/>
              <w:ind w:left="298" w:right="162"/>
              <w:jc w:val="center"/>
              <w:rPr>
                <w:sz w:val="24"/>
              </w:rPr>
            </w:pPr>
            <w:r>
              <w:rPr>
                <w:sz w:val="24"/>
              </w:rPr>
              <w:t>0.774</w:t>
            </w:r>
          </w:p>
        </w:tc>
        <w:tc>
          <w:tcPr>
            <w:tcW w:w="1797" w:type="dxa"/>
            <w:tcBorders>
              <w:bottom w:val="single" w:sz="4" w:space="0" w:color="000000"/>
            </w:tcBorders>
          </w:tcPr>
          <w:p w:rsidR="003A21F7" w:rsidRDefault="00E21E0F" w:rsidP="002351CD">
            <w:pPr>
              <w:pStyle w:val="TableParagraph"/>
              <w:spacing w:before="37" w:line="276" w:lineRule="auto"/>
              <w:ind w:right="36"/>
              <w:jc w:val="center"/>
              <w:rPr>
                <w:sz w:val="24"/>
              </w:rPr>
            </w:pPr>
            <w:r>
              <w:rPr>
                <w:sz w:val="24"/>
              </w:rPr>
              <w:t>8</w:t>
            </w:r>
          </w:p>
        </w:tc>
      </w:tr>
      <w:tr w:rsidR="003A21F7" w:rsidTr="0086489B">
        <w:trPr>
          <w:trHeight w:val="359"/>
          <w:jc w:val="center"/>
        </w:trPr>
        <w:tc>
          <w:tcPr>
            <w:tcW w:w="4736" w:type="dxa"/>
            <w:tcBorders>
              <w:top w:val="single" w:sz="4" w:space="0" w:color="000000"/>
              <w:bottom w:val="single" w:sz="4" w:space="0" w:color="000000"/>
            </w:tcBorders>
          </w:tcPr>
          <w:p w:rsidR="003A21F7" w:rsidRDefault="00E21E0F" w:rsidP="002351CD">
            <w:pPr>
              <w:pStyle w:val="TableParagraph"/>
              <w:spacing w:line="276" w:lineRule="auto"/>
              <w:ind w:left="115"/>
              <w:rPr>
                <w:sz w:val="24"/>
              </w:rPr>
            </w:pPr>
            <w:r>
              <w:rPr>
                <w:sz w:val="24"/>
              </w:rPr>
              <w:t>Satisfaction</w:t>
            </w:r>
          </w:p>
        </w:tc>
        <w:tc>
          <w:tcPr>
            <w:tcW w:w="2197" w:type="dxa"/>
            <w:tcBorders>
              <w:top w:val="single" w:sz="4" w:space="0" w:color="000000"/>
              <w:bottom w:val="single" w:sz="4" w:space="0" w:color="000000"/>
            </w:tcBorders>
          </w:tcPr>
          <w:p w:rsidR="003A21F7" w:rsidRDefault="00E21E0F" w:rsidP="002351CD">
            <w:pPr>
              <w:pStyle w:val="TableParagraph"/>
              <w:spacing w:line="276" w:lineRule="auto"/>
              <w:ind w:left="297" w:right="162"/>
              <w:jc w:val="center"/>
              <w:rPr>
                <w:sz w:val="24"/>
              </w:rPr>
            </w:pPr>
            <w:r>
              <w:rPr>
                <w:sz w:val="24"/>
              </w:rPr>
              <w:t>0.780</w:t>
            </w:r>
          </w:p>
        </w:tc>
        <w:tc>
          <w:tcPr>
            <w:tcW w:w="1797" w:type="dxa"/>
            <w:tcBorders>
              <w:top w:val="single" w:sz="4" w:space="0" w:color="000000"/>
              <w:bottom w:val="single" w:sz="4" w:space="0" w:color="000000"/>
            </w:tcBorders>
          </w:tcPr>
          <w:p w:rsidR="003A21F7" w:rsidRDefault="00E21E0F" w:rsidP="002351CD">
            <w:pPr>
              <w:pStyle w:val="TableParagraph"/>
              <w:spacing w:line="276" w:lineRule="auto"/>
              <w:ind w:left="158" w:right="196"/>
              <w:jc w:val="center"/>
              <w:rPr>
                <w:sz w:val="24"/>
              </w:rPr>
            </w:pPr>
            <w:r>
              <w:rPr>
                <w:sz w:val="24"/>
              </w:rPr>
              <w:t>14</w:t>
            </w:r>
          </w:p>
        </w:tc>
      </w:tr>
    </w:tbl>
    <w:p w:rsidR="002C50E1" w:rsidRDefault="002C50E1" w:rsidP="002351CD">
      <w:pPr>
        <w:tabs>
          <w:tab w:val="left" w:pos="600"/>
        </w:tabs>
        <w:spacing w:before="168" w:line="276" w:lineRule="auto"/>
        <w:ind w:left="120"/>
        <w:rPr>
          <w:i/>
          <w:sz w:val="24"/>
        </w:rPr>
      </w:pPr>
    </w:p>
    <w:p w:rsidR="002C50E1" w:rsidRDefault="002C50E1" w:rsidP="002351CD">
      <w:pPr>
        <w:tabs>
          <w:tab w:val="left" w:pos="600"/>
        </w:tabs>
        <w:spacing w:before="168" w:line="276" w:lineRule="auto"/>
        <w:ind w:left="120"/>
        <w:rPr>
          <w:i/>
          <w:sz w:val="24"/>
        </w:rPr>
      </w:pPr>
    </w:p>
    <w:p w:rsidR="002E134A" w:rsidRDefault="002E134A" w:rsidP="002351CD">
      <w:pPr>
        <w:tabs>
          <w:tab w:val="left" w:pos="600"/>
        </w:tabs>
        <w:spacing w:before="168" w:line="276" w:lineRule="auto"/>
        <w:ind w:left="120"/>
        <w:rPr>
          <w:i/>
          <w:sz w:val="24"/>
        </w:rPr>
      </w:pPr>
    </w:p>
    <w:p w:rsidR="002E134A" w:rsidRDefault="002E134A" w:rsidP="002351CD">
      <w:pPr>
        <w:tabs>
          <w:tab w:val="left" w:pos="600"/>
        </w:tabs>
        <w:spacing w:before="168" w:line="276" w:lineRule="auto"/>
        <w:ind w:left="120"/>
        <w:rPr>
          <w:i/>
          <w:sz w:val="24"/>
        </w:rPr>
      </w:pPr>
    </w:p>
    <w:p w:rsidR="002E134A" w:rsidRDefault="002E134A" w:rsidP="002351CD">
      <w:pPr>
        <w:tabs>
          <w:tab w:val="left" w:pos="600"/>
        </w:tabs>
        <w:spacing w:before="168" w:line="276" w:lineRule="auto"/>
        <w:ind w:left="120"/>
        <w:rPr>
          <w:i/>
          <w:sz w:val="24"/>
        </w:rPr>
      </w:pPr>
    </w:p>
    <w:p w:rsidR="002E134A" w:rsidRDefault="002E134A" w:rsidP="002351CD">
      <w:pPr>
        <w:tabs>
          <w:tab w:val="left" w:pos="600"/>
        </w:tabs>
        <w:spacing w:before="168" w:line="276" w:lineRule="auto"/>
        <w:ind w:left="120"/>
        <w:rPr>
          <w:i/>
          <w:sz w:val="24"/>
        </w:rPr>
      </w:pPr>
    </w:p>
    <w:p w:rsidR="002E134A" w:rsidRDefault="002E134A" w:rsidP="002351CD">
      <w:pPr>
        <w:tabs>
          <w:tab w:val="left" w:pos="600"/>
        </w:tabs>
        <w:spacing w:before="168" w:line="276" w:lineRule="auto"/>
        <w:ind w:left="120"/>
        <w:rPr>
          <w:i/>
          <w:sz w:val="24"/>
        </w:rPr>
      </w:pPr>
    </w:p>
    <w:p w:rsidR="002E134A" w:rsidRDefault="002E134A" w:rsidP="002351CD">
      <w:pPr>
        <w:tabs>
          <w:tab w:val="left" w:pos="600"/>
        </w:tabs>
        <w:spacing w:before="168" w:line="276" w:lineRule="auto"/>
        <w:ind w:left="120"/>
        <w:rPr>
          <w:i/>
          <w:sz w:val="24"/>
        </w:rPr>
      </w:pPr>
    </w:p>
    <w:p w:rsidR="002E134A" w:rsidRDefault="002E134A" w:rsidP="002351CD">
      <w:pPr>
        <w:tabs>
          <w:tab w:val="left" w:pos="600"/>
        </w:tabs>
        <w:spacing w:before="168" w:line="276" w:lineRule="auto"/>
        <w:ind w:left="120"/>
        <w:rPr>
          <w:i/>
          <w:sz w:val="24"/>
        </w:rPr>
      </w:pPr>
    </w:p>
    <w:p w:rsidR="002C50E1" w:rsidRPr="00404CBC" w:rsidRDefault="002C50E1" w:rsidP="002351CD">
      <w:pPr>
        <w:pStyle w:val="BodyText"/>
        <w:spacing w:before="192" w:line="276" w:lineRule="auto"/>
        <w:rPr>
          <w:b/>
          <w:bCs/>
          <w:spacing w:val="-3"/>
        </w:rPr>
      </w:pPr>
      <w:r>
        <w:t xml:space="preserve">                                                                   </w:t>
      </w:r>
      <w:r w:rsidR="00E21E0F" w:rsidRPr="00404CBC">
        <w:rPr>
          <w:b/>
          <w:bCs/>
        </w:rPr>
        <w:t>Table</w:t>
      </w:r>
      <w:r w:rsidR="00E21E0F" w:rsidRPr="00404CBC">
        <w:rPr>
          <w:b/>
          <w:bCs/>
          <w:spacing w:val="-4"/>
        </w:rPr>
        <w:t xml:space="preserve"> </w:t>
      </w:r>
      <w:r w:rsidR="00E21E0F" w:rsidRPr="00404CBC">
        <w:rPr>
          <w:b/>
          <w:bCs/>
        </w:rPr>
        <w:t>3.</w:t>
      </w:r>
      <w:r w:rsidR="00E21E0F" w:rsidRPr="00404CBC">
        <w:rPr>
          <w:b/>
          <w:bCs/>
          <w:spacing w:val="-3"/>
        </w:rPr>
        <w:t xml:space="preserve"> </w:t>
      </w:r>
    </w:p>
    <w:p w:rsidR="003A21F7" w:rsidRPr="00404CBC" w:rsidRDefault="002C50E1" w:rsidP="002351CD">
      <w:pPr>
        <w:pStyle w:val="BodyText"/>
        <w:spacing w:before="192" w:line="276" w:lineRule="auto"/>
        <w:rPr>
          <w:b/>
          <w:bCs/>
        </w:rPr>
      </w:pPr>
      <w:r w:rsidRPr="00404CBC">
        <w:rPr>
          <w:b/>
          <w:bCs/>
        </w:rPr>
        <w:t xml:space="preserve">                          </w:t>
      </w:r>
      <w:r w:rsidR="00E21E0F" w:rsidRPr="00404CBC">
        <w:rPr>
          <w:b/>
          <w:bCs/>
        </w:rPr>
        <w:t>Distributing</w:t>
      </w:r>
      <w:r w:rsidR="00E21E0F" w:rsidRPr="00404CBC">
        <w:rPr>
          <w:b/>
          <w:bCs/>
          <w:spacing w:val="-4"/>
        </w:rPr>
        <w:t xml:space="preserve"> </w:t>
      </w:r>
      <w:r w:rsidR="00E21E0F" w:rsidRPr="00404CBC">
        <w:rPr>
          <w:b/>
          <w:bCs/>
        </w:rPr>
        <w:t>the</w:t>
      </w:r>
      <w:r w:rsidR="00E21E0F" w:rsidRPr="00404CBC">
        <w:rPr>
          <w:b/>
          <w:bCs/>
          <w:spacing w:val="-3"/>
        </w:rPr>
        <w:t xml:space="preserve"> </w:t>
      </w:r>
      <w:r w:rsidR="00E21E0F" w:rsidRPr="00404CBC">
        <w:rPr>
          <w:b/>
          <w:bCs/>
        </w:rPr>
        <w:t>sample</w:t>
      </w:r>
      <w:r w:rsidR="00E21E0F" w:rsidRPr="00404CBC">
        <w:rPr>
          <w:b/>
          <w:bCs/>
          <w:spacing w:val="-3"/>
        </w:rPr>
        <w:t xml:space="preserve"> </w:t>
      </w:r>
      <w:r w:rsidR="00E21E0F" w:rsidRPr="00404CBC">
        <w:rPr>
          <w:b/>
          <w:bCs/>
        </w:rPr>
        <w:t>phrases</w:t>
      </w:r>
      <w:r w:rsidR="00E21E0F" w:rsidRPr="00404CBC">
        <w:rPr>
          <w:b/>
          <w:bCs/>
          <w:spacing w:val="-3"/>
        </w:rPr>
        <w:t xml:space="preserve"> </w:t>
      </w:r>
      <w:r w:rsidR="00E21E0F" w:rsidRPr="00404CBC">
        <w:rPr>
          <w:b/>
          <w:bCs/>
        </w:rPr>
        <w:t>according</w:t>
      </w:r>
      <w:r w:rsidR="00E21E0F" w:rsidRPr="00404CBC">
        <w:rPr>
          <w:b/>
          <w:bCs/>
          <w:spacing w:val="-3"/>
        </w:rPr>
        <w:t xml:space="preserve"> </w:t>
      </w:r>
      <w:r w:rsidR="00E21E0F" w:rsidRPr="00404CBC">
        <w:rPr>
          <w:b/>
          <w:bCs/>
        </w:rPr>
        <w:t>to</w:t>
      </w:r>
      <w:r w:rsidR="00E21E0F" w:rsidRPr="00404CBC">
        <w:rPr>
          <w:b/>
          <w:bCs/>
          <w:spacing w:val="-3"/>
        </w:rPr>
        <w:t xml:space="preserve"> </w:t>
      </w:r>
      <w:r w:rsidR="00E21E0F" w:rsidRPr="00404CBC">
        <w:rPr>
          <w:b/>
          <w:bCs/>
        </w:rPr>
        <w:t>demographic</w:t>
      </w:r>
      <w:r w:rsidR="00E21E0F" w:rsidRPr="00404CBC">
        <w:rPr>
          <w:b/>
          <w:bCs/>
          <w:spacing w:val="-3"/>
        </w:rPr>
        <w:t xml:space="preserve"> </w:t>
      </w:r>
      <w:r w:rsidR="00E21E0F" w:rsidRPr="00404CBC">
        <w:rPr>
          <w:b/>
          <w:bCs/>
        </w:rPr>
        <w:t>variables</w:t>
      </w:r>
    </w:p>
    <w:p w:rsidR="003A21F7" w:rsidRDefault="003A21F7" w:rsidP="002351CD">
      <w:pPr>
        <w:pStyle w:val="BodyText"/>
        <w:spacing w:before="2" w:line="276" w:lineRule="auto"/>
        <w:ind w:left="0"/>
        <w:rPr>
          <w:sz w:val="15"/>
        </w:rPr>
      </w:pPr>
    </w:p>
    <w:tbl>
      <w:tblPr>
        <w:tblW w:w="0" w:type="auto"/>
        <w:tblInd w:w="90" w:type="dxa"/>
        <w:tblLayout w:type="fixed"/>
        <w:tblCellMar>
          <w:left w:w="0" w:type="dxa"/>
          <w:right w:w="0" w:type="dxa"/>
        </w:tblCellMar>
        <w:tblLook w:val="01E0" w:firstRow="1" w:lastRow="1" w:firstColumn="1" w:lastColumn="1" w:noHBand="0" w:noVBand="0"/>
      </w:tblPr>
      <w:tblGrid>
        <w:gridCol w:w="1841"/>
        <w:gridCol w:w="2042"/>
        <w:gridCol w:w="1603"/>
        <w:gridCol w:w="1601"/>
        <w:gridCol w:w="1643"/>
      </w:tblGrid>
      <w:tr w:rsidR="003A21F7" w:rsidTr="0086489B">
        <w:trPr>
          <w:trHeight w:val="640"/>
        </w:trPr>
        <w:tc>
          <w:tcPr>
            <w:tcW w:w="1841" w:type="dxa"/>
            <w:vMerge w:val="restart"/>
            <w:tcBorders>
              <w:top w:val="single" w:sz="4" w:space="0" w:color="000000"/>
              <w:bottom w:val="single" w:sz="4" w:space="0" w:color="000000"/>
            </w:tcBorders>
            <w:shd w:val="clear" w:color="auto" w:fill="F2F2F2"/>
          </w:tcPr>
          <w:p w:rsidR="003A21F7" w:rsidRDefault="003A21F7" w:rsidP="002351CD">
            <w:pPr>
              <w:pStyle w:val="TableParagraph"/>
              <w:spacing w:before="3" w:line="276" w:lineRule="auto"/>
              <w:rPr>
                <w:sz w:val="28"/>
              </w:rPr>
            </w:pPr>
          </w:p>
          <w:p w:rsidR="003A21F7" w:rsidRDefault="00E21E0F" w:rsidP="002351CD">
            <w:pPr>
              <w:pStyle w:val="TableParagraph"/>
              <w:spacing w:line="276" w:lineRule="auto"/>
              <w:ind w:left="249"/>
              <w:rPr>
                <w:sz w:val="24"/>
              </w:rPr>
            </w:pPr>
            <w:r>
              <w:rPr>
                <w:sz w:val="24"/>
              </w:rPr>
              <w:t>Variable</w:t>
            </w:r>
          </w:p>
        </w:tc>
        <w:tc>
          <w:tcPr>
            <w:tcW w:w="2042" w:type="dxa"/>
            <w:vMerge w:val="restart"/>
            <w:tcBorders>
              <w:top w:val="single" w:sz="4" w:space="0" w:color="000000"/>
              <w:bottom w:val="single" w:sz="4" w:space="0" w:color="000000"/>
            </w:tcBorders>
            <w:shd w:val="clear" w:color="auto" w:fill="F2F2F2"/>
          </w:tcPr>
          <w:p w:rsidR="003A21F7" w:rsidRDefault="003A21F7" w:rsidP="002351CD">
            <w:pPr>
              <w:pStyle w:val="TableParagraph"/>
              <w:spacing w:before="3" w:line="276" w:lineRule="auto"/>
              <w:rPr>
                <w:sz w:val="28"/>
              </w:rPr>
            </w:pPr>
          </w:p>
          <w:p w:rsidR="003A21F7" w:rsidRDefault="00E21E0F" w:rsidP="002351CD">
            <w:pPr>
              <w:pStyle w:val="TableParagraph"/>
              <w:spacing w:line="276" w:lineRule="auto"/>
              <w:ind w:left="421"/>
              <w:rPr>
                <w:sz w:val="24"/>
              </w:rPr>
            </w:pPr>
            <w:r>
              <w:rPr>
                <w:sz w:val="24"/>
              </w:rPr>
              <w:t>Categories</w:t>
            </w:r>
          </w:p>
        </w:tc>
        <w:tc>
          <w:tcPr>
            <w:tcW w:w="1603" w:type="dxa"/>
            <w:tcBorders>
              <w:top w:val="single" w:sz="4" w:space="0" w:color="000000"/>
              <w:bottom w:val="single" w:sz="4" w:space="0" w:color="000000"/>
            </w:tcBorders>
            <w:shd w:val="clear" w:color="auto" w:fill="F2F2F2"/>
          </w:tcPr>
          <w:p w:rsidR="003A21F7" w:rsidRDefault="00E21E0F" w:rsidP="002351CD">
            <w:pPr>
              <w:pStyle w:val="TableParagraph"/>
              <w:spacing w:before="1" w:line="276" w:lineRule="auto"/>
              <w:ind w:left="228" w:right="195" w:firstLine="272"/>
              <w:rPr>
                <w:sz w:val="24"/>
              </w:rPr>
            </w:pPr>
            <w:r>
              <w:rPr>
                <w:sz w:val="24"/>
              </w:rPr>
              <w:t>Public</w:t>
            </w:r>
            <w:r>
              <w:rPr>
                <w:spacing w:val="1"/>
                <w:sz w:val="24"/>
              </w:rPr>
              <w:t xml:space="preserve"> </w:t>
            </w:r>
            <w:r>
              <w:rPr>
                <w:sz w:val="24"/>
              </w:rPr>
              <w:t>Universities</w:t>
            </w:r>
          </w:p>
        </w:tc>
        <w:tc>
          <w:tcPr>
            <w:tcW w:w="1601" w:type="dxa"/>
            <w:tcBorders>
              <w:top w:val="single" w:sz="4" w:space="0" w:color="000000"/>
              <w:bottom w:val="single" w:sz="4" w:space="0" w:color="000000"/>
            </w:tcBorders>
            <w:shd w:val="clear" w:color="auto" w:fill="F2F2F2"/>
          </w:tcPr>
          <w:p w:rsidR="003A21F7" w:rsidRDefault="00E21E0F" w:rsidP="002351CD">
            <w:pPr>
              <w:pStyle w:val="TableParagraph"/>
              <w:spacing w:before="1" w:line="276" w:lineRule="auto"/>
              <w:ind w:left="213" w:right="208" w:firstLine="238"/>
              <w:rPr>
                <w:sz w:val="24"/>
              </w:rPr>
            </w:pPr>
            <w:r>
              <w:rPr>
                <w:sz w:val="24"/>
              </w:rPr>
              <w:t>Private</w:t>
            </w:r>
            <w:r>
              <w:rPr>
                <w:spacing w:val="1"/>
                <w:sz w:val="24"/>
              </w:rPr>
              <w:t xml:space="preserve"> </w:t>
            </w:r>
            <w:r>
              <w:rPr>
                <w:sz w:val="24"/>
              </w:rPr>
              <w:t>Universities</w:t>
            </w:r>
          </w:p>
        </w:tc>
        <w:tc>
          <w:tcPr>
            <w:tcW w:w="1643" w:type="dxa"/>
            <w:tcBorders>
              <w:top w:val="single" w:sz="4" w:space="0" w:color="000000"/>
              <w:bottom w:val="single" w:sz="4" w:space="0" w:color="000000"/>
            </w:tcBorders>
            <w:shd w:val="clear" w:color="auto" w:fill="F2F2F2"/>
          </w:tcPr>
          <w:p w:rsidR="003A21F7" w:rsidRDefault="00E21E0F" w:rsidP="002351CD">
            <w:pPr>
              <w:pStyle w:val="TableParagraph"/>
              <w:spacing w:before="140" w:line="276" w:lineRule="auto"/>
              <w:ind w:right="25"/>
              <w:jc w:val="center"/>
              <w:rPr>
                <w:sz w:val="24"/>
              </w:rPr>
            </w:pPr>
            <w:r>
              <w:rPr>
                <w:sz w:val="24"/>
              </w:rPr>
              <w:t>Total</w:t>
            </w:r>
          </w:p>
        </w:tc>
      </w:tr>
      <w:tr w:rsidR="003A21F7" w:rsidTr="0086489B">
        <w:trPr>
          <w:trHeight w:val="359"/>
        </w:trPr>
        <w:tc>
          <w:tcPr>
            <w:tcW w:w="1841" w:type="dxa"/>
            <w:vMerge/>
            <w:tcBorders>
              <w:top w:val="nil"/>
              <w:bottom w:val="single" w:sz="4" w:space="0" w:color="000000"/>
            </w:tcBorders>
            <w:shd w:val="clear" w:color="auto" w:fill="F2F2F2"/>
          </w:tcPr>
          <w:p w:rsidR="003A21F7" w:rsidRDefault="003A21F7" w:rsidP="002351CD">
            <w:pPr>
              <w:spacing w:line="276" w:lineRule="auto"/>
              <w:rPr>
                <w:sz w:val="2"/>
                <w:szCs w:val="2"/>
              </w:rPr>
            </w:pPr>
          </w:p>
        </w:tc>
        <w:tc>
          <w:tcPr>
            <w:tcW w:w="2042" w:type="dxa"/>
            <w:vMerge/>
            <w:tcBorders>
              <w:top w:val="nil"/>
              <w:bottom w:val="single" w:sz="4" w:space="0" w:color="000000"/>
            </w:tcBorders>
            <w:shd w:val="clear" w:color="auto" w:fill="F2F2F2"/>
          </w:tcPr>
          <w:p w:rsidR="003A21F7" w:rsidRDefault="003A21F7" w:rsidP="002351CD">
            <w:pPr>
              <w:spacing w:line="276" w:lineRule="auto"/>
              <w:rPr>
                <w:sz w:val="2"/>
                <w:szCs w:val="2"/>
              </w:rPr>
            </w:pPr>
          </w:p>
        </w:tc>
        <w:tc>
          <w:tcPr>
            <w:tcW w:w="1603" w:type="dxa"/>
            <w:tcBorders>
              <w:top w:val="single" w:sz="4" w:space="0" w:color="000000"/>
              <w:bottom w:val="single" w:sz="4" w:space="0" w:color="000000"/>
            </w:tcBorders>
            <w:shd w:val="clear" w:color="auto" w:fill="F2F2F2"/>
          </w:tcPr>
          <w:p w:rsidR="003A21F7" w:rsidRDefault="00E21E0F" w:rsidP="002351CD">
            <w:pPr>
              <w:pStyle w:val="TableParagraph"/>
              <w:tabs>
                <w:tab w:val="left" w:pos="1110"/>
              </w:tabs>
              <w:spacing w:line="276" w:lineRule="auto"/>
              <w:ind w:left="226"/>
              <w:rPr>
                <w:sz w:val="24"/>
              </w:rPr>
            </w:pPr>
            <w:r>
              <w:rPr>
                <w:sz w:val="24"/>
              </w:rPr>
              <w:t>No.</w:t>
            </w:r>
            <w:r>
              <w:rPr>
                <w:sz w:val="24"/>
              </w:rPr>
              <w:tab/>
              <w:t>%</w:t>
            </w:r>
          </w:p>
        </w:tc>
        <w:tc>
          <w:tcPr>
            <w:tcW w:w="1601" w:type="dxa"/>
            <w:tcBorders>
              <w:top w:val="single" w:sz="4" w:space="0" w:color="000000"/>
              <w:bottom w:val="single" w:sz="4" w:space="0" w:color="000000"/>
            </w:tcBorders>
            <w:shd w:val="clear" w:color="auto" w:fill="F2F2F2"/>
          </w:tcPr>
          <w:p w:rsidR="003A21F7" w:rsidRDefault="00E21E0F" w:rsidP="002351CD">
            <w:pPr>
              <w:pStyle w:val="TableParagraph"/>
              <w:tabs>
                <w:tab w:val="left" w:pos="1095"/>
              </w:tabs>
              <w:spacing w:line="276" w:lineRule="auto"/>
              <w:ind w:left="239"/>
              <w:rPr>
                <w:sz w:val="24"/>
              </w:rPr>
            </w:pPr>
            <w:r>
              <w:rPr>
                <w:sz w:val="24"/>
              </w:rPr>
              <w:t>No.</w:t>
            </w:r>
            <w:r>
              <w:rPr>
                <w:sz w:val="24"/>
              </w:rPr>
              <w:tab/>
              <w:t>%</w:t>
            </w:r>
          </w:p>
        </w:tc>
        <w:tc>
          <w:tcPr>
            <w:tcW w:w="1643" w:type="dxa"/>
            <w:tcBorders>
              <w:top w:val="single" w:sz="4" w:space="0" w:color="000000"/>
              <w:bottom w:val="single" w:sz="4" w:space="0" w:color="000000"/>
            </w:tcBorders>
            <w:shd w:val="clear" w:color="auto" w:fill="F2F2F2"/>
          </w:tcPr>
          <w:p w:rsidR="003A21F7" w:rsidRDefault="00E21E0F" w:rsidP="002351CD">
            <w:pPr>
              <w:pStyle w:val="TableParagraph"/>
              <w:tabs>
                <w:tab w:val="left" w:pos="911"/>
              </w:tabs>
              <w:spacing w:line="276" w:lineRule="auto"/>
              <w:ind w:right="76"/>
              <w:jc w:val="center"/>
              <w:rPr>
                <w:sz w:val="24"/>
              </w:rPr>
            </w:pPr>
            <w:r>
              <w:rPr>
                <w:sz w:val="24"/>
              </w:rPr>
              <w:t>No.</w:t>
            </w:r>
            <w:r>
              <w:rPr>
                <w:sz w:val="24"/>
              </w:rPr>
              <w:tab/>
              <w:t>%</w:t>
            </w:r>
          </w:p>
        </w:tc>
      </w:tr>
    </w:tbl>
    <w:p w:rsidR="003A21F7" w:rsidRDefault="003A21F7" w:rsidP="002351CD">
      <w:pPr>
        <w:spacing w:line="276" w:lineRule="auto"/>
        <w:jc w:val="center"/>
        <w:rPr>
          <w:sz w:val="24"/>
        </w:rPr>
        <w:sectPr w:rsidR="003A21F7">
          <w:pgSz w:w="11910" w:h="16840"/>
          <w:pgMar w:top="1660" w:right="1260" w:bottom="1180" w:left="1320" w:header="858" w:footer="998" w:gutter="0"/>
          <w:cols w:space="720"/>
        </w:sectPr>
      </w:pPr>
    </w:p>
    <w:p w:rsidR="003A21F7" w:rsidRPr="0086489B" w:rsidRDefault="00BF4A00" w:rsidP="002351CD">
      <w:pPr>
        <w:pStyle w:val="BodyText"/>
        <w:spacing w:before="181" w:line="276" w:lineRule="auto"/>
        <w:ind w:left="0" w:right="38"/>
      </w:pPr>
      <w:r>
        <w:pict>
          <v:shape id="_x0000_s1175" type="#_x0000_t202" style="position:absolute;margin-left:100.9pt;margin-top:18.55pt;width:398.55pt;height:67.3pt;z-index:15731712;mso-position-horizontal-relative:page" filled="f" stroked="f">
            <v:textbox style="mso-next-textbox:#_x0000_s1175" inset="0,0,0,0">
              <w:txbxContent>
                <w:tbl>
                  <w:tblPr>
                    <w:tblW w:w="0" w:type="auto"/>
                    <w:tblInd w:w="7" w:type="dxa"/>
                    <w:tblLayout w:type="fixed"/>
                    <w:tblCellMar>
                      <w:left w:w="0" w:type="dxa"/>
                      <w:right w:w="0" w:type="dxa"/>
                    </w:tblCellMar>
                    <w:tblLook w:val="01E0" w:firstRow="1" w:lastRow="1" w:firstColumn="1" w:lastColumn="1" w:noHBand="0" w:noVBand="0"/>
                  </w:tblPr>
                  <w:tblGrid>
                    <w:gridCol w:w="1015"/>
                    <w:gridCol w:w="2287"/>
                    <w:gridCol w:w="730"/>
                    <w:gridCol w:w="899"/>
                    <w:gridCol w:w="705"/>
                    <w:gridCol w:w="854"/>
                    <w:gridCol w:w="792"/>
                    <w:gridCol w:w="693"/>
                  </w:tblGrid>
                  <w:tr w:rsidR="00667C71">
                    <w:trPr>
                      <w:trHeight w:val="312"/>
                    </w:trPr>
                    <w:tc>
                      <w:tcPr>
                        <w:tcW w:w="1015" w:type="dxa"/>
                      </w:tcPr>
                      <w:p w:rsidR="00667C71" w:rsidRDefault="00667C71">
                        <w:pPr>
                          <w:pStyle w:val="TableParagraph"/>
                        </w:pPr>
                      </w:p>
                    </w:tc>
                    <w:tc>
                      <w:tcPr>
                        <w:tcW w:w="2287" w:type="dxa"/>
                      </w:tcPr>
                      <w:p w:rsidR="00667C71" w:rsidRDefault="00667C71">
                        <w:pPr>
                          <w:pStyle w:val="TableParagraph"/>
                          <w:spacing w:line="266" w:lineRule="exact"/>
                          <w:ind w:left="240" w:right="235"/>
                          <w:jc w:val="center"/>
                          <w:rPr>
                            <w:sz w:val="24"/>
                          </w:rPr>
                        </w:pPr>
                        <w:r>
                          <w:rPr>
                            <w:sz w:val="24"/>
                          </w:rPr>
                          <w:t>Female</w:t>
                        </w:r>
                      </w:p>
                    </w:tc>
                    <w:tc>
                      <w:tcPr>
                        <w:tcW w:w="730" w:type="dxa"/>
                      </w:tcPr>
                      <w:p w:rsidR="00667C71" w:rsidRDefault="00667C71">
                        <w:pPr>
                          <w:pStyle w:val="TableParagraph"/>
                          <w:spacing w:line="266" w:lineRule="exact"/>
                          <w:ind w:right="238"/>
                          <w:jc w:val="right"/>
                          <w:rPr>
                            <w:sz w:val="24"/>
                          </w:rPr>
                        </w:pPr>
                        <w:r>
                          <w:rPr>
                            <w:sz w:val="24"/>
                          </w:rPr>
                          <w:t>51</w:t>
                        </w:r>
                      </w:p>
                    </w:tc>
                    <w:tc>
                      <w:tcPr>
                        <w:tcW w:w="899" w:type="dxa"/>
                      </w:tcPr>
                      <w:p w:rsidR="00667C71" w:rsidRDefault="00667C71">
                        <w:pPr>
                          <w:pStyle w:val="TableParagraph"/>
                          <w:spacing w:line="266" w:lineRule="exact"/>
                          <w:ind w:left="218" w:right="220"/>
                          <w:jc w:val="center"/>
                          <w:rPr>
                            <w:sz w:val="24"/>
                          </w:rPr>
                        </w:pPr>
                        <w:r>
                          <w:rPr>
                            <w:sz w:val="24"/>
                          </w:rPr>
                          <w:t>51.0</w:t>
                        </w:r>
                      </w:p>
                    </w:tc>
                    <w:tc>
                      <w:tcPr>
                        <w:tcW w:w="705" w:type="dxa"/>
                      </w:tcPr>
                      <w:p w:rsidR="00667C71" w:rsidRDefault="00667C71">
                        <w:pPr>
                          <w:pStyle w:val="TableParagraph"/>
                          <w:spacing w:line="266" w:lineRule="exact"/>
                          <w:ind w:right="227"/>
                          <w:jc w:val="right"/>
                          <w:rPr>
                            <w:sz w:val="24"/>
                          </w:rPr>
                        </w:pPr>
                        <w:r>
                          <w:rPr>
                            <w:sz w:val="24"/>
                          </w:rPr>
                          <w:t>39</w:t>
                        </w:r>
                      </w:p>
                    </w:tc>
                    <w:tc>
                      <w:tcPr>
                        <w:tcW w:w="854" w:type="dxa"/>
                      </w:tcPr>
                      <w:p w:rsidR="00667C71" w:rsidRDefault="00667C71">
                        <w:pPr>
                          <w:pStyle w:val="TableParagraph"/>
                          <w:spacing w:line="266" w:lineRule="exact"/>
                          <w:ind w:left="202" w:right="192"/>
                          <w:jc w:val="center"/>
                          <w:rPr>
                            <w:sz w:val="24"/>
                          </w:rPr>
                        </w:pPr>
                        <w:r>
                          <w:rPr>
                            <w:sz w:val="24"/>
                          </w:rPr>
                          <w:t>30.0</w:t>
                        </w:r>
                      </w:p>
                    </w:tc>
                    <w:tc>
                      <w:tcPr>
                        <w:tcW w:w="792" w:type="dxa"/>
                      </w:tcPr>
                      <w:p w:rsidR="00667C71" w:rsidRDefault="00667C71">
                        <w:pPr>
                          <w:pStyle w:val="TableParagraph"/>
                          <w:spacing w:line="266" w:lineRule="exact"/>
                          <w:ind w:left="187" w:right="205"/>
                          <w:jc w:val="center"/>
                          <w:rPr>
                            <w:sz w:val="24"/>
                          </w:rPr>
                        </w:pPr>
                        <w:r>
                          <w:rPr>
                            <w:sz w:val="24"/>
                          </w:rPr>
                          <w:t>90</w:t>
                        </w:r>
                      </w:p>
                    </w:tc>
                    <w:tc>
                      <w:tcPr>
                        <w:tcW w:w="693" w:type="dxa"/>
                      </w:tcPr>
                      <w:p w:rsidR="00667C71" w:rsidRDefault="00667C71">
                        <w:pPr>
                          <w:pStyle w:val="TableParagraph"/>
                          <w:spacing w:line="266" w:lineRule="exact"/>
                          <w:ind w:right="52"/>
                          <w:jc w:val="right"/>
                          <w:rPr>
                            <w:sz w:val="24"/>
                          </w:rPr>
                        </w:pPr>
                        <w:r>
                          <w:rPr>
                            <w:sz w:val="24"/>
                          </w:rPr>
                          <w:t>45.0</w:t>
                        </w:r>
                      </w:p>
                    </w:tc>
                  </w:tr>
                  <w:tr w:rsidR="00667C71">
                    <w:trPr>
                      <w:trHeight w:val="359"/>
                    </w:trPr>
                    <w:tc>
                      <w:tcPr>
                        <w:tcW w:w="1015" w:type="dxa"/>
                      </w:tcPr>
                      <w:p w:rsidR="00667C71" w:rsidRPr="0086489B" w:rsidRDefault="00667C71" w:rsidP="0086489B">
                        <w:pPr>
                          <w:pStyle w:val="TableParagraph"/>
                          <w:spacing w:before="76" w:line="263" w:lineRule="exact"/>
                          <w:ind w:right="236"/>
                          <w:rPr>
                            <w:sz w:val="24"/>
                          </w:rPr>
                        </w:pPr>
                        <w:r w:rsidRPr="0086489B">
                          <w:rPr>
                            <w:sz w:val="24"/>
                          </w:rPr>
                          <w:t>Marital</w:t>
                        </w:r>
                      </w:p>
                    </w:tc>
                    <w:tc>
                      <w:tcPr>
                        <w:tcW w:w="2287" w:type="dxa"/>
                      </w:tcPr>
                      <w:p w:rsidR="00667C71" w:rsidRDefault="00667C71">
                        <w:pPr>
                          <w:pStyle w:val="TableParagraph"/>
                          <w:spacing w:before="37"/>
                          <w:ind w:left="239" w:right="235"/>
                          <w:jc w:val="center"/>
                          <w:rPr>
                            <w:sz w:val="24"/>
                          </w:rPr>
                        </w:pPr>
                        <w:r>
                          <w:rPr>
                            <w:sz w:val="24"/>
                          </w:rPr>
                          <w:t>Single</w:t>
                        </w:r>
                      </w:p>
                    </w:tc>
                    <w:tc>
                      <w:tcPr>
                        <w:tcW w:w="730" w:type="dxa"/>
                      </w:tcPr>
                      <w:p w:rsidR="00667C71" w:rsidRDefault="00667C71">
                        <w:pPr>
                          <w:pStyle w:val="TableParagraph"/>
                          <w:spacing w:before="37"/>
                          <w:ind w:right="238"/>
                          <w:jc w:val="right"/>
                          <w:rPr>
                            <w:sz w:val="24"/>
                          </w:rPr>
                        </w:pPr>
                        <w:r>
                          <w:rPr>
                            <w:sz w:val="24"/>
                          </w:rPr>
                          <w:t>34</w:t>
                        </w:r>
                      </w:p>
                    </w:tc>
                    <w:tc>
                      <w:tcPr>
                        <w:tcW w:w="899" w:type="dxa"/>
                      </w:tcPr>
                      <w:p w:rsidR="00667C71" w:rsidRDefault="00667C71">
                        <w:pPr>
                          <w:pStyle w:val="TableParagraph"/>
                          <w:spacing w:before="37"/>
                          <w:ind w:left="218" w:right="220"/>
                          <w:jc w:val="center"/>
                          <w:rPr>
                            <w:sz w:val="24"/>
                          </w:rPr>
                        </w:pPr>
                        <w:r>
                          <w:rPr>
                            <w:sz w:val="24"/>
                          </w:rPr>
                          <w:t>34.0</w:t>
                        </w:r>
                      </w:p>
                    </w:tc>
                    <w:tc>
                      <w:tcPr>
                        <w:tcW w:w="705" w:type="dxa"/>
                      </w:tcPr>
                      <w:p w:rsidR="00667C71" w:rsidRDefault="00667C71">
                        <w:pPr>
                          <w:pStyle w:val="TableParagraph"/>
                          <w:spacing w:before="37"/>
                          <w:ind w:right="227"/>
                          <w:jc w:val="right"/>
                          <w:rPr>
                            <w:sz w:val="24"/>
                          </w:rPr>
                        </w:pPr>
                        <w:r>
                          <w:rPr>
                            <w:sz w:val="24"/>
                          </w:rPr>
                          <w:t>48</w:t>
                        </w:r>
                      </w:p>
                    </w:tc>
                    <w:tc>
                      <w:tcPr>
                        <w:tcW w:w="854" w:type="dxa"/>
                      </w:tcPr>
                      <w:p w:rsidR="00667C71" w:rsidRDefault="00667C71">
                        <w:pPr>
                          <w:pStyle w:val="TableParagraph"/>
                          <w:spacing w:before="37"/>
                          <w:ind w:left="202" w:right="192"/>
                          <w:jc w:val="center"/>
                          <w:rPr>
                            <w:sz w:val="24"/>
                          </w:rPr>
                        </w:pPr>
                        <w:r>
                          <w:rPr>
                            <w:sz w:val="24"/>
                          </w:rPr>
                          <w:t>48.0</w:t>
                        </w:r>
                      </w:p>
                    </w:tc>
                    <w:tc>
                      <w:tcPr>
                        <w:tcW w:w="792" w:type="dxa"/>
                      </w:tcPr>
                      <w:p w:rsidR="00667C71" w:rsidRDefault="00667C71">
                        <w:pPr>
                          <w:pStyle w:val="TableParagraph"/>
                          <w:spacing w:before="37"/>
                          <w:ind w:left="187" w:right="205"/>
                          <w:jc w:val="center"/>
                          <w:rPr>
                            <w:sz w:val="24"/>
                          </w:rPr>
                        </w:pPr>
                        <w:r>
                          <w:rPr>
                            <w:sz w:val="24"/>
                          </w:rPr>
                          <w:t>82</w:t>
                        </w:r>
                      </w:p>
                    </w:tc>
                    <w:tc>
                      <w:tcPr>
                        <w:tcW w:w="693" w:type="dxa"/>
                      </w:tcPr>
                      <w:p w:rsidR="00667C71" w:rsidRDefault="00667C71">
                        <w:pPr>
                          <w:pStyle w:val="TableParagraph"/>
                          <w:spacing w:before="37"/>
                          <w:ind w:right="52"/>
                          <w:jc w:val="right"/>
                          <w:rPr>
                            <w:sz w:val="24"/>
                          </w:rPr>
                        </w:pPr>
                        <w:r>
                          <w:rPr>
                            <w:sz w:val="24"/>
                          </w:rPr>
                          <w:t>41.0</w:t>
                        </w:r>
                      </w:p>
                    </w:tc>
                  </w:tr>
                  <w:tr w:rsidR="00667C71">
                    <w:trPr>
                      <w:trHeight w:val="360"/>
                    </w:trPr>
                    <w:tc>
                      <w:tcPr>
                        <w:tcW w:w="1015" w:type="dxa"/>
                      </w:tcPr>
                      <w:p w:rsidR="00667C71" w:rsidRPr="0086489B" w:rsidRDefault="00667C71">
                        <w:pPr>
                          <w:pStyle w:val="TableParagraph"/>
                          <w:spacing w:line="273" w:lineRule="exact"/>
                          <w:ind w:left="31" w:right="236"/>
                          <w:jc w:val="center"/>
                          <w:rPr>
                            <w:sz w:val="24"/>
                          </w:rPr>
                        </w:pPr>
                        <w:r w:rsidRPr="0086489B">
                          <w:rPr>
                            <w:sz w:val="24"/>
                          </w:rPr>
                          <w:t>Status</w:t>
                        </w:r>
                      </w:p>
                    </w:tc>
                    <w:tc>
                      <w:tcPr>
                        <w:tcW w:w="2287" w:type="dxa"/>
                      </w:tcPr>
                      <w:p w:rsidR="00667C71" w:rsidRDefault="00667C71">
                        <w:pPr>
                          <w:pStyle w:val="TableParagraph"/>
                          <w:spacing w:before="37"/>
                          <w:ind w:left="240" w:right="235"/>
                          <w:jc w:val="center"/>
                          <w:rPr>
                            <w:sz w:val="24"/>
                          </w:rPr>
                        </w:pPr>
                        <w:r>
                          <w:rPr>
                            <w:sz w:val="24"/>
                          </w:rPr>
                          <w:t>Married</w:t>
                        </w:r>
                      </w:p>
                    </w:tc>
                    <w:tc>
                      <w:tcPr>
                        <w:tcW w:w="730" w:type="dxa"/>
                      </w:tcPr>
                      <w:p w:rsidR="00667C71" w:rsidRDefault="00667C71">
                        <w:pPr>
                          <w:pStyle w:val="TableParagraph"/>
                          <w:spacing w:before="37"/>
                          <w:ind w:right="238"/>
                          <w:jc w:val="right"/>
                          <w:rPr>
                            <w:sz w:val="24"/>
                          </w:rPr>
                        </w:pPr>
                        <w:r>
                          <w:rPr>
                            <w:sz w:val="24"/>
                          </w:rPr>
                          <w:t>66</w:t>
                        </w:r>
                      </w:p>
                    </w:tc>
                    <w:tc>
                      <w:tcPr>
                        <w:tcW w:w="899" w:type="dxa"/>
                      </w:tcPr>
                      <w:p w:rsidR="00667C71" w:rsidRDefault="00667C71">
                        <w:pPr>
                          <w:pStyle w:val="TableParagraph"/>
                          <w:spacing w:before="37"/>
                          <w:ind w:left="218" w:right="220"/>
                          <w:jc w:val="center"/>
                          <w:rPr>
                            <w:sz w:val="24"/>
                          </w:rPr>
                        </w:pPr>
                        <w:r>
                          <w:rPr>
                            <w:sz w:val="24"/>
                          </w:rPr>
                          <w:t>66.0</w:t>
                        </w:r>
                      </w:p>
                    </w:tc>
                    <w:tc>
                      <w:tcPr>
                        <w:tcW w:w="705" w:type="dxa"/>
                      </w:tcPr>
                      <w:p w:rsidR="00667C71" w:rsidRDefault="00667C71">
                        <w:pPr>
                          <w:pStyle w:val="TableParagraph"/>
                          <w:spacing w:before="37"/>
                          <w:ind w:right="227"/>
                          <w:jc w:val="right"/>
                          <w:rPr>
                            <w:sz w:val="24"/>
                          </w:rPr>
                        </w:pPr>
                        <w:r>
                          <w:rPr>
                            <w:sz w:val="24"/>
                          </w:rPr>
                          <w:t>52</w:t>
                        </w:r>
                      </w:p>
                    </w:tc>
                    <w:tc>
                      <w:tcPr>
                        <w:tcW w:w="854" w:type="dxa"/>
                      </w:tcPr>
                      <w:p w:rsidR="00667C71" w:rsidRDefault="00667C71">
                        <w:pPr>
                          <w:pStyle w:val="TableParagraph"/>
                          <w:spacing w:before="37"/>
                          <w:ind w:left="202" w:right="192"/>
                          <w:jc w:val="center"/>
                          <w:rPr>
                            <w:sz w:val="24"/>
                          </w:rPr>
                        </w:pPr>
                        <w:r>
                          <w:rPr>
                            <w:sz w:val="24"/>
                          </w:rPr>
                          <w:t>52.0</w:t>
                        </w:r>
                      </w:p>
                    </w:tc>
                    <w:tc>
                      <w:tcPr>
                        <w:tcW w:w="792" w:type="dxa"/>
                      </w:tcPr>
                      <w:p w:rsidR="00667C71" w:rsidRDefault="00667C71">
                        <w:pPr>
                          <w:pStyle w:val="TableParagraph"/>
                          <w:spacing w:before="37"/>
                          <w:ind w:left="187" w:right="205"/>
                          <w:jc w:val="center"/>
                          <w:rPr>
                            <w:sz w:val="24"/>
                          </w:rPr>
                        </w:pPr>
                        <w:r>
                          <w:rPr>
                            <w:sz w:val="24"/>
                          </w:rPr>
                          <w:t>118</w:t>
                        </w:r>
                      </w:p>
                    </w:tc>
                    <w:tc>
                      <w:tcPr>
                        <w:tcW w:w="693" w:type="dxa"/>
                      </w:tcPr>
                      <w:p w:rsidR="00667C71" w:rsidRDefault="00667C71">
                        <w:pPr>
                          <w:pStyle w:val="TableParagraph"/>
                          <w:spacing w:before="37"/>
                          <w:ind w:right="52"/>
                          <w:jc w:val="right"/>
                          <w:rPr>
                            <w:sz w:val="24"/>
                          </w:rPr>
                        </w:pPr>
                        <w:r>
                          <w:rPr>
                            <w:sz w:val="24"/>
                          </w:rPr>
                          <w:t>59.0</w:t>
                        </w:r>
                      </w:p>
                    </w:tc>
                  </w:tr>
                  <w:tr w:rsidR="00667C71">
                    <w:trPr>
                      <w:trHeight w:val="312"/>
                    </w:trPr>
                    <w:tc>
                      <w:tcPr>
                        <w:tcW w:w="1015" w:type="dxa"/>
                      </w:tcPr>
                      <w:p w:rsidR="00667C71" w:rsidRDefault="00667C71">
                        <w:pPr>
                          <w:pStyle w:val="TableParagraph"/>
                        </w:pPr>
                      </w:p>
                    </w:tc>
                    <w:tc>
                      <w:tcPr>
                        <w:tcW w:w="2287" w:type="dxa"/>
                      </w:tcPr>
                      <w:p w:rsidR="00667C71" w:rsidRDefault="00667C71">
                        <w:pPr>
                          <w:pStyle w:val="TableParagraph"/>
                          <w:spacing w:before="37" w:line="256" w:lineRule="exact"/>
                          <w:ind w:left="240" w:right="235"/>
                          <w:jc w:val="center"/>
                          <w:rPr>
                            <w:sz w:val="24"/>
                          </w:rPr>
                        </w:pPr>
                        <w:r>
                          <w:rPr>
                            <w:sz w:val="24"/>
                          </w:rPr>
                          <w:t>Less</w:t>
                        </w:r>
                        <w:r>
                          <w:rPr>
                            <w:spacing w:val="-3"/>
                            <w:sz w:val="24"/>
                          </w:rPr>
                          <w:t xml:space="preserve"> </w:t>
                        </w:r>
                        <w:r>
                          <w:rPr>
                            <w:sz w:val="24"/>
                          </w:rPr>
                          <w:t>than</w:t>
                        </w:r>
                        <w:r>
                          <w:rPr>
                            <w:spacing w:val="-2"/>
                            <w:sz w:val="24"/>
                          </w:rPr>
                          <w:t xml:space="preserve"> </w:t>
                        </w:r>
                        <w:r>
                          <w:rPr>
                            <w:sz w:val="24"/>
                          </w:rPr>
                          <w:t>25</w:t>
                        </w:r>
                        <w:r>
                          <w:rPr>
                            <w:spacing w:val="-3"/>
                            <w:sz w:val="24"/>
                          </w:rPr>
                          <w:t xml:space="preserve"> </w:t>
                        </w:r>
                        <w:r>
                          <w:rPr>
                            <w:sz w:val="24"/>
                          </w:rPr>
                          <w:t>years</w:t>
                        </w:r>
                      </w:p>
                    </w:tc>
                    <w:tc>
                      <w:tcPr>
                        <w:tcW w:w="730" w:type="dxa"/>
                      </w:tcPr>
                      <w:p w:rsidR="00667C71" w:rsidRDefault="00667C71">
                        <w:pPr>
                          <w:pStyle w:val="TableParagraph"/>
                          <w:spacing w:before="37" w:line="256" w:lineRule="exact"/>
                          <w:ind w:right="238"/>
                          <w:jc w:val="right"/>
                          <w:rPr>
                            <w:sz w:val="24"/>
                          </w:rPr>
                        </w:pPr>
                        <w:r>
                          <w:rPr>
                            <w:sz w:val="24"/>
                          </w:rPr>
                          <w:t>18</w:t>
                        </w:r>
                      </w:p>
                    </w:tc>
                    <w:tc>
                      <w:tcPr>
                        <w:tcW w:w="899" w:type="dxa"/>
                      </w:tcPr>
                      <w:p w:rsidR="00667C71" w:rsidRDefault="00667C71">
                        <w:pPr>
                          <w:pStyle w:val="TableParagraph"/>
                          <w:spacing w:before="37" w:line="256" w:lineRule="exact"/>
                          <w:ind w:left="218" w:right="220"/>
                          <w:jc w:val="center"/>
                          <w:rPr>
                            <w:sz w:val="24"/>
                          </w:rPr>
                        </w:pPr>
                        <w:r>
                          <w:rPr>
                            <w:sz w:val="24"/>
                          </w:rPr>
                          <w:t>18.0</w:t>
                        </w:r>
                      </w:p>
                    </w:tc>
                    <w:tc>
                      <w:tcPr>
                        <w:tcW w:w="705" w:type="dxa"/>
                      </w:tcPr>
                      <w:p w:rsidR="00667C71" w:rsidRDefault="00667C71">
                        <w:pPr>
                          <w:pStyle w:val="TableParagraph"/>
                          <w:spacing w:before="37" w:line="256" w:lineRule="exact"/>
                          <w:ind w:right="287"/>
                          <w:jc w:val="right"/>
                          <w:rPr>
                            <w:sz w:val="24"/>
                          </w:rPr>
                        </w:pPr>
                        <w:r>
                          <w:rPr>
                            <w:sz w:val="24"/>
                          </w:rPr>
                          <w:t>9</w:t>
                        </w:r>
                      </w:p>
                    </w:tc>
                    <w:tc>
                      <w:tcPr>
                        <w:tcW w:w="854" w:type="dxa"/>
                      </w:tcPr>
                      <w:p w:rsidR="00667C71" w:rsidRDefault="00667C71">
                        <w:pPr>
                          <w:pStyle w:val="TableParagraph"/>
                          <w:spacing w:before="37" w:line="256" w:lineRule="exact"/>
                          <w:ind w:left="202" w:right="192"/>
                          <w:jc w:val="center"/>
                          <w:rPr>
                            <w:sz w:val="24"/>
                          </w:rPr>
                        </w:pPr>
                        <w:r>
                          <w:rPr>
                            <w:sz w:val="24"/>
                          </w:rPr>
                          <w:t>9.0</w:t>
                        </w:r>
                      </w:p>
                    </w:tc>
                    <w:tc>
                      <w:tcPr>
                        <w:tcW w:w="792" w:type="dxa"/>
                      </w:tcPr>
                      <w:p w:rsidR="00667C71" w:rsidRDefault="00667C71">
                        <w:pPr>
                          <w:pStyle w:val="TableParagraph"/>
                          <w:spacing w:before="37" w:line="256" w:lineRule="exact"/>
                          <w:ind w:left="187" w:right="205"/>
                          <w:jc w:val="center"/>
                          <w:rPr>
                            <w:sz w:val="24"/>
                          </w:rPr>
                        </w:pPr>
                        <w:r>
                          <w:rPr>
                            <w:sz w:val="24"/>
                          </w:rPr>
                          <w:t>27</w:t>
                        </w:r>
                      </w:p>
                    </w:tc>
                    <w:tc>
                      <w:tcPr>
                        <w:tcW w:w="693" w:type="dxa"/>
                      </w:tcPr>
                      <w:p w:rsidR="00667C71" w:rsidRDefault="00667C71">
                        <w:pPr>
                          <w:pStyle w:val="TableParagraph"/>
                          <w:spacing w:before="37" w:line="256" w:lineRule="exact"/>
                          <w:ind w:right="52"/>
                          <w:jc w:val="right"/>
                          <w:rPr>
                            <w:sz w:val="24"/>
                          </w:rPr>
                        </w:pPr>
                        <w:r>
                          <w:rPr>
                            <w:sz w:val="24"/>
                          </w:rPr>
                          <w:t>13.5</w:t>
                        </w:r>
                      </w:p>
                    </w:tc>
                  </w:tr>
                </w:tbl>
                <w:p w:rsidR="00667C71" w:rsidRDefault="00667C71">
                  <w:pPr>
                    <w:pStyle w:val="BodyText"/>
                    <w:ind w:left="0"/>
                  </w:pPr>
                </w:p>
              </w:txbxContent>
            </v:textbox>
            <w10:wrap anchorx="page"/>
          </v:shape>
        </w:pict>
      </w:r>
      <w:r w:rsidR="0086489B">
        <w:t xml:space="preserve">            </w:t>
      </w:r>
      <w:r w:rsidR="00E21E0F" w:rsidRPr="0086489B">
        <w:t>Sex</w:t>
      </w:r>
    </w:p>
    <w:p w:rsidR="003A21F7" w:rsidRDefault="00E21E0F" w:rsidP="002351CD">
      <w:pPr>
        <w:pStyle w:val="BodyText"/>
        <w:tabs>
          <w:tab w:val="left" w:pos="1852"/>
          <w:tab w:val="left" w:pos="2569"/>
          <w:tab w:val="left" w:pos="3468"/>
          <w:tab w:val="left" w:pos="4158"/>
          <w:tab w:val="left" w:pos="4999"/>
          <w:tab w:val="left" w:pos="5801"/>
        </w:tabs>
        <w:spacing w:before="1" w:line="276" w:lineRule="auto"/>
        <w:ind w:left="215"/>
        <w:jc w:val="center"/>
      </w:pPr>
      <w:r>
        <w:br w:type="column"/>
        <w:t>Male</w:t>
      </w:r>
      <w:r>
        <w:tab/>
        <w:t>49</w:t>
      </w:r>
      <w:r>
        <w:tab/>
        <w:t>49.0</w:t>
      </w:r>
      <w:r>
        <w:tab/>
        <w:t>61</w:t>
      </w:r>
      <w:r>
        <w:tab/>
        <w:t>61.0</w:t>
      </w:r>
      <w:r>
        <w:tab/>
        <w:t>110</w:t>
      </w:r>
      <w:r>
        <w:tab/>
        <w:t>55.0</w:t>
      </w:r>
    </w:p>
    <w:p w:rsidR="003A21F7" w:rsidRDefault="003A21F7" w:rsidP="002351CD">
      <w:pPr>
        <w:spacing w:line="276" w:lineRule="auto"/>
        <w:jc w:val="center"/>
        <w:sectPr w:rsidR="003A21F7">
          <w:type w:val="continuous"/>
          <w:pgSz w:w="11910" w:h="16840"/>
          <w:pgMar w:top="1660" w:right="1260" w:bottom="1180" w:left="1320" w:header="720" w:footer="720" w:gutter="0"/>
          <w:cols w:num="2" w:space="720" w:equalWidth="0">
            <w:col w:w="1322" w:space="369"/>
            <w:col w:w="7639"/>
          </w:cols>
        </w:sectPr>
      </w:pPr>
    </w:p>
    <w:p w:rsidR="00404CBC" w:rsidRDefault="00404CBC" w:rsidP="002351CD">
      <w:pPr>
        <w:pStyle w:val="BodyText"/>
        <w:spacing w:line="276" w:lineRule="auto"/>
        <w:ind w:left="0"/>
        <w:rPr>
          <w:sz w:val="20"/>
        </w:rPr>
      </w:pPr>
    </w:p>
    <w:p w:rsidR="003A21F7" w:rsidRDefault="003A21F7" w:rsidP="002351CD">
      <w:pPr>
        <w:pStyle w:val="BodyText"/>
        <w:spacing w:line="276" w:lineRule="auto"/>
        <w:ind w:left="0"/>
        <w:rPr>
          <w:sz w:val="20"/>
        </w:rPr>
      </w:pPr>
    </w:p>
    <w:p w:rsidR="003A21F7" w:rsidRDefault="003A21F7" w:rsidP="002351CD">
      <w:pPr>
        <w:pStyle w:val="BodyText"/>
        <w:spacing w:line="276" w:lineRule="auto"/>
        <w:ind w:left="0"/>
        <w:rPr>
          <w:sz w:val="20"/>
        </w:rPr>
      </w:pPr>
    </w:p>
    <w:p w:rsidR="003A21F7" w:rsidRDefault="003A21F7" w:rsidP="002351CD">
      <w:pPr>
        <w:pStyle w:val="BodyText"/>
        <w:spacing w:line="276" w:lineRule="auto"/>
        <w:ind w:left="0"/>
        <w:rPr>
          <w:sz w:val="20"/>
        </w:rPr>
      </w:pPr>
    </w:p>
    <w:p w:rsidR="003A21F7" w:rsidRDefault="003A21F7" w:rsidP="002351CD">
      <w:pPr>
        <w:pStyle w:val="BodyText"/>
        <w:spacing w:before="1" w:line="276" w:lineRule="auto"/>
        <w:ind w:left="0"/>
        <w:rPr>
          <w:sz w:val="29"/>
        </w:rPr>
      </w:pPr>
    </w:p>
    <w:p w:rsidR="003A21F7" w:rsidRDefault="003A21F7" w:rsidP="002351CD">
      <w:pPr>
        <w:spacing w:line="276" w:lineRule="auto"/>
        <w:rPr>
          <w:sz w:val="29"/>
        </w:rPr>
        <w:sectPr w:rsidR="003A21F7">
          <w:type w:val="continuous"/>
          <w:pgSz w:w="11910" w:h="16840"/>
          <w:pgMar w:top="1660" w:right="1260" w:bottom="1180" w:left="1320" w:header="720" w:footer="720" w:gutter="0"/>
          <w:cols w:space="720"/>
        </w:sectPr>
      </w:pPr>
    </w:p>
    <w:p w:rsidR="003A21F7" w:rsidRDefault="003A21F7" w:rsidP="002351CD">
      <w:pPr>
        <w:pStyle w:val="BodyText"/>
        <w:spacing w:line="276" w:lineRule="auto"/>
        <w:ind w:left="0"/>
        <w:rPr>
          <w:sz w:val="26"/>
        </w:rPr>
      </w:pPr>
    </w:p>
    <w:p w:rsidR="003A21F7" w:rsidRDefault="003A21F7" w:rsidP="002351CD">
      <w:pPr>
        <w:pStyle w:val="BodyText"/>
        <w:spacing w:before="9" w:line="276" w:lineRule="auto"/>
        <w:ind w:left="0"/>
        <w:rPr>
          <w:sz w:val="21"/>
        </w:rPr>
      </w:pPr>
    </w:p>
    <w:p w:rsidR="003A21F7" w:rsidRPr="0086489B" w:rsidRDefault="0086489B" w:rsidP="002351CD">
      <w:pPr>
        <w:pStyle w:val="BodyText"/>
        <w:spacing w:line="276" w:lineRule="auto"/>
        <w:ind w:left="0"/>
      </w:pPr>
      <w:r>
        <w:rPr>
          <w:b/>
          <w:bCs/>
        </w:rPr>
        <w:t xml:space="preserve">             </w:t>
      </w:r>
      <w:r w:rsidR="00E21E0F" w:rsidRPr="0086489B">
        <w:t>Age</w:t>
      </w:r>
    </w:p>
    <w:p w:rsidR="003A21F7" w:rsidRPr="00522763" w:rsidRDefault="00E21E0F" w:rsidP="002351CD">
      <w:pPr>
        <w:pStyle w:val="BodyText"/>
        <w:spacing w:before="90" w:line="276" w:lineRule="auto"/>
        <w:ind w:left="1397" w:right="5473" w:hanging="861"/>
      </w:pPr>
      <w:r>
        <w:br w:type="column"/>
      </w:r>
      <w:r w:rsidRPr="00522763">
        <w:t>From 25 to less than</w:t>
      </w:r>
      <w:r w:rsidRPr="00522763">
        <w:rPr>
          <w:spacing w:val="-57"/>
        </w:rPr>
        <w:t xml:space="preserve"> </w:t>
      </w:r>
      <w:r w:rsidRPr="00522763">
        <w:t>35</w:t>
      </w:r>
    </w:p>
    <w:p w:rsidR="003A21F7" w:rsidRDefault="00BF4A00" w:rsidP="002351CD">
      <w:pPr>
        <w:pStyle w:val="BodyText"/>
        <w:spacing w:before="82" w:line="276" w:lineRule="auto"/>
        <w:ind w:left="537"/>
      </w:pPr>
      <w:r>
        <w:pict>
          <v:shape id="_x0000_s1174" type="#_x0000_t202" style="position:absolute;left:0;text-align:left;margin-left:275.95pt;margin-top:-20.4pt;width:223.5pt;height:45.35pt;z-index:15732224;mso-position-horizontal-relative:page" filled="f" stroked="f">
            <v:textbox style="mso-next-textbox:#_x0000_s1174" inset="0,0,0,0">
              <w:txbxContent>
                <w:tbl>
                  <w:tblPr>
                    <w:tblW w:w="0" w:type="auto"/>
                    <w:tblInd w:w="7" w:type="dxa"/>
                    <w:tblLayout w:type="fixed"/>
                    <w:tblCellMar>
                      <w:left w:w="0" w:type="dxa"/>
                      <w:right w:w="0" w:type="dxa"/>
                    </w:tblCellMar>
                    <w:tblLook w:val="01E0" w:firstRow="1" w:lastRow="1" w:firstColumn="1" w:lastColumn="1" w:noHBand="0" w:noVBand="0"/>
                  </w:tblPr>
                  <w:tblGrid>
                    <w:gridCol w:w="529"/>
                    <w:gridCol w:w="898"/>
                    <w:gridCol w:w="704"/>
                    <w:gridCol w:w="883"/>
                    <w:gridCol w:w="731"/>
                    <w:gridCol w:w="722"/>
                  </w:tblGrid>
                  <w:tr w:rsidR="00667C71">
                    <w:trPr>
                      <w:trHeight w:val="453"/>
                    </w:trPr>
                    <w:tc>
                      <w:tcPr>
                        <w:tcW w:w="529" w:type="dxa"/>
                      </w:tcPr>
                      <w:p w:rsidR="00667C71" w:rsidRDefault="00667C71">
                        <w:pPr>
                          <w:pStyle w:val="TableParagraph"/>
                          <w:spacing w:line="266" w:lineRule="exact"/>
                          <w:ind w:left="50"/>
                          <w:rPr>
                            <w:sz w:val="24"/>
                          </w:rPr>
                        </w:pPr>
                        <w:r>
                          <w:rPr>
                            <w:sz w:val="24"/>
                          </w:rPr>
                          <w:t>50</w:t>
                        </w:r>
                      </w:p>
                    </w:tc>
                    <w:tc>
                      <w:tcPr>
                        <w:tcW w:w="898" w:type="dxa"/>
                      </w:tcPr>
                      <w:p w:rsidR="00667C71" w:rsidRDefault="00667C71">
                        <w:pPr>
                          <w:pStyle w:val="TableParagraph"/>
                          <w:spacing w:line="266" w:lineRule="exact"/>
                          <w:ind w:left="159" w:right="159"/>
                          <w:jc w:val="center"/>
                          <w:rPr>
                            <w:sz w:val="24"/>
                          </w:rPr>
                        </w:pPr>
                        <w:r>
                          <w:rPr>
                            <w:sz w:val="24"/>
                          </w:rPr>
                          <w:t>50.0</w:t>
                        </w:r>
                      </w:p>
                    </w:tc>
                    <w:tc>
                      <w:tcPr>
                        <w:tcW w:w="704" w:type="dxa"/>
                      </w:tcPr>
                      <w:p w:rsidR="00667C71" w:rsidRDefault="00667C71">
                        <w:pPr>
                          <w:pStyle w:val="TableParagraph"/>
                          <w:spacing w:line="266" w:lineRule="exact"/>
                          <w:ind w:left="158" w:right="144"/>
                          <w:jc w:val="center"/>
                          <w:rPr>
                            <w:sz w:val="24"/>
                          </w:rPr>
                        </w:pPr>
                        <w:r>
                          <w:rPr>
                            <w:sz w:val="24"/>
                          </w:rPr>
                          <w:t>38</w:t>
                        </w:r>
                      </w:p>
                    </w:tc>
                    <w:tc>
                      <w:tcPr>
                        <w:tcW w:w="883" w:type="dxa"/>
                      </w:tcPr>
                      <w:p w:rsidR="00667C71" w:rsidRDefault="00667C71">
                        <w:pPr>
                          <w:pStyle w:val="TableParagraph"/>
                          <w:spacing w:line="266" w:lineRule="exact"/>
                          <w:ind w:left="225"/>
                          <w:rPr>
                            <w:sz w:val="24"/>
                          </w:rPr>
                        </w:pPr>
                        <w:r>
                          <w:rPr>
                            <w:sz w:val="24"/>
                          </w:rPr>
                          <w:t>38.0</w:t>
                        </w:r>
                      </w:p>
                    </w:tc>
                    <w:tc>
                      <w:tcPr>
                        <w:tcW w:w="731" w:type="dxa"/>
                      </w:tcPr>
                      <w:p w:rsidR="00667C71" w:rsidRDefault="00667C71">
                        <w:pPr>
                          <w:pStyle w:val="TableParagraph"/>
                          <w:spacing w:line="266" w:lineRule="exact"/>
                          <w:ind w:left="220" w:right="230"/>
                          <w:jc w:val="center"/>
                          <w:rPr>
                            <w:sz w:val="24"/>
                          </w:rPr>
                        </w:pPr>
                        <w:r>
                          <w:rPr>
                            <w:sz w:val="24"/>
                          </w:rPr>
                          <w:t>88</w:t>
                        </w:r>
                      </w:p>
                    </w:tc>
                    <w:tc>
                      <w:tcPr>
                        <w:tcW w:w="722" w:type="dxa"/>
                      </w:tcPr>
                      <w:p w:rsidR="00667C71" w:rsidRDefault="00667C71">
                        <w:pPr>
                          <w:pStyle w:val="TableParagraph"/>
                          <w:spacing w:line="266" w:lineRule="exact"/>
                          <w:ind w:right="45"/>
                          <w:jc w:val="right"/>
                          <w:rPr>
                            <w:sz w:val="24"/>
                          </w:rPr>
                        </w:pPr>
                        <w:r>
                          <w:rPr>
                            <w:sz w:val="24"/>
                          </w:rPr>
                          <w:t>44.0</w:t>
                        </w:r>
                      </w:p>
                    </w:tc>
                  </w:tr>
                  <w:tr w:rsidR="00667C71">
                    <w:trPr>
                      <w:trHeight w:val="453"/>
                    </w:trPr>
                    <w:tc>
                      <w:tcPr>
                        <w:tcW w:w="529" w:type="dxa"/>
                      </w:tcPr>
                      <w:p w:rsidR="00667C71" w:rsidRDefault="00667C71">
                        <w:pPr>
                          <w:pStyle w:val="TableParagraph"/>
                          <w:spacing w:before="177" w:line="256" w:lineRule="exact"/>
                          <w:ind w:left="50"/>
                          <w:rPr>
                            <w:sz w:val="24"/>
                          </w:rPr>
                        </w:pPr>
                        <w:r>
                          <w:rPr>
                            <w:sz w:val="24"/>
                          </w:rPr>
                          <w:t>19</w:t>
                        </w:r>
                      </w:p>
                    </w:tc>
                    <w:tc>
                      <w:tcPr>
                        <w:tcW w:w="898" w:type="dxa"/>
                      </w:tcPr>
                      <w:p w:rsidR="00667C71" w:rsidRDefault="00667C71">
                        <w:pPr>
                          <w:pStyle w:val="TableParagraph"/>
                          <w:spacing w:before="177" w:line="256" w:lineRule="exact"/>
                          <w:ind w:left="159" w:right="159"/>
                          <w:jc w:val="center"/>
                          <w:rPr>
                            <w:sz w:val="24"/>
                          </w:rPr>
                        </w:pPr>
                        <w:r>
                          <w:rPr>
                            <w:sz w:val="24"/>
                          </w:rPr>
                          <w:t>19.0</w:t>
                        </w:r>
                      </w:p>
                    </w:tc>
                    <w:tc>
                      <w:tcPr>
                        <w:tcW w:w="704" w:type="dxa"/>
                      </w:tcPr>
                      <w:p w:rsidR="00667C71" w:rsidRDefault="00667C71">
                        <w:pPr>
                          <w:pStyle w:val="TableParagraph"/>
                          <w:spacing w:before="177" w:line="256" w:lineRule="exact"/>
                          <w:ind w:left="158" w:right="144"/>
                          <w:jc w:val="center"/>
                          <w:rPr>
                            <w:sz w:val="24"/>
                          </w:rPr>
                        </w:pPr>
                        <w:r>
                          <w:rPr>
                            <w:sz w:val="24"/>
                          </w:rPr>
                          <w:t>39</w:t>
                        </w:r>
                      </w:p>
                    </w:tc>
                    <w:tc>
                      <w:tcPr>
                        <w:tcW w:w="883" w:type="dxa"/>
                      </w:tcPr>
                      <w:p w:rsidR="00667C71" w:rsidRDefault="00667C71">
                        <w:pPr>
                          <w:pStyle w:val="TableParagraph"/>
                          <w:spacing w:before="177" w:line="256" w:lineRule="exact"/>
                          <w:ind w:left="225"/>
                          <w:rPr>
                            <w:sz w:val="24"/>
                          </w:rPr>
                        </w:pPr>
                        <w:r>
                          <w:rPr>
                            <w:sz w:val="24"/>
                          </w:rPr>
                          <w:t>39.0</w:t>
                        </w:r>
                      </w:p>
                    </w:tc>
                    <w:tc>
                      <w:tcPr>
                        <w:tcW w:w="731" w:type="dxa"/>
                      </w:tcPr>
                      <w:p w:rsidR="00667C71" w:rsidRDefault="00667C71">
                        <w:pPr>
                          <w:pStyle w:val="TableParagraph"/>
                          <w:spacing w:before="177" w:line="256" w:lineRule="exact"/>
                          <w:ind w:left="220" w:right="230"/>
                          <w:jc w:val="center"/>
                          <w:rPr>
                            <w:sz w:val="24"/>
                          </w:rPr>
                        </w:pPr>
                        <w:r>
                          <w:rPr>
                            <w:sz w:val="24"/>
                          </w:rPr>
                          <w:t>58</w:t>
                        </w:r>
                      </w:p>
                    </w:tc>
                    <w:tc>
                      <w:tcPr>
                        <w:tcW w:w="722" w:type="dxa"/>
                      </w:tcPr>
                      <w:p w:rsidR="00667C71" w:rsidRDefault="00667C71">
                        <w:pPr>
                          <w:pStyle w:val="TableParagraph"/>
                          <w:spacing w:before="177" w:line="256" w:lineRule="exact"/>
                          <w:ind w:right="45"/>
                          <w:jc w:val="right"/>
                          <w:rPr>
                            <w:sz w:val="24"/>
                          </w:rPr>
                        </w:pPr>
                        <w:r>
                          <w:rPr>
                            <w:sz w:val="24"/>
                          </w:rPr>
                          <w:t>29.0</w:t>
                        </w:r>
                      </w:p>
                    </w:tc>
                  </w:tr>
                </w:tbl>
                <w:p w:rsidR="00667C71" w:rsidRDefault="00667C71">
                  <w:pPr>
                    <w:pStyle w:val="BodyText"/>
                    <w:ind w:left="0"/>
                  </w:pPr>
                </w:p>
              </w:txbxContent>
            </v:textbox>
            <w10:wrap anchorx="page"/>
          </v:shape>
        </w:pict>
      </w:r>
      <w:r w:rsidR="00E21E0F">
        <w:t>From</w:t>
      </w:r>
      <w:r w:rsidR="00E21E0F">
        <w:rPr>
          <w:spacing w:val="-2"/>
        </w:rPr>
        <w:t xml:space="preserve"> </w:t>
      </w:r>
      <w:r w:rsidR="00E21E0F">
        <w:t>35 to less than</w:t>
      </w:r>
    </w:p>
    <w:p w:rsidR="003A21F7" w:rsidRDefault="003A21F7" w:rsidP="002351CD">
      <w:pPr>
        <w:spacing w:line="276" w:lineRule="auto"/>
        <w:sectPr w:rsidR="003A21F7">
          <w:type w:val="continuous"/>
          <w:pgSz w:w="11910" w:h="16840"/>
          <w:pgMar w:top="1660" w:right="1260" w:bottom="1180" w:left="1320" w:header="720" w:footer="720" w:gutter="0"/>
          <w:cols w:num="2" w:space="720" w:equalWidth="0">
            <w:col w:w="1301" w:space="40"/>
            <w:col w:w="7989"/>
          </w:cols>
        </w:sectPr>
      </w:pPr>
    </w:p>
    <w:tbl>
      <w:tblPr>
        <w:tblW w:w="0" w:type="auto"/>
        <w:tblInd w:w="459" w:type="dxa"/>
        <w:tblLayout w:type="fixed"/>
        <w:tblCellMar>
          <w:left w:w="0" w:type="dxa"/>
          <w:right w:w="0" w:type="dxa"/>
        </w:tblCellMar>
        <w:tblLook w:val="01E0" w:firstRow="1" w:lastRow="1" w:firstColumn="1" w:lastColumn="1" w:noHBand="0" w:noVBand="0"/>
      </w:tblPr>
      <w:tblGrid>
        <w:gridCol w:w="3607"/>
        <w:gridCol w:w="668"/>
        <w:gridCol w:w="898"/>
        <w:gridCol w:w="704"/>
        <w:gridCol w:w="883"/>
        <w:gridCol w:w="731"/>
        <w:gridCol w:w="867"/>
      </w:tblGrid>
      <w:tr w:rsidR="003A21F7">
        <w:trPr>
          <w:trHeight w:val="312"/>
        </w:trPr>
        <w:tc>
          <w:tcPr>
            <w:tcW w:w="3607" w:type="dxa"/>
          </w:tcPr>
          <w:p w:rsidR="003A21F7" w:rsidRDefault="00E21E0F" w:rsidP="002351CD">
            <w:pPr>
              <w:pStyle w:val="TableParagraph"/>
              <w:spacing w:line="276" w:lineRule="auto"/>
              <w:ind w:left="2286"/>
              <w:rPr>
                <w:sz w:val="24"/>
              </w:rPr>
            </w:pPr>
            <w:r>
              <w:rPr>
                <w:sz w:val="24"/>
              </w:rPr>
              <w:t>45</w:t>
            </w:r>
          </w:p>
        </w:tc>
        <w:tc>
          <w:tcPr>
            <w:tcW w:w="4751" w:type="dxa"/>
            <w:gridSpan w:val="6"/>
          </w:tcPr>
          <w:p w:rsidR="003A21F7" w:rsidRDefault="003A21F7" w:rsidP="002351CD">
            <w:pPr>
              <w:pStyle w:val="TableParagraph"/>
              <w:spacing w:line="276" w:lineRule="auto"/>
            </w:pPr>
          </w:p>
        </w:tc>
      </w:tr>
      <w:tr w:rsidR="003A21F7">
        <w:trPr>
          <w:trHeight w:val="360"/>
        </w:trPr>
        <w:tc>
          <w:tcPr>
            <w:tcW w:w="3607" w:type="dxa"/>
          </w:tcPr>
          <w:p w:rsidR="003A21F7" w:rsidRDefault="00E21E0F" w:rsidP="002351CD">
            <w:pPr>
              <w:pStyle w:val="TableParagraph"/>
              <w:spacing w:before="37" w:line="276" w:lineRule="auto"/>
              <w:ind w:left="1556"/>
              <w:rPr>
                <w:sz w:val="24"/>
              </w:rPr>
            </w:pPr>
            <w:r>
              <w:rPr>
                <w:sz w:val="24"/>
              </w:rPr>
              <w:t>45</w:t>
            </w:r>
            <w:r>
              <w:rPr>
                <w:spacing w:val="-4"/>
                <w:sz w:val="24"/>
              </w:rPr>
              <w:t xml:space="preserve"> </w:t>
            </w:r>
            <w:r>
              <w:rPr>
                <w:sz w:val="24"/>
              </w:rPr>
              <w:t>years</w:t>
            </w:r>
            <w:r>
              <w:rPr>
                <w:spacing w:val="-3"/>
                <w:sz w:val="24"/>
              </w:rPr>
              <w:t xml:space="preserve"> </w:t>
            </w:r>
            <w:r>
              <w:rPr>
                <w:sz w:val="24"/>
              </w:rPr>
              <w:t>and</w:t>
            </w:r>
            <w:r>
              <w:rPr>
                <w:spacing w:val="-3"/>
                <w:sz w:val="24"/>
              </w:rPr>
              <w:t xml:space="preserve"> </w:t>
            </w:r>
            <w:r>
              <w:rPr>
                <w:sz w:val="24"/>
              </w:rPr>
              <w:t>over</w:t>
            </w:r>
          </w:p>
        </w:tc>
        <w:tc>
          <w:tcPr>
            <w:tcW w:w="668" w:type="dxa"/>
          </w:tcPr>
          <w:p w:rsidR="003A21F7" w:rsidRDefault="00E21E0F" w:rsidP="002351CD">
            <w:pPr>
              <w:pStyle w:val="TableParagraph"/>
              <w:spacing w:before="37" w:line="276" w:lineRule="auto"/>
              <w:ind w:right="236"/>
              <w:jc w:val="right"/>
              <w:rPr>
                <w:sz w:val="24"/>
              </w:rPr>
            </w:pPr>
            <w:r>
              <w:rPr>
                <w:sz w:val="24"/>
              </w:rPr>
              <w:t>13</w:t>
            </w:r>
          </w:p>
        </w:tc>
        <w:tc>
          <w:tcPr>
            <w:tcW w:w="898" w:type="dxa"/>
          </w:tcPr>
          <w:p w:rsidR="003A21F7" w:rsidRDefault="00E21E0F" w:rsidP="002351CD">
            <w:pPr>
              <w:pStyle w:val="TableParagraph"/>
              <w:spacing w:before="37" w:line="276" w:lineRule="auto"/>
              <w:ind w:left="159" w:right="159"/>
              <w:jc w:val="center"/>
              <w:rPr>
                <w:sz w:val="24"/>
              </w:rPr>
            </w:pPr>
            <w:r>
              <w:rPr>
                <w:sz w:val="24"/>
              </w:rPr>
              <w:t>13.0</w:t>
            </w:r>
          </w:p>
        </w:tc>
        <w:tc>
          <w:tcPr>
            <w:tcW w:w="704" w:type="dxa"/>
          </w:tcPr>
          <w:p w:rsidR="003A21F7" w:rsidRDefault="00E21E0F" w:rsidP="002351CD">
            <w:pPr>
              <w:pStyle w:val="TableParagraph"/>
              <w:spacing w:before="37" w:line="276" w:lineRule="auto"/>
              <w:ind w:left="160" w:right="144"/>
              <w:jc w:val="center"/>
              <w:rPr>
                <w:sz w:val="24"/>
              </w:rPr>
            </w:pPr>
            <w:r>
              <w:rPr>
                <w:sz w:val="24"/>
              </w:rPr>
              <w:t>14</w:t>
            </w:r>
          </w:p>
        </w:tc>
        <w:tc>
          <w:tcPr>
            <w:tcW w:w="883" w:type="dxa"/>
          </w:tcPr>
          <w:p w:rsidR="003A21F7" w:rsidRDefault="00E21E0F" w:rsidP="002351CD">
            <w:pPr>
              <w:pStyle w:val="TableParagraph"/>
              <w:spacing w:before="37" w:line="276" w:lineRule="auto"/>
              <w:ind w:left="147" w:right="155"/>
              <w:jc w:val="center"/>
              <w:rPr>
                <w:sz w:val="24"/>
              </w:rPr>
            </w:pPr>
            <w:r>
              <w:rPr>
                <w:sz w:val="24"/>
              </w:rPr>
              <w:t>14.0</w:t>
            </w:r>
          </w:p>
        </w:tc>
        <w:tc>
          <w:tcPr>
            <w:tcW w:w="731" w:type="dxa"/>
          </w:tcPr>
          <w:p w:rsidR="003A21F7" w:rsidRDefault="00E21E0F" w:rsidP="002351CD">
            <w:pPr>
              <w:pStyle w:val="TableParagraph"/>
              <w:spacing w:before="37" w:line="276" w:lineRule="auto"/>
              <w:ind w:right="248"/>
              <w:jc w:val="right"/>
              <w:rPr>
                <w:sz w:val="24"/>
              </w:rPr>
            </w:pPr>
            <w:r>
              <w:rPr>
                <w:sz w:val="24"/>
              </w:rPr>
              <w:t>27</w:t>
            </w:r>
          </w:p>
        </w:tc>
        <w:tc>
          <w:tcPr>
            <w:tcW w:w="867" w:type="dxa"/>
          </w:tcPr>
          <w:p w:rsidR="003A21F7" w:rsidRDefault="00E21E0F" w:rsidP="002351CD">
            <w:pPr>
              <w:pStyle w:val="TableParagraph"/>
              <w:spacing w:before="37" w:line="276" w:lineRule="auto"/>
              <w:ind w:left="255"/>
              <w:rPr>
                <w:sz w:val="24"/>
              </w:rPr>
            </w:pPr>
            <w:r>
              <w:rPr>
                <w:sz w:val="24"/>
              </w:rPr>
              <w:t>13.5</w:t>
            </w:r>
          </w:p>
        </w:tc>
      </w:tr>
      <w:tr w:rsidR="003A21F7">
        <w:trPr>
          <w:trHeight w:val="360"/>
        </w:trPr>
        <w:tc>
          <w:tcPr>
            <w:tcW w:w="3607" w:type="dxa"/>
          </w:tcPr>
          <w:p w:rsidR="003A21F7" w:rsidRDefault="00E21E0F" w:rsidP="002351CD">
            <w:pPr>
              <w:pStyle w:val="TableParagraph"/>
              <w:spacing w:before="37" w:line="276" w:lineRule="auto"/>
              <w:ind w:right="246"/>
              <w:jc w:val="right"/>
              <w:rPr>
                <w:sz w:val="24"/>
              </w:rPr>
            </w:pPr>
            <w:r>
              <w:rPr>
                <w:sz w:val="24"/>
              </w:rPr>
              <w:t>Less than</w:t>
            </w:r>
            <w:r>
              <w:rPr>
                <w:spacing w:val="-1"/>
                <w:sz w:val="24"/>
              </w:rPr>
              <w:t xml:space="preserve"> </w:t>
            </w:r>
            <w:r>
              <w:rPr>
                <w:sz w:val="24"/>
              </w:rPr>
              <w:t>two years</w:t>
            </w:r>
          </w:p>
        </w:tc>
        <w:tc>
          <w:tcPr>
            <w:tcW w:w="668" w:type="dxa"/>
          </w:tcPr>
          <w:p w:rsidR="003A21F7" w:rsidRDefault="00E21E0F" w:rsidP="002351CD">
            <w:pPr>
              <w:pStyle w:val="TableParagraph"/>
              <w:spacing w:before="37" w:line="276" w:lineRule="auto"/>
              <w:ind w:right="236"/>
              <w:jc w:val="right"/>
              <w:rPr>
                <w:sz w:val="24"/>
              </w:rPr>
            </w:pPr>
            <w:r>
              <w:rPr>
                <w:sz w:val="24"/>
              </w:rPr>
              <w:t>21</w:t>
            </w:r>
          </w:p>
        </w:tc>
        <w:tc>
          <w:tcPr>
            <w:tcW w:w="898" w:type="dxa"/>
          </w:tcPr>
          <w:p w:rsidR="003A21F7" w:rsidRDefault="00E21E0F" w:rsidP="002351CD">
            <w:pPr>
              <w:pStyle w:val="TableParagraph"/>
              <w:spacing w:before="37" w:line="276" w:lineRule="auto"/>
              <w:ind w:left="159" w:right="159"/>
              <w:jc w:val="center"/>
              <w:rPr>
                <w:sz w:val="24"/>
              </w:rPr>
            </w:pPr>
            <w:r>
              <w:rPr>
                <w:sz w:val="24"/>
              </w:rPr>
              <w:t>21.0</w:t>
            </w:r>
          </w:p>
        </w:tc>
        <w:tc>
          <w:tcPr>
            <w:tcW w:w="704" w:type="dxa"/>
          </w:tcPr>
          <w:p w:rsidR="003A21F7" w:rsidRDefault="00E21E0F" w:rsidP="002351CD">
            <w:pPr>
              <w:pStyle w:val="TableParagraph"/>
              <w:spacing w:before="37" w:line="276" w:lineRule="auto"/>
              <w:ind w:left="16"/>
              <w:jc w:val="center"/>
              <w:rPr>
                <w:sz w:val="24"/>
              </w:rPr>
            </w:pPr>
            <w:r>
              <w:rPr>
                <w:sz w:val="24"/>
              </w:rPr>
              <w:t>3</w:t>
            </w:r>
          </w:p>
        </w:tc>
        <w:tc>
          <w:tcPr>
            <w:tcW w:w="883" w:type="dxa"/>
          </w:tcPr>
          <w:p w:rsidR="003A21F7" w:rsidRDefault="00E21E0F" w:rsidP="002351CD">
            <w:pPr>
              <w:pStyle w:val="TableParagraph"/>
              <w:spacing w:before="37" w:line="276" w:lineRule="auto"/>
              <w:ind w:left="147" w:right="155"/>
              <w:jc w:val="center"/>
              <w:rPr>
                <w:sz w:val="24"/>
              </w:rPr>
            </w:pPr>
            <w:r>
              <w:rPr>
                <w:sz w:val="24"/>
              </w:rPr>
              <w:t>3.0</w:t>
            </w:r>
          </w:p>
        </w:tc>
        <w:tc>
          <w:tcPr>
            <w:tcW w:w="731" w:type="dxa"/>
          </w:tcPr>
          <w:p w:rsidR="003A21F7" w:rsidRDefault="00E21E0F" w:rsidP="002351CD">
            <w:pPr>
              <w:pStyle w:val="TableParagraph"/>
              <w:spacing w:before="37" w:line="276" w:lineRule="auto"/>
              <w:ind w:right="248"/>
              <w:jc w:val="right"/>
              <w:rPr>
                <w:sz w:val="24"/>
              </w:rPr>
            </w:pPr>
            <w:r>
              <w:rPr>
                <w:sz w:val="24"/>
              </w:rPr>
              <w:t>24</w:t>
            </w:r>
          </w:p>
        </w:tc>
        <w:tc>
          <w:tcPr>
            <w:tcW w:w="867" w:type="dxa"/>
          </w:tcPr>
          <w:p w:rsidR="003A21F7" w:rsidRDefault="00E21E0F" w:rsidP="002351CD">
            <w:pPr>
              <w:pStyle w:val="TableParagraph"/>
              <w:spacing w:before="37" w:line="276" w:lineRule="auto"/>
              <w:ind w:left="255"/>
              <w:rPr>
                <w:sz w:val="24"/>
              </w:rPr>
            </w:pPr>
            <w:r>
              <w:rPr>
                <w:sz w:val="24"/>
              </w:rPr>
              <w:t>12.0</w:t>
            </w:r>
          </w:p>
        </w:tc>
      </w:tr>
      <w:tr w:rsidR="003A21F7" w:rsidTr="0086489B">
        <w:trPr>
          <w:trHeight w:val="275"/>
        </w:trPr>
        <w:tc>
          <w:tcPr>
            <w:tcW w:w="3607" w:type="dxa"/>
          </w:tcPr>
          <w:p w:rsidR="003A21F7" w:rsidRDefault="00522763" w:rsidP="002351CD">
            <w:pPr>
              <w:pStyle w:val="TableParagraph"/>
              <w:spacing w:before="37" w:line="276" w:lineRule="auto"/>
              <w:ind w:right="187"/>
              <w:jc w:val="center"/>
              <w:rPr>
                <w:sz w:val="24"/>
              </w:rPr>
            </w:pPr>
            <w:r>
              <w:rPr>
                <w:sz w:val="24"/>
              </w:rPr>
              <w:t xml:space="preserve">                   </w:t>
            </w:r>
            <w:r w:rsidR="00E21E0F">
              <w:rPr>
                <w:sz w:val="24"/>
              </w:rPr>
              <w:t>From</w:t>
            </w:r>
            <w:r w:rsidR="00E21E0F">
              <w:rPr>
                <w:spacing w:val="-2"/>
                <w:sz w:val="24"/>
              </w:rPr>
              <w:t xml:space="preserve"> </w:t>
            </w:r>
            <w:r w:rsidR="00E21E0F">
              <w:rPr>
                <w:sz w:val="24"/>
              </w:rPr>
              <w:t>2 to less than 5</w:t>
            </w:r>
          </w:p>
        </w:tc>
        <w:tc>
          <w:tcPr>
            <w:tcW w:w="668" w:type="dxa"/>
          </w:tcPr>
          <w:p w:rsidR="003A21F7" w:rsidRDefault="00E21E0F" w:rsidP="002351CD">
            <w:pPr>
              <w:pStyle w:val="TableParagraph"/>
              <w:spacing w:before="37" w:line="276" w:lineRule="auto"/>
              <w:ind w:right="236"/>
              <w:jc w:val="right"/>
              <w:rPr>
                <w:sz w:val="24"/>
              </w:rPr>
            </w:pPr>
            <w:r>
              <w:rPr>
                <w:sz w:val="24"/>
              </w:rPr>
              <w:t>10</w:t>
            </w:r>
          </w:p>
        </w:tc>
        <w:tc>
          <w:tcPr>
            <w:tcW w:w="898" w:type="dxa"/>
          </w:tcPr>
          <w:p w:rsidR="003A21F7" w:rsidRDefault="00E21E0F" w:rsidP="002351CD">
            <w:pPr>
              <w:pStyle w:val="TableParagraph"/>
              <w:spacing w:before="37" w:line="276" w:lineRule="auto"/>
              <w:ind w:left="159" w:right="159"/>
              <w:jc w:val="center"/>
              <w:rPr>
                <w:sz w:val="24"/>
              </w:rPr>
            </w:pPr>
            <w:r>
              <w:rPr>
                <w:sz w:val="24"/>
              </w:rPr>
              <w:t>10.0</w:t>
            </w:r>
          </w:p>
        </w:tc>
        <w:tc>
          <w:tcPr>
            <w:tcW w:w="704" w:type="dxa"/>
          </w:tcPr>
          <w:p w:rsidR="003A21F7" w:rsidRDefault="00E21E0F" w:rsidP="002351CD">
            <w:pPr>
              <w:pStyle w:val="TableParagraph"/>
              <w:spacing w:before="37" w:line="276" w:lineRule="auto"/>
              <w:ind w:left="160" w:right="144"/>
              <w:jc w:val="center"/>
              <w:rPr>
                <w:sz w:val="24"/>
              </w:rPr>
            </w:pPr>
            <w:r>
              <w:rPr>
                <w:sz w:val="24"/>
              </w:rPr>
              <w:t>24</w:t>
            </w:r>
          </w:p>
        </w:tc>
        <w:tc>
          <w:tcPr>
            <w:tcW w:w="883" w:type="dxa"/>
          </w:tcPr>
          <w:p w:rsidR="003A21F7" w:rsidRDefault="00E21E0F" w:rsidP="002351CD">
            <w:pPr>
              <w:pStyle w:val="TableParagraph"/>
              <w:spacing w:before="37" w:line="276" w:lineRule="auto"/>
              <w:ind w:left="147" w:right="155"/>
              <w:jc w:val="center"/>
              <w:rPr>
                <w:sz w:val="24"/>
              </w:rPr>
            </w:pPr>
            <w:r>
              <w:rPr>
                <w:sz w:val="24"/>
              </w:rPr>
              <w:t>24.0</w:t>
            </w:r>
          </w:p>
        </w:tc>
        <w:tc>
          <w:tcPr>
            <w:tcW w:w="731" w:type="dxa"/>
          </w:tcPr>
          <w:p w:rsidR="003A21F7" w:rsidRDefault="00E21E0F" w:rsidP="002351CD">
            <w:pPr>
              <w:pStyle w:val="TableParagraph"/>
              <w:spacing w:before="37" w:line="276" w:lineRule="auto"/>
              <w:ind w:right="248"/>
              <w:jc w:val="right"/>
              <w:rPr>
                <w:sz w:val="24"/>
              </w:rPr>
            </w:pPr>
            <w:r>
              <w:rPr>
                <w:sz w:val="24"/>
              </w:rPr>
              <w:t>34</w:t>
            </w:r>
          </w:p>
        </w:tc>
        <w:tc>
          <w:tcPr>
            <w:tcW w:w="867" w:type="dxa"/>
          </w:tcPr>
          <w:p w:rsidR="003A21F7" w:rsidRDefault="00E21E0F" w:rsidP="002351CD">
            <w:pPr>
              <w:pStyle w:val="TableParagraph"/>
              <w:spacing w:before="37" w:line="276" w:lineRule="auto"/>
              <w:ind w:left="255"/>
              <w:rPr>
                <w:sz w:val="24"/>
              </w:rPr>
            </w:pPr>
            <w:r>
              <w:rPr>
                <w:sz w:val="24"/>
              </w:rPr>
              <w:t>17.0</w:t>
            </w:r>
          </w:p>
        </w:tc>
      </w:tr>
      <w:tr w:rsidR="003A21F7">
        <w:trPr>
          <w:trHeight w:val="360"/>
        </w:trPr>
        <w:tc>
          <w:tcPr>
            <w:tcW w:w="3607" w:type="dxa"/>
          </w:tcPr>
          <w:p w:rsidR="003A21F7" w:rsidRDefault="0086489B" w:rsidP="002351CD">
            <w:pPr>
              <w:pStyle w:val="TableParagraph"/>
              <w:tabs>
                <w:tab w:val="left" w:pos="1336"/>
              </w:tabs>
              <w:spacing w:line="276" w:lineRule="auto"/>
              <w:ind w:left="2"/>
              <w:rPr>
                <w:sz w:val="24"/>
              </w:rPr>
            </w:pPr>
            <w:r>
              <w:rPr>
                <w:position w:val="15"/>
              </w:rPr>
              <w:t>e</w:t>
            </w:r>
            <w:r w:rsidR="00E21E0F">
              <w:rPr>
                <w:position w:val="15"/>
              </w:rPr>
              <w:t>xperience</w:t>
            </w:r>
            <w:r w:rsidR="00E21E0F">
              <w:rPr>
                <w:position w:val="15"/>
              </w:rPr>
              <w:tab/>
            </w:r>
            <w:r w:rsidR="00E21E0F">
              <w:rPr>
                <w:sz w:val="24"/>
              </w:rPr>
              <w:t>From</w:t>
            </w:r>
            <w:r w:rsidR="00E21E0F">
              <w:rPr>
                <w:spacing w:val="-2"/>
                <w:sz w:val="24"/>
              </w:rPr>
              <w:t xml:space="preserve"> </w:t>
            </w:r>
            <w:r w:rsidR="00E21E0F">
              <w:rPr>
                <w:sz w:val="24"/>
              </w:rPr>
              <w:t>5 to less than 10</w:t>
            </w:r>
          </w:p>
        </w:tc>
        <w:tc>
          <w:tcPr>
            <w:tcW w:w="668" w:type="dxa"/>
          </w:tcPr>
          <w:p w:rsidR="003A21F7" w:rsidRDefault="00E21E0F" w:rsidP="002351CD">
            <w:pPr>
              <w:pStyle w:val="TableParagraph"/>
              <w:spacing w:before="37" w:line="276" w:lineRule="auto"/>
              <w:ind w:right="236"/>
              <w:jc w:val="right"/>
              <w:rPr>
                <w:sz w:val="24"/>
              </w:rPr>
            </w:pPr>
            <w:r>
              <w:rPr>
                <w:sz w:val="24"/>
              </w:rPr>
              <w:t>38</w:t>
            </w:r>
          </w:p>
        </w:tc>
        <w:tc>
          <w:tcPr>
            <w:tcW w:w="898" w:type="dxa"/>
          </w:tcPr>
          <w:p w:rsidR="003A21F7" w:rsidRDefault="00E21E0F" w:rsidP="002351CD">
            <w:pPr>
              <w:pStyle w:val="TableParagraph"/>
              <w:spacing w:before="37" w:line="276" w:lineRule="auto"/>
              <w:ind w:left="159" w:right="159"/>
              <w:jc w:val="center"/>
              <w:rPr>
                <w:sz w:val="24"/>
              </w:rPr>
            </w:pPr>
            <w:r>
              <w:rPr>
                <w:sz w:val="24"/>
              </w:rPr>
              <w:t>38.0</w:t>
            </w:r>
          </w:p>
        </w:tc>
        <w:tc>
          <w:tcPr>
            <w:tcW w:w="704" w:type="dxa"/>
          </w:tcPr>
          <w:p w:rsidR="003A21F7" w:rsidRDefault="00E21E0F" w:rsidP="002351CD">
            <w:pPr>
              <w:pStyle w:val="TableParagraph"/>
              <w:spacing w:before="37" w:line="276" w:lineRule="auto"/>
              <w:ind w:left="160" w:right="144"/>
              <w:jc w:val="center"/>
              <w:rPr>
                <w:sz w:val="24"/>
              </w:rPr>
            </w:pPr>
            <w:r>
              <w:rPr>
                <w:sz w:val="24"/>
              </w:rPr>
              <w:t>42</w:t>
            </w:r>
          </w:p>
        </w:tc>
        <w:tc>
          <w:tcPr>
            <w:tcW w:w="883" w:type="dxa"/>
          </w:tcPr>
          <w:p w:rsidR="003A21F7" w:rsidRDefault="00E21E0F" w:rsidP="002351CD">
            <w:pPr>
              <w:pStyle w:val="TableParagraph"/>
              <w:spacing w:before="37" w:line="276" w:lineRule="auto"/>
              <w:ind w:left="147" w:right="155"/>
              <w:jc w:val="center"/>
              <w:rPr>
                <w:sz w:val="24"/>
              </w:rPr>
            </w:pPr>
            <w:r>
              <w:rPr>
                <w:sz w:val="24"/>
              </w:rPr>
              <w:t>42.0</w:t>
            </w:r>
          </w:p>
        </w:tc>
        <w:tc>
          <w:tcPr>
            <w:tcW w:w="731" w:type="dxa"/>
          </w:tcPr>
          <w:p w:rsidR="003A21F7" w:rsidRDefault="00E21E0F" w:rsidP="002351CD">
            <w:pPr>
              <w:pStyle w:val="TableParagraph"/>
              <w:spacing w:before="37" w:line="276" w:lineRule="auto"/>
              <w:ind w:right="248"/>
              <w:jc w:val="right"/>
              <w:rPr>
                <w:sz w:val="24"/>
              </w:rPr>
            </w:pPr>
            <w:r>
              <w:rPr>
                <w:sz w:val="24"/>
              </w:rPr>
              <w:t>80</w:t>
            </w:r>
          </w:p>
        </w:tc>
        <w:tc>
          <w:tcPr>
            <w:tcW w:w="867" w:type="dxa"/>
          </w:tcPr>
          <w:p w:rsidR="003A21F7" w:rsidRDefault="00E21E0F" w:rsidP="002351CD">
            <w:pPr>
              <w:pStyle w:val="TableParagraph"/>
              <w:spacing w:before="37" w:line="276" w:lineRule="auto"/>
              <w:ind w:left="255"/>
              <w:rPr>
                <w:sz w:val="24"/>
              </w:rPr>
            </w:pPr>
            <w:r>
              <w:rPr>
                <w:sz w:val="24"/>
              </w:rPr>
              <w:t>40.0</w:t>
            </w:r>
          </w:p>
        </w:tc>
      </w:tr>
      <w:tr w:rsidR="003A21F7">
        <w:trPr>
          <w:trHeight w:val="360"/>
        </w:trPr>
        <w:tc>
          <w:tcPr>
            <w:tcW w:w="3607" w:type="dxa"/>
          </w:tcPr>
          <w:p w:rsidR="003A21F7" w:rsidRDefault="00E21E0F" w:rsidP="002351CD">
            <w:pPr>
              <w:pStyle w:val="TableParagraph"/>
              <w:spacing w:before="37" w:line="276" w:lineRule="auto"/>
              <w:ind w:left="1556"/>
              <w:rPr>
                <w:sz w:val="24"/>
              </w:rPr>
            </w:pPr>
            <w:r>
              <w:rPr>
                <w:sz w:val="24"/>
              </w:rPr>
              <w:t>10</w:t>
            </w:r>
            <w:r>
              <w:rPr>
                <w:spacing w:val="-4"/>
                <w:sz w:val="24"/>
              </w:rPr>
              <w:t xml:space="preserve"> </w:t>
            </w:r>
            <w:r>
              <w:rPr>
                <w:sz w:val="24"/>
              </w:rPr>
              <w:t>years</w:t>
            </w:r>
            <w:r>
              <w:rPr>
                <w:spacing w:val="-3"/>
                <w:sz w:val="24"/>
              </w:rPr>
              <w:t xml:space="preserve"> </w:t>
            </w:r>
            <w:r>
              <w:rPr>
                <w:sz w:val="24"/>
              </w:rPr>
              <w:t>and</w:t>
            </w:r>
            <w:r>
              <w:rPr>
                <w:spacing w:val="-3"/>
                <w:sz w:val="24"/>
              </w:rPr>
              <w:t xml:space="preserve"> </w:t>
            </w:r>
            <w:r>
              <w:rPr>
                <w:sz w:val="24"/>
              </w:rPr>
              <w:t>over</w:t>
            </w:r>
          </w:p>
        </w:tc>
        <w:tc>
          <w:tcPr>
            <w:tcW w:w="668" w:type="dxa"/>
          </w:tcPr>
          <w:p w:rsidR="003A21F7" w:rsidRDefault="00E21E0F" w:rsidP="002351CD">
            <w:pPr>
              <w:pStyle w:val="TableParagraph"/>
              <w:spacing w:before="37" w:line="276" w:lineRule="auto"/>
              <w:ind w:right="236"/>
              <w:jc w:val="right"/>
              <w:rPr>
                <w:sz w:val="24"/>
              </w:rPr>
            </w:pPr>
            <w:r>
              <w:rPr>
                <w:sz w:val="24"/>
              </w:rPr>
              <w:t>31</w:t>
            </w:r>
          </w:p>
        </w:tc>
        <w:tc>
          <w:tcPr>
            <w:tcW w:w="898" w:type="dxa"/>
          </w:tcPr>
          <w:p w:rsidR="003A21F7" w:rsidRDefault="00E21E0F" w:rsidP="002351CD">
            <w:pPr>
              <w:pStyle w:val="TableParagraph"/>
              <w:spacing w:before="37" w:line="276" w:lineRule="auto"/>
              <w:ind w:left="159" w:right="159"/>
              <w:jc w:val="center"/>
              <w:rPr>
                <w:sz w:val="24"/>
              </w:rPr>
            </w:pPr>
            <w:r>
              <w:rPr>
                <w:sz w:val="24"/>
              </w:rPr>
              <w:t>31.0</w:t>
            </w:r>
          </w:p>
        </w:tc>
        <w:tc>
          <w:tcPr>
            <w:tcW w:w="704" w:type="dxa"/>
          </w:tcPr>
          <w:p w:rsidR="003A21F7" w:rsidRDefault="00E21E0F" w:rsidP="002351CD">
            <w:pPr>
              <w:pStyle w:val="TableParagraph"/>
              <w:spacing w:before="37" w:line="276" w:lineRule="auto"/>
              <w:ind w:left="160" w:right="144"/>
              <w:jc w:val="center"/>
              <w:rPr>
                <w:sz w:val="24"/>
              </w:rPr>
            </w:pPr>
            <w:r>
              <w:rPr>
                <w:sz w:val="24"/>
              </w:rPr>
              <w:t>31</w:t>
            </w:r>
          </w:p>
        </w:tc>
        <w:tc>
          <w:tcPr>
            <w:tcW w:w="883" w:type="dxa"/>
          </w:tcPr>
          <w:p w:rsidR="003A21F7" w:rsidRDefault="00E21E0F" w:rsidP="002351CD">
            <w:pPr>
              <w:pStyle w:val="TableParagraph"/>
              <w:spacing w:before="37" w:line="276" w:lineRule="auto"/>
              <w:ind w:left="147" w:right="155"/>
              <w:jc w:val="center"/>
              <w:rPr>
                <w:sz w:val="24"/>
              </w:rPr>
            </w:pPr>
            <w:r>
              <w:rPr>
                <w:sz w:val="24"/>
              </w:rPr>
              <w:t>31.0</w:t>
            </w:r>
          </w:p>
        </w:tc>
        <w:tc>
          <w:tcPr>
            <w:tcW w:w="731" w:type="dxa"/>
          </w:tcPr>
          <w:p w:rsidR="003A21F7" w:rsidRDefault="00E21E0F" w:rsidP="002351CD">
            <w:pPr>
              <w:pStyle w:val="TableParagraph"/>
              <w:spacing w:before="37" w:line="276" w:lineRule="auto"/>
              <w:ind w:right="248"/>
              <w:jc w:val="right"/>
              <w:rPr>
                <w:sz w:val="24"/>
              </w:rPr>
            </w:pPr>
            <w:r>
              <w:rPr>
                <w:sz w:val="24"/>
              </w:rPr>
              <w:t>62</w:t>
            </w:r>
          </w:p>
        </w:tc>
        <w:tc>
          <w:tcPr>
            <w:tcW w:w="867" w:type="dxa"/>
          </w:tcPr>
          <w:p w:rsidR="003A21F7" w:rsidRDefault="00E21E0F" w:rsidP="002351CD">
            <w:pPr>
              <w:pStyle w:val="TableParagraph"/>
              <w:spacing w:before="37" w:line="276" w:lineRule="auto"/>
              <w:ind w:left="255"/>
              <w:rPr>
                <w:sz w:val="24"/>
              </w:rPr>
            </w:pPr>
            <w:r>
              <w:rPr>
                <w:sz w:val="24"/>
              </w:rPr>
              <w:t>31.0</w:t>
            </w:r>
          </w:p>
        </w:tc>
      </w:tr>
      <w:tr w:rsidR="003A21F7">
        <w:trPr>
          <w:trHeight w:val="360"/>
        </w:trPr>
        <w:tc>
          <w:tcPr>
            <w:tcW w:w="3607" w:type="dxa"/>
          </w:tcPr>
          <w:p w:rsidR="003A21F7" w:rsidRDefault="00E21E0F" w:rsidP="002351CD">
            <w:pPr>
              <w:pStyle w:val="TableParagraph"/>
              <w:spacing w:before="37" w:line="276" w:lineRule="auto"/>
              <w:ind w:right="146"/>
              <w:jc w:val="right"/>
              <w:rPr>
                <w:sz w:val="24"/>
              </w:rPr>
            </w:pPr>
            <w:r>
              <w:rPr>
                <w:sz w:val="24"/>
              </w:rPr>
              <w:t>Less than a university</w:t>
            </w:r>
          </w:p>
        </w:tc>
        <w:tc>
          <w:tcPr>
            <w:tcW w:w="668" w:type="dxa"/>
          </w:tcPr>
          <w:p w:rsidR="003A21F7" w:rsidRDefault="00E21E0F" w:rsidP="002351CD">
            <w:pPr>
              <w:pStyle w:val="TableParagraph"/>
              <w:spacing w:before="37" w:line="276" w:lineRule="auto"/>
              <w:ind w:right="236"/>
              <w:jc w:val="right"/>
              <w:rPr>
                <w:sz w:val="24"/>
              </w:rPr>
            </w:pPr>
            <w:r>
              <w:rPr>
                <w:sz w:val="24"/>
              </w:rPr>
              <w:t>18</w:t>
            </w:r>
          </w:p>
        </w:tc>
        <w:tc>
          <w:tcPr>
            <w:tcW w:w="898" w:type="dxa"/>
          </w:tcPr>
          <w:p w:rsidR="003A21F7" w:rsidRDefault="00E21E0F" w:rsidP="002351CD">
            <w:pPr>
              <w:pStyle w:val="TableParagraph"/>
              <w:spacing w:before="37" w:line="276" w:lineRule="auto"/>
              <w:ind w:left="159" w:right="159"/>
              <w:jc w:val="center"/>
              <w:rPr>
                <w:sz w:val="24"/>
              </w:rPr>
            </w:pPr>
            <w:r>
              <w:rPr>
                <w:sz w:val="24"/>
              </w:rPr>
              <w:t>18.0</w:t>
            </w:r>
          </w:p>
        </w:tc>
        <w:tc>
          <w:tcPr>
            <w:tcW w:w="704" w:type="dxa"/>
          </w:tcPr>
          <w:p w:rsidR="003A21F7" w:rsidRDefault="00E21E0F" w:rsidP="002351CD">
            <w:pPr>
              <w:pStyle w:val="TableParagraph"/>
              <w:spacing w:before="37" w:line="276" w:lineRule="auto"/>
              <w:ind w:left="160" w:right="144"/>
              <w:jc w:val="center"/>
              <w:rPr>
                <w:sz w:val="24"/>
              </w:rPr>
            </w:pPr>
            <w:r>
              <w:rPr>
                <w:sz w:val="24"/>
              </w:rPr>
              <w:t>13</w:t>
            </w:r>
          </w:p>
        </w:tc>
        <w:tc>
          <w:tcPr>
            <w:tcW w:w="883" w:type="dxa"/>
          </w:tcPr>
          <w:p w:rsidR="003A21F7" w:rsidRDefault="00E21E0F" w:rsidP="002351CD">
            <w:pPr>
              <w:pStyle w:val="TableParagraph"/>
              <w:spacing w:before="37" w:line="276" w:lineRule="auto"/>
              <w:ind w:left="147" w:right="155"/>
              <w:jc w:val="center"/>
              <w:rPr>
                <w:sz w:val="24"/>
              </w:rPr>
            </w:pPr>
            <w:r>
              <w:rPr>
                <w:sz w:val="24"/>
              </w:rPr>
              <w:t>13.0</w:t>
            </w:r>
          </w:p>
        </w:tc>
        <w:tc>
          <w:tcPr>
            <w:tcW w:w="731" w:type="dxa"/>
          </w:tcPr>
          <w:p w:rsidR="003A21F7" w:rsidRDefault="00E21E0F" w:rsidP="002351CD">
            <w:pPr>
              <w:pStyle w:val="TableParagraph"/>
              <w:spacing w:before="37" w:line="276" w:lineRule="auto"/>
              <w:ind w:right="248"/>
              <w:jc w:val="right"/>
              <w:rPr>
                <w:sz w:val="24"/>
              </w:rPr>
            </w:pPr>
            <w:r>
              <w:rPr>
                <w:sz w:val="24"/>
              </w:rPr>
              <w:t>31</w:t>
            </w:r>
          </w:p>
        </w:tc>
        <w:tc>
          <w:tcPr>
            <w:tcW w:w="867" w:type="dxa"/>
          </w:tcPr>
          <w:p w:rsidR="003A21F7" w:rsidRDefault="00E21E0F" w:rsidP="002351CD">
            <w:pPr>
              <w:pStyle w:val="TableParagraph"/>
              <w:spacing w:before="37" w:line="276" w:lineRule="auto"/>
              <w:ind w:left="255"/>
              <w:rPr>
                <w:sz w:val="24"/>
              </w:rPr>
            </w:pPr>
            <w:r>
              <w:rPr>
                <w:sz w:val="24"/>
              </w:rPr>
              <w:t>15.5</w:t>
            </w:r>
          </w:p>
        </w:tc>
      </w:tr>
      <w:tr w:rsidR="003A21F7">
        <w:trPr>
          <w:trHeight w:val="360"/>
        </w:trPr>
        <w:tc>
          <w:tcPr>
            <w:tcW w:w="3607" w:type="dxa"/>
          </w:tcPr>
          <w:p w:rsidR="003A21F7" w:rsidRDefault="00E21E0F" w:rsidP="002351CD">
            <w:pPr>
              <w:pStyle w:val="TableParagraph"/>
              <w:tabs>
                <w:tab w:val="left" w:pos="1972"/>
              </w:tabs>
              <w:spacing w:before="40" w:line="276" w:lineRule="auto"/>
              <w:ind w:left="2"/>
              <w:rPr>
                <w:sz w:val="24"/>
              </w:rPr>
            </w:pPr>
            <w:r>
              <w:t>Qualification</w:t>
            </w:r>
            <w:r>
              <w:tab/>
            </w:r>
            <w:r>
              <w:rPr>
                <w:position w:val="3"/>
                <w:sz w:val="24"/>
              </w:rPr>
              <w:t>Bachelor</w:t>
            </w:r>
          </w:p>
        </w:tc>
        <w:tc>
          <w:tcPr>
            <w:tcW w:w="668" w:type="dxa"/>
          </w:tcPr>
          <w:p w:rsidR="003A21F7" w:rsidRDefault="00E21E0F" w:rsidP="002351CD">
            <w:pPr>
              <w:pStyle w:val="TableParagraph"/>
              <w:spacing w:before="37" w:line="276" w:lineRule="auto"/>
              <w:ind w:right="236"/>
              <w:jc w:val="right"/>
              <w:rPr>
                <w:sz w:val="24"/>
              </w:rPr>
            </w:pPr>
            <w:r>
              <w:rPr>
                <w:sz w:val="24"/>
              </w:rPr>
              <w:t>69</w:t>
            </w:r>
          </w:p>
        </w:tc>
        <w:tc>
          <w:tcPr>
            <w:tcW w:w="898" w:type="dxa"/>
          </w:tcPr>
          <w:p w:rsidR="003A21F7" w:rsidRDefault="00E21E0F" w:rsidP="002351CD">
            <w:pPr>
              <w:pStyle w:val="TableParagraph"/>
              <w:spacing w:before="37" w:line="276" w:lineRule="auto"/>
              <w:ind w:left="159" w:right="159"/>
              <w:jc w:val="center"/>
              <w:rPr>
                <w:sz w:val="24"/>
              </w:rPr>
            </w:pPr>
            <w:r>
              <w:rPr>
                <w:sz w:val="24"/>
              </w:rPr>
              <w:t>69.0</w:t>
            </w:r>
          </w:p>
        </w:tc>
        <w:tc>
          <w:tcPr>
            <w:tcW w:w="704" w:type="dxa"/>
          </w:tcPr>
          <w:p w:rsidR="003A21F7" w:rsidRDefault="00E21E0F" w:rsidP="002351CD">
            <w:pPr>
              <w:pStyle w:val="TableParagraph"/>
              <w:spacing w:before="37" w:line="276" w:lineRule="auto"/>
              <w:ind w:left="160" w:right="144"/>
              <w:jc w:val="center"/>
              <w:rPr>
                <w:sz w:val="24"/>
              </w:rPr>
            </w:pPr>
            <w:r>
              <w:rPr>
                <w:sz w:val="24"/>
              </w:rPr>
              <w:t>78</w:t>
            </w:r>
          </w:p>
        </w:tc>
        <w:tc>
          <w:tcPr>
            <w:tcW w:w="883" w:type="dxa"/>
          </w:tcPr>
          <w:p w:rsidR="003A21F7" w:rsidRDefault="00E21E0F" w:rsidP="002351CD">
            <w:pPr>
              <w:pStyle w:val="TableParagraph"/>
              <w:spacing w:before="37" w:line="276" w:lineRule="auto"/>
              <w:ind w:left="147" w:right="155"/>
              <w:jc w:val="center"/>
              <w:rPr>
                <w:sz w:val="24"/>
              </w:rPr>
            </w:pPr>
            <w:r>
              <w:rPr>
                <w:sz w:val="24"/>
              </w:rPr>
              <w:t>78.0</w:t>
            </w:r>
          </w:p>
        </w:tc>
        <w:tc>
          <w:tcPr>
            <w:tcW w:w="731" w:type="dxa"/>
          </w:tcPr>
          <w:p w:rsidR="003A21F7" w:rsidRDefault="00E21E0F" w:rsidP="002351CD">
            <w:pPr>
              <w:pStyle w:val="TableParagraph"/>
              <w:spacing w:before="37" w:line="276" w:lineRule="auto"/>
              <w:ind w:right="188"/>
              <w:jc w:val="right"/>
              <w:rPr>
                <w:sz w:val="24"/>
              </w:rPr>
            </w:pPr>
            <w:r>
              <w:rPr>
                <w:sz w:val="24"/>
              </w:rPr>
              <w:t>147</w:t>
            </w:r>
          </w:p>
        </w:tc>
        <w:tc>
          <w:tcPr>
            <w:tcW w:w="867" w:type="dxa"/>
          </w:tcPr>
          <w:p w:rsidR="003A21F7" w:rsidRDefault="00E21E0F" w:rsidP="002351CD">
            <w:pPr>
              <w:pStyle w:val="TableParagraph"/>
              <w:spacing w:before="37" w:line="276" w:lineRule="auto"/>
              <w:ind w:left="255"/>
              <w:rPr>
                <w:sz w:val="24"/>
              </w:rPr>
            </w:pPr>
            <w:r>
              <w:rPr>
                <w:sz w:val="24"/>
              </w:rPr>
              <w:t>73.5</w:t>
            </w:r>
          </w:p>
        </w:tc>
      </w:tr>
      <w:tr w:rsidR="003A21F7">
        <w:trPr>
          <w:trHeight w:val="396"/>
        </w:trPr>
        <w:tc>
          <w:tcPr>
            <w:tcW w:w="3607" w:type="dxa"/>
            <w:tcBorders>
              <w:bottom w:val="single" w:sz="4" w:space="0" w:color="000000"/>
            </w:tcBorders>
          </w:tcPr>
          <w:p w:rsidR="003A21F7" w:rsidRDefault="00E21E0F" w:rsidP="002351CD">
            <w:pPr>
              <w:pStyle w:val="TableParagraph"/>
              <w:spacing w:before="37" w:line="276" w:lineRule="auto"/>
              <w:ind w:left="1786"/>
              <w:rPr>
                <w:sz w:val="24"/>
              </w:rPr>
            </w:pPr>
            <w:r>
              <w:rPr>
                <w:sz w:val="24"/>
              </w:rPr>
              <w:t>Postgraduate</w:t>
            </w:r>
          </w:p>
        </w:tc>
        <w:tc>
          <w:tcPr>
            <w:tcW w:w="668" w:type="dxa"/>
            <w:tcBorders>
              <w:bottom w:val="single" w:sz="4" w:space="0" w:color="000000"/>
            </w:tcBorders>
          </w:tcPr>
          <w:p w:rsidR="003A21F7" w:rsidRDefault="00E21E0F" w:rsidP="002351CD">
            <w:pPr>
              <w:pStyle w:val="TableParagraph"/>
              <w:spacing w:before="37" w:line="276" w:lineRule="auto"/>
              <w:ind w:right="236"/>
              <w:jc w:val="right"/>
              <w:rPr>
                <w:sz w:val="24"/>
              </w:rPr>
            </w:pPr>
            <w:r>
              <w:rPr>
                <w:sz w:val="24"/>
              </w:rPr>
              <w:t>13</w:t>
            </w:r>
          </w:p>
        </w:tc>
        <w:tc>
          <w:tcPr>
            <w:tcW w:w="898" w:type="dxa"/>
            <w:tcBorders>
              <w:bottom w:val="single" w:sz="4" w:space="0" w:color="000000"/>
            </w:tcBorders>
          </w:tcPr>
          <w:p w:rsidR="003A21F7" w:rsidRDefault="00E21E0F" w:rsidP="002351CD">
            <w:pPr>
              <w:pStyle w:val="TableParagraph"/>
              <w:spacing w:before="37" w:line="276" w:lineRule="auto"/>
              <w:ind w:left="159" w:right="159"/>
              <w:jc w:val="center"/>
              <w:rPr>
                <w:sz w:val="24"/>
              </w:rPr>
            </w:pPr>
            <w:r>
              <w:rPr>
                <w:sz w:val="24"/>
              </w:rPr>
              <w:t>13.0</w:t>
            </w:r>
          </w:p>
        </w:tc>
        <w:tc>
          <w:tcPr>
            <w:tcW w:w="704" w:type="dxa"/>
            <w:tcBorders>
              <w:bottom w:val="single" w:sz="4" w:space="0" w:color="000000"/>
            </w:tcBorders>
          </w:tcPr>
          <w:p w:rsidR="003A21F7" w:rsidRDefault="00E21E0F" w:rsidP="002351CD">
            <w:pPr>
              <w:pStyle w:val="TableParagraph"/>
              <w:spacing w:before="37" w:line="276" w:lineRule="auto"/>
              <w:ind w:left="16"/>
              <w:jc w:val="center"/>
              <w:rPr>
                <w:sz w:val="24"/>
              </w:rPr>
            </w:pPr>
            <w:r>
              <w:rPr>
                <w:sz w:val="24"/>
              </w:rPr>
              <w:t>9</w:t>
            </w:r>
          </w:p>
        </w:tc>
        <w:tc>
          <w:tcPr>
            <w:tcW w:w="883" w:type="dxa"/>
            <w:tcBorders>
              <w:bottom w:val="single" w:sz="4" w:space="0" w:color="000000"/>
            </w:tcBorders>
          </w:tcPr>
          <w:p w:rsidR="003A21F7" w:rsidRDefault="00E21E0F" w:rsidP="002351CD">
            <w:pPr>
              <w:pStyle w:val="TableParagraph"/>
              <w:spacing w:before="37" w:line="276" w:lineRule="auto"/>
              <w:ind w:left="147" w:right="155"/>
              <w:jc w:val="center"/>
              <w:rPr>
                <w:sz w:val="24"/>
              </w:rPr>
            </w:pPr>
            <w:r>
              <w:rPr>
                <w:sz w:val="24"/>
              </w:rPr>
              <w:t>9.0</w:t>
            </w:r>
          </w:p>
        </w:tc>
        <w:tc>
          <w:tcPr>
            <w:tcW w:w="731" w:type="dxa"/>
            <w:tcBorders>
              <w:bottom w:val="single" w:sz="4" w:space="0" w:color="000000"/>
            </w:tcBorders>
          </w:tcPr>
          <w:p w:rsidR="003A21F7" w:rsidRDefault="00E21E0F" w:rsidP="002351CD">
            <w:pPr>
              <w:pStyle w:val="TableParagraph"/>
              <w:spacing w:before="37" w:line="276" w:lineRule="auto"/>
              <w:ind w:right="248"/>
              <w:jc w:val="right"/>
              <w:rPr>
                <w:sz w:val="24"/>
              </w:rPr>
            </w:pPr>
            <w:r>
              <w:rPr>
                <w:sz w:val="24"/>
              </w:rPr>
              <w:t>22</w:t>
            </w:r>
          </w:p>
        </w:tc>
        <w:tc>
          <w:tcPr>
            <w:tcW w:w="867" w:type="dxa"/>
            <w:tcBorders>
              <w:bottom w:val="single" w:sz="4" w:space="0" w:color="000000"/>
            </w:tcBorders>
          </w:tcPr>
          <w:p w:rsidR="003A21F7" w:rsidRDefault="00E21E0F" w:rsidP="002351CD">
            <w:pPr>
              <w:pStyle w:val="TableParagraph"/>
              <w:spacing w:before="37" w:line="276" w:lineRule="auto"/>
              <w:ind w:left="255"/>
              <w:rPr>
                <w:sz w:val="24"/>
              </w:rPr>
            </w:pPr>
            <w:r>
              <w:rPr>
                <w:sz w:val="24"/>
              </w:rPr>
              <w:t>11.0</w:t>
            </w:r>
          </w:p>
        </w:tc>
      </w:tr>
      <w:tr w:rsidR="003A21F7">
        <w:trPr>
          <w:trHeight w:val="360"/>
        </w:trPr>
        <w:tc>
          <w:tcPr>
            <w:tcW w:w="3607" w:type="dxa"/>
            <w:tcBorders>
              <w:top w:val="single" w:sz="4" w:space="0" w:color="000000"/>
              <w:bottom w:val="single" w:sz="4" w:space="0" w:color="000000"/>
            </w:tcBorders>
            <w:shd w:val="clear" w:color="auto" w:fill="F2F2F2"/>
          </w:tcPr>
          <w:p w:rsidR="003A21F7" w:rsidRDefault="00E21E0F" w:rsidP="002351CD">
            <w:pPr>
              <w:pStyle w:val="TableParagraph"/>
              <w:spacing w:before="1" w:line="276" w:lineRule="auto"/>
              <w:ind w:left="1484" w:right="1576"/>
              <w:jc w:val="center"/>
              <w:rPr>
                <w:sz w:val="24"/>
              </w:rPr>
            </w:pPr>
            <w:r>
              <w:rPr>
                <w:sz w:val="24"/>
              </w:rPr>
              <w:t>Total</w:t>
            </w:r>
          </w:p>
        </w:tc>
        <w:tc>
          <w:tcPr>
            <w:tcW w:w="668" w:type="dxa"/>
            <w:tcBorders>
              <w:top w:val="single" w:sz="4" w:space="0" w:color="000000"/>
              <w:bottom w:val="single" w:sz="4" w:space="0" w:color="000000"/>
            </w:tcBorders>
            <w:shd w:val="clear" w:color="auto" w:fill="F2F2F2"/>
          </w:tcPr>
          <w:p w:rsidR="003A21F7" w:rsidRDefault="00E21E0F" w:rsidP="002351CD">
            <w:pPr>
              <w:pStyle w:val="TableParagraph"/>
              <w:spacing w:before="1" w:line="276" w:lineRule="auto"/>
              <w:ind w:right="176"/>
              <w:jc w:val="right"/>
              <w:rPr>
                <w:sz w:val="24"/>
              </w:rPr>
            </w:pPr>
            <w:r>
              <w:rPr>
                <w:sz w:val="24"/>
              </w:rPr>
              <w:t>100</w:t>
            </w:r>
          </w:p>
        </w:tc>
        <w:tc>
          <w:tcPr>
            <w:tcW w:w="898" w:type="dxa"/>
            <w:tcBorders>
              <w:top w:val="single" w:sz="4" w:space="0" w:color="000000"/>
              <w:bottom w:val="single" w:sz="4" w:space="0" w:color="000000"/>
            </w:tcBorders>
            <w:shd w:val="clear" w:color="auto" w:fill="F2F2F2"/>
          </w:tcPr>
          <w:p w:rsidR="003A21F7" w:rsidRDefault="00E21E0F" w:rsidP="002351CD">
            <w:pPr>
              <w:pStyle w:val="TableParagraph"/>
              <w:spacing w:before="1" w:line="276" w:lineRule="auto"/>
              <w:ind w:left="159" w:right="159"/>
              <w:jc w:val="center"/>
              <w:rPr>
                <w:sz w:val="24"/>
              </w:rPr>
            </w:pPr>
            <w:r>
              <w:rPr>
                <w:sz w:val="24"/>
              </w:rPr>
              <w:t>100.0</w:t>
            </w:r>
          </w:p>
        </w:tc>
        <w:tc>
          <w:tcPr>
            <w:tcW w:w="704" w:type="dxa"/>
            <w:tcBorders>
              <w:top w:val="single" w:sz="4" w:space="0" w:color="000000"/>
              <w:bottom w:val="single" w:sz="4" w:space="0" w:color="000000"/>
            </w:tcBorders>
            <w:shd w:val="clear" w:color="auto" w:fill="F2F2F2"/>
          </w:tcPr>
          <w:p w:rsidR="003A21F7" w:rsidRDefault="00E21E0F" w:rsidP="002351CD">
            <w:pPr>
              <w:pStyle w:val="TableParagraph"/>
              <w:spacing w:before="1" w:line="276" w:lineRule="auto"/>
              <w:ind w:left="160" w:right="144"/>
              <w:jc w:val="center"/>
              <w:rPr>
                <w:sz w:val="24"/>
              </w:rPr>
            </w:pPr>
            <w:r>
              <w:rPr>
                <w:sz w:val="24"/>
              </w:rPr>
              <w:t>100</w:t>
            </w:r>
          </w:p>
        </w:tc>
        <w:tc>
          <w:tcPr>
            <w:tcW w:w="883" w:type="dxa"/>
            <w:tcBorders>
              <w:top w:val="single" w:sz="4" w:space="0" w:color="000000"/>
              <w:bottom w:val="single" w:sz="4" w:space="0" w:color="000000"/>
            </w:tcBorders>
            <w:shd w:val="clear" w:color="auto" w:fill="F2F2F2"/>
          </w:tcPr>
          <w:p w:rsidR="003A21F7" w:rsidRDefault="00E21E0F" w:rsidP="002351CD">
            <w:pPr>
              <w:pStyle w:val="TableParagraph"/>
              <w:spacing w:before="1" w:line="276" w:lineRule="auto"/>
              <w:ind w:left="147" w:right="155"/>
              <w:jc w:val="center"/>
              <w:rPr>
                <w:sz w:val="24"/>
              </w:rPr>
            </w:pPr>
            <w:r>
              <w:rPr>
                <w:sz w:val="24"/>
              </w:rPr>
              <w:t>100.0</w:t>
            </w:r>
          </w:p>
        </w:tc>
        <w:tc>
          <w:tcPr>
            <w:tcW w:w="731" w:type="dxa"/>
            <w:tcBorders>
              <w:top w:val="single" w:sz="4" w:space="0" w:color="000000"/>
              <w:bottom w:val="single" w:sz="4" w:space="0" w:color="000000"/>
            </w:tcBorders>
            <w:shd w:val="clear" w:color="auto" w:fill="F2F2F2"/>
          </w:tcPr>
          <w:p w:rsidR="003A21F7" w:rsidRDefault="00E21E0F" w:rsidP="002351CD">
            <w:pPr>
              <w:pStyle w:val="TableParagraph"/>
              <w:spacing w:before="1" w:line="276" w:lineRule="auto"/>
              <w:ind w:right="188"/>
              <w:jc w:val="right"/>
              <w:rPr>
                <w:sz w:val="24"/>
              </w:rPr>
            </w:pPr>
            <w:r>
              <w:rPr>
                <w:sz w:val="24"/>
              </w:rPr>
              <w:t>200</w:t>
            </w:r>
          </w:p>
        </w:tc>
        <w:tc>
          <w:tcPr>
            <w:tcW w:w="867" w:type="dxa"/>
            <w:tcBorders>
              <w:top w:val="single" w:sz="4" w:space="0" w:color="000000"/>
              <w:bottom w:val="single" w:sz="4" w:space="0" w:color="000000"/>
            </w:tcBorders>
            <w:shd w:val="clear" w:color="auto" w:fill="F2F2F2"/>
          </w:tcPr>
          <w:p w:rsidR="003A21F7" w:rsidRDefault="00E21E0F" w:rsidP="002351CD">
            <w:pPr>
              <w:pStyle w:val="TableParagraph"/>
              <w:spacing w:before="1" w:line="276" w:lineRule="auto"/>
              <w:ind w:left="195"/>
              <w:rPr>
                <w:sz w:val="24"/>
              </w:rPr>
            </w:pPr>
            <w:r>
              <w:rPr>
                <w:sz w:val="24"/>
              </w:rPr>
              <w:t>100.0</w:t>
            </w:r>
          </w:p>
        </w:tc>
      </w:tr>
    </w:tbl>
    <w:p w:rsidR="003A21F7" w:rsidRDefault="003A21F7" w:rsidP="002351CD">
      <w:pPr>
        <w:pStyle w:val="BodyText"/>
        <w:spacing w:line="276" w:lineRule="auto"/>
        <w:ind w:left="0"/>
        <w:rPr>
          <w:sz w:val="8"/>
        </w:rPr>
      </w:pPr>
    </w:p>
    <w:p w:rsidR="002C50E1" w:rsidRDefault="002C50E1" w:rsidP="002351CD">
      <w:pPr>
        <w:pStyle w:val="BodyText"/>
        <w:spacing w:before="90" w:line="276" w:lineRule="auto"/>
        <w:jc w:val="both"/>
      </w:pPr>
    </w:p>
    <w:p w:rsidR="002C50E1" w:rsidRDefault="002C50E1" w:rsidP="002351CD">
      <w:pPr>
        <w:pStyle w:val="BodyText"/>
        <w:spacing w:before="90" w:line="276" w:lineRule="auto"/>
        <w:jc w:val="both"/>
      </w:pPr>
    </w:p>
    <w:p w:rsidR="002C50E1" w:rsidRDefault="002C50E1" w:rsidP="002351CD">
      <w:pPr>
        <w:pStyle w:val="BodyText"/>
        <w:spacing w:before="90" w:line="276" w:lineRule="auto"/>
        <w:jc w:val="both"/>
      </w:pPr>
    </w:p>
    <w:p w:rsidR="003A21F7" w:rsidRDefault="00E21E0F" w:rsidP="002351CD">
      <w:pPr>
        <w:pStyle w:val="BodyText"/>
        <w:spacing w:before="90" w:line="276" w:lineRule="auto"/>
        <w:jc w:val="both"/>
      </w:pPr>
      <w:r w:rsidRPr="002E134A">
        <w:rPr>
          <w:b/>
          <w:bCs/>
        </w:rPr>
        <w:t>Table</w:t>
      </w:r>
      <w:r w:rsidRPr="002E134A">
        <w:rPr>
          <w:b/>
          <w:bCs/>
          <w:spacing w:val="-4"/>
        </w:rPr>
        <w:t xml:space="preserve"> </w:t>
      </w:r>
      <w:r w:rsidRPr="002E134A">
        <w:rPr>
          <w:b/>
          <w:bCs/>
        </w:rPr>
        <w:t>3</w:t>
      </w:r>
      <w:r w:rsidR="00522763" w:rsidRPr="002E134A">
        <w:rPr>
          <w:b/>
          <w:bCs/>
        </w:rPr>
        <w:t xml:space="preserve"> </w:t>
      </w:r>
      <w:r w:rsidR="00EB3F0E">
        <w:t>Shows</w:t>
      </w:r>
      <w:r>
        <w:rPr>
          <w:spacing w:val="-5"/>
        </w:rPr>
        <w:t xml:space="preserve"> </w:t>
      </w:r>
      <w:r>
        <w:t>the</w:t>
      </w:r>
      <w:r>
        <w:rPr>
          <w:spacing w:val="-4"/>
        </w:rPr>
        <w:t xml:space="preserve"> </w:t>
      </w:r>
      <w:r>
        <w:t>following:</w:t>
      </w:r>
    </w:p>
    <w:p w:rsidR="003A21F7" w:rsidRDefault="00E21E0F" w:rsidP="002351CD">
      <w:pPr>
        <w:pStyle w:val="BodyText"/>
        <w:spacing w:before="192" w:line="276" w:lineRule="auto"/>
        <w:ind w:right="174"/>
        <w:jc w:val="both"/>
      </w:pPr>
      <w:r w:rsidRPr="008D5FA3">
        <w:rPr>
          <w:b/>
          <w:bCs/>
        </w:rPr>
        <w:t>Sex</w:t>
      </w:r>
      <w:r>
        <w:t>: it is found that the administrative staffs of the male and female ratios are convergent in</w:t>
      </w:r>
      <w:r>
        <w:rPr>
          <w:spacing w:val="1"/>
        </w:rPr>
        <w:t xml:space="preserve"> </w:t>
      </w:r>
      <w:r>
        <w:t>public</w:t>
      </w:r>
      <w:r>
        <w:rPr>
          <w:spacing w:val="-1"/>
        </w:rPr>
        <w:t xml:space="preserve"> </w:t>
      </w:r>
      <w:r>
        <w:t>universities,</w:t>
      </w:r>
      <w:r>
        <w:rPr>
          <w:spacing w:val="-1"/>
        </w:rPr>
        <w:t xml:space="preserve"> </w:t>
      </w:r>
      <w:r>
        <w:t>while</w:t>
      </w:r>
      <w:r>
        <w:rPr>
          <w:spacing w:val="-1"/>
        </w:rPr>
        <w:t xml:space="preserve"> </w:t>
      </w:r>
      <w:r>
        <w:t>in</w:t>
      </w:r>
      <w:r>
        <w:rPr>
          <w:spacing w:val="-1"/>
        </w:rPr>
        <w:t xml:space="preserve"> </w:t>
      </w:r>
      <w:r>
        <w:t>private universities</w:t>
      </w:r>
      <w:r>
        <w:rPr>
          <w:spacing w:val="-1"/>
        </w:rPr>
        <w:t xml:space="preserve"> </w:t>
      </w:r>
      <w:r>
        <w:t>there</w:t>
      </w:r>
      <w:r>
        <w:rPr>
          <w:spacing w:val="-1"/>
        </w:rPr>
        <w:t xml:space="preserve"> </w:t>
      </w:r>
      <w:r>
        <w:t>is a</w:t>
      </w:r>
      <w:r>
        <w:rPr>
          <w:spacing w:val="-1"/>
        </w:rPr>
        <w:t xml:space="preserve"> </w:t>
      </w:r>
      <w:r>
        <w:t>higher ratio</w:t>
      </w:r>
      <w:r>
        <w:rPr>
          <w:spacing w:val="-1"/>
        </w:rPr>
        <w:t xml:space="preserve"> </w:t>
      </w:r>
      <w:r>
        <w:t>of</w:t>
      </w:r>
      <w:r>
        <w:rPr>
          <w:spacing w:val="-1"/>
        </w:rPr>
        <w:t xml:space="preserve"> </w:t>
      </w:r>
      <w:r>
        <w:t>males than</w:t>
      </w:r>
      <w:r>
        <w:rPr>
          <w:spacing w:val="-1"/>
        </w:rPr>
        <w:t xml:space="preserve"> </w:t>
      </w:r>
      <w:r>
        <w:t>females.</w:t>
      </w:r>
    </w:p>
    <w:p w:rsidR="002C50E1" w:rsidRDefault="00E21E0F" w:rsidP="002351CD">
      <w:pPr>
        <w:pStyle w:val="BodyText"/>
        <w:spacing w:before="156" w:line="276" w:lineRule="auto"/>
        <w:ind w:right="175"/>
        <w:jc w:val="both"/>
      </w:pPr>
      <w:r w:rsidRPr="008D5FA3">
        <w:rPr>
          <w:b/>
          <w:bCs/>
        </w:rPr>
        <w:t>Marital status</w:t>
      </w:r>
      <w:r>
        <w:t>: showed the ratio of married individuals were equivalent to two-thirds of the</w:t>
      </w:r>
      <w:r>
        <w:rPr>
          <w:spacing w:val="1"/>
        </w:rPr>
        <w:t xml:space="preserve"> </w:t>
      </w:r>
      <w:r>
        <w:t>ratio of singles in p</w:t>
      </w:r>
      <w:r w:rsidR="002C50E1" w:rsidRPr="002C50E1">
        <w:t xml:space="preserve"> </w:t>
      </w:r>
      <w:r w:rsidR="002C50E1">
        <w:t>Age: showed that individuals who were aged 25 years to less than 35 years were the most common in the public universities, amounting to half of the sample size in this category, the rest of categories are fairly close to each other, while in private universities it was shown that people of this age that were located in the second and third categories constituted three-quarters of the sample size.</w:t>
      </w:r>
    </w:p>
    <w:p w:rsidR="002C50E1" w:rsidRDefault="002C50E1" w:rsidP="002351CD">
      <w:pPr>
        <w:pStyle w:val="BodyText"/>
        <w:spacing w:before="156" w:line="276" w:lineRule="auto"/>
        <w:ind w:right="175"/>
        <w:jc w:val="both"/>
      </w:pPr>
      <w:r w:rsidRPr="008D5FA3">
        <w:rPr>
          <w:b/>
          <w:bCs/>
        </w:rPr>
        <w:t>Experience</w:t>
      </w:r>
      <w:r>
        <w:t>: it appeared that most of the categories in terms of experience in public universities were of the third category, followed by the fourth category which was less than the first and second, while was the ranking in private universities was noted to be the third category then the fourth, then the second, then first.</w:t>
      </w:r>
    </w:p>
    <w:p w:rsidR="007B1D48" w:rsidRDefault="002C50E1" w:rsidP="007B1D48">
      <w:pPr>
        <w:pStyle w:val="BodyText"/>
        <w:spacing w:before="156" w:line="276" w:lineRule="auto"/>
        <w:ind w:right="175"/>
        <w:jc w:val="both"/>
      </w:pPr>
      <w:r w:rsidRPr="008D5FA3">
        <w:rPr>
          <w:b/>
          <w:bCs/>
        </w:rPr>
        <w:t>Qualifications</w:t>
      </w:r>
      <w:r>
        <w:t xml:space="preserve">: found in public universities and private universities that the bachelor’s qualification campaign made up the largest proportion, followed by less than a university qualification and finally qualification </w:t>
      </w:r>
      <w:proofErr w:type="spellStart"/>
      <w:r>
        <w:t>postgraduate.</w:t>
      </w:r>
      <w:r w:rsidR="00E21E0F">
        <w:t>ublic</w:t>
      </w:r>
      <w:proofErr w:type="spellEnd"/>
      <w:r w:rsidR="00E21E0F">
        <w:t xml:space="preserve"> universities, while the ratios of both groups were convergent in</w:t>
      </w:r>
      <w:r w:rsidR="00E21E0F">
        <w:rPr>
          <w:spacing w:val="1"/>
        </w:rPr>
        <w:t xml:space="preserve"> </w:t>
      </w:r>
      <w:r w:rsidR="00E21E0F">
        <w:t>private</w:t>
      </w:r>
      <w:r w:rsidR="00E21E0F">
        <w:rPr>
          <w:spacing w:val="-2"/>
        </w:rPr>
        <w:t xml:space="preserve"> </w:t>
      </w:r>
      <w:r w:rsidR="00E21E0F">
        <w:t>universities.</w:t>
      </w:r>
    </w:p>
    <w:p w:rsidR="007B1D48" w:rsidRDefault="007B1D48" w:rsidP="007B1D48">
      <w:pPr>
        <w:pStyle w:val="BodyText"/>
        <w:spacing w:before="156" w:line="276" w:lineRule="auto"/>
        <w:ind w:right="175"/>
        <w:jc w:val="both"/>
        <w:rPr>
          <w:b/>
          <w:bCs/>
          <w:i/>
        </w:rPr>
      </w:pPr>
    </w:p>
    <w:p w:rsidR="007B1D48" w:rsidRDefault="007B1D48" w:rsidP="007B1D48">
      <w:pPr>
        <w:pStyle w:val="BodyText"/>
        <w:spacing w:before="156" w:line="276" w:lineRule="auto"/>
        <w:ind w:right="175"/>
        <w:jc w:val="both"/>
        <w:rPr>
          <w:b/>
          <w:bCs/>
          <w:i/>
        </w:rPr>
      </w:pPr>
    </w:p>
    <w:p w:rsidR="007B1D48" w:rsidRDefault="007B1D48" w:rsidP="007B1D48">
      <w:pPr>
        <w:pStyle w:val="BodyText"/>
        <w:spacing w:before="156" w:line="276" w:lineRule="auto"/>
        <w:ind w:right="175"/>
        <w:jc w:val="both"/>
        <w:rPr>
          <w:b/>
          <w:bCs/>
          <w:i/>
        </w:rPr>
      </w:pPr>
    </w:p>
    <w:p w:rsidR="007B1D48" w:rsidRDefault="007B1D48" w:rsidP="007B1D48">
      <w:pPr>
        <w:pStyle w:val="BodyText"/>
        <w:spacing w:before="156" w:line="276" w:lineRule="auto"/>
        <w:ind w:right="175"/>
        <w:jc w:val="both"/>
        <w:rPr>
          <w:b/>
          <w:bCs/>
          <w:i/>
        </w:rPr>
      </w:pPr>
    </w:p>
    <w:p w:rsidR="007B1D48" w:rsidRDefault="007B1D48" w:rsidP="007B1D48">
      <w:pPr>
        <w:pStyle w:val="BodyText"/>
        <w:spacing w:before="156" w:line="276" w:lineRule="auto"/>
        <w:ind w:right="175"/>
        <w:jc w:val="both"/>
        <w:rPr>
          <w:b/>
          <w:bCs/>
          <w:i/>
        </w:rPr>
      </w:pPr>
    </w:p>
    <w:p w:rsidR="007B1D48" w:rsidRDefault="007B1D48" w:rsidP="007B1D48">
      <w:pPr>
        <w:pStyle w:val="BodyText"/>
        <w:spacing w:before="156" w:line="276" w:lineRule="auto"/>
        <w:ind w:right="175"/>
        <w:jc w:val="both"/>
        <w:rPr>
          <w:b/>
          <w:bCs/>
          <w:i/>
        </w:rPr>
      </w:pPr>
    </w:p>
    <w:p w:rsidR="003A21F7" w:rsidRPr="00522763" w:rsidRDefault="00E21E0F" w:rsidP="007B1D48">
      <w:pPr>
        <w:pStyle w:val="BodyText"/>
        <w:spacing w:before="156" w:line="276" w:lineRule="auto"/>
        <w:ind w:right="175"/>
        <w:jc w:val="both"/>
        <w:rPr>
          <w:b/>
          <w:bCs/>
          <w:i/>
        </w:rPr>
      </w:pPr>
      <w:r w:rsidRPr="00522763">
        <w:rPr>
          <w:b/>
          <w:bCs/>
          <w:i/>
        </w:rPr>
        <w:t>Descriptive</w:t>
      </w:r>
      <w:r w:rsidRPr="00522763">
        <w:rPr>
          <w:b/>
          <w:bCs/>
          <w:i/>
          <w:spacing w:val="-9"/>
        </w:rPr>
        <w:t xml:space="preserve"> </w:t>
      </w:r>
      <w:r w:rsidRPr="00522763">
        <w:rPr>
          <w:b/>
          <w:bCs/>
          <w:i/>
        </w:rPr>
        <w:t>Statistics</w:t>
      </w:r>
      <w:r w:rsidRPr="00522763">
        <w:rPr>
          <w:b/>
          <w:bCs/>
          <w:i/>
          <w:spacing w:val="-9"/>
        </w:rPr>
        <w:t xml:space="preserve"> </w:t>
      </w:r>
      <w:r w:rsidRPr="00522763">
        <w:rPr>
          <w:b/>
          <w:bCs/>
          <w:i/>
        </w:rPr>
        <w:t>for</w:t>
      </w:r>
      <w:r w:rsidRPr="00522763">
        <w:rPr>
          <w:b/>
          <w:bCs/>
          <w:i/>
          <w:spacing w:val="-9"/>
        </w:rPr>
        <w:t xml:space="preserve"> </w:t>
      </w:r>
      <w:r w:rsidRPr="00522763">
        <w:rPr>
          <w:b/>
          <w:bCs/>
          <w:i/>
        </w:rPr>
        <w:t>Research</w:t>
      </w:r>
      <w:r w:rsidRPr="00522763">
        <w:rPr>
          <w:b/>
          <w:bCs/>
          <w:i/>
          <w:spacing w:val="-12"/>
        </w:rPr>
        <w:t xml:space="preserve"> </w:t>
      </w:r>
      <w:r w:rsidRPr="00522763">
        <w:rPr>
          <w:b/>
          <w:bCs/>
          <w:i/>
        </w:rPr>
        <w:t>Variables</w:t>
      </w:r>
    </w:p>
    <w:p w:rsidR="008D5FA3" w:rsidRPr="008770DC" w:rsidRDefault="008D5FA3" w:rsidP="002351CD">
      <w:pPr>
        <w:pStyle w:val="BodyText"/>
        <w:spacing w:before="192" w:line="276" w:lineRule="auto"/>
        <w:jc w:val="both"/>
        <w:rPr>
          <w:b/>
          <w:bCs/>
        </w:rPr>
      </w:pPr>
      <w:r>
        <w:t xml:space="preserve">                                       </w:t>
      </w:r>
      <w:r w:rsidR="00251C54">
        <w:t xml:space="preserve">                         </w:t>
      </w:r>
      <w:r>
        <w:t xml:space="preserve"> </w:t>
      </w:r>
      <w:r w:rsidR="00E21E0F" w:rsidRPr="008770DC">
        <w:rPr>
          <w:b/>
          <w:bCs/>
        </w:rPr>
        <w:t>Table</w:t>
      </w:r>
      <w:r w:rsidR="00E21E0F" w:rsidRPr="008770DC">
        <w:rPr>
          <w:b/>
          <w:bCs/>
          <w:spacing w:val="-3"/>
        </w:rPr>
        <w:t xml:space="preserve"> </w:t>
      </w:r>
      <w:r w:rsidR="00E21E0F" w:rsidRPr="008770DC">
        <w:rPr>
          <w:b/>
          <w:bCs/>
        </w:rPr>
        <w:t>4.</w:t>
      </w:r>
    </w:p>
    <w:p w:rsidR="003A21F7" w:rsidRPr="008770DC" w:rsidRDefault="00251C54" w:rsidP="002351CD">
      <w:pPr>
        <w:pStyle w:val="BodyText"/>
        <w:spacing w:before="192" w:line="276" w:lineRule="auto"/>
        <w:jc w:val="both"/>
        <w:rPr>
          <w:b/>
          <w:bCs/>
        </w:rPr>
      </w:pPr>
      <w:r>
        <w:rPr>
          <w:spacing w:val="-2"/>
        </w:rPr>
        <w:t xml:space="preserve">       </w:t>
      </w:r>
      <w:r w:rsidR="00E21E0F">
        <w:rPr>
          <w:spacing w:val="-2"/>
        </w:rPr>
        <w:t xml:space="preserve"> </w:t>
      </w:r>
      <w:r w:rsidR="00E21E0F" w:rsidRPr="008770DC">
        <w:rPr>
          <w:b/>
          <w:bCs/>
        </w:rPr>
        <w:t>Mean</w:t>
      </w:r>
      <w:r w:rsidR="00E21E0F" w:rsidRPr="008770DC">
        <w:rPr>
          <w:b/>
          <w:bCs/>
          <w:spacing w:val="-2"/>
        </w:rPr>
        <w:t xml:space="preserve"> </w:t>
      </w:r>
      <w:r w:rsidR="00E21E0F" w:rsidRPr="008770DC">
        <w:rPr>
          <w:b/>
          <w:bCs/>
        </w:rPr>
        <w:t>and</w:t>
      </w:r>
      <w:r w:rsidR="00E21E0F" w:rsidRPr="008770DC">
        <w:rPr>
          <w:b/>
          <w:bCs/>
          <w:spacing w:val="-2"/>
        </w:rPr>
        <w:t xml:space="preserve"> </w:t>
      </w:r>
      <w:r w:rsidR="00E21E0F" w:rsidRPr="008770DC">
        <w:rPr>
          <w:b/>
          <w:bCs/>
        </w:rPr>
        <w:t>standard</w:t>
      </w:r>
      <w:r w:rsidR="00E21E0F" w:rsidRPr="008770DC">
        <w:rPr>
          <w:b/>
          <w:bCs/>
          <w:spacing w:val="-3"/>
        </w:rPr>
        <w:t xml:space="preserve"> </w:t>
      </w:r>
      <w:r w:rsidR="00E21E0F" w:rsidRPr="008770DC">
        <w:rPr>
          <w:b/>
          <w:bCs/>
        </w:rPr>
        <w:t>deviations</w:t>
      </w:r>
      <w:r w:rsidR="00E21E0F" w:rsidRPr="008770DC">
        <w:rPr>
          <w:b/>
          <w:bCs/>
          <w:spacing w:val="-2"/>
        </w:rPr>
        <w:t xml:space="preserve"> </w:t>
      </w:r>
      <w:r w:rsidR="00E21E0F" w:rsidRPr="008770DC">
        <w:rPr>
          <w:b/>
          <w:bCs/>
        </w:rPr>
        <w:t>for</w:t>
      </w:r>
      <w:r w:rsidR="00E21E0F" w:rsidRPr="008770DC">
        <w:rPr>
          <w:b/>
          <w:bCs/>
          <w:spacing w:val="-2"/>
        </w:rPr>
        <w:t xml:space="preserve"> </w:t>
      </w:r>
      <w:r w:rsidR="00E21E0F" w:rsidRPr="008770DC">
        <w:rPr>
          <w:b/>
          <w:bCs/>
        </w:rPr>
        <w:t>the</w:t>
      </w:r>
      <w:r w:rsidR="00E21E0F" w:rsidRPr="008770DC">
        <w:rPr>
          <w:b/>
          <w:bCs/>
          <w:spacing w:val="-2"/>
        </w:rPr>
        <w:t xml:space="preserve"> </w:t>
      </w:r>
      <w:r w:rsidR="00E21E0F" w:rsidRPr="008770DC">
        <w:rPr>
          <w:b/>
          <w:bCs/>
        </w:rPr>
        <w:t>search</w:t>
      </w:r>
      <w:r w:rsidR="00E21E0F" w:rsidRPr="008770DC">
        <w:rPr>
          <w:b/>
          <w:bCs/>
          <w:spacing w:val="-4"/>
        </w:rPr>
        <w:t xml:space="preserve"> </w:t>
      </w:r>
      <w:r w:rsidR="00E21E0F" w:rsidRPr="008770DC">
        <w:rPr>
          <w:b/>
          <w:bCs/>
        </w:rPr>
        <w:t>variables</w:t>
      </w:r>
    </w:p>
    <w:p w:rsidR="003A21F7" w:rsidRDefault="003A21F7" w:rsidP="002351CD">
      <w:pPr>
        <w:pStyle w:val="BodyText"/>
        <w:spacing w:before="2" w:after="1" w:line="276" w:lineRule="auto"/>
        <w:ind w:left="0"/>
        <w:rPr>
          <w:sz w:val="15"/>
        </w:rPr>
      </w:pPr>
    </w:p>
    <w:tbl>
      <w:tblPr>
        <w:tblW w:w="0" w:type="auto"/>
        <w:tblInd w:w="506" w:type="dxa"/>
        <w:tblLayout w:type="fixed"/>
        <w:tblCellMar>
          <w:left w:w="0" w:type="dxa"/>
          <w:right w:w="0" w:type="dxa"/>
        </w:tblCellMar>
        <w:tblLook w:val="01E0" w:firstRow="1" w:lastRow="1" w:firstColumn="1" w:lastColumn="1" w:noHBand="0" w:noVBand="0"/>
      </w:tblPr>
      <w:tblGrid>
        <w:gridCol w:w="3968"/>
        <w:gridCol w:w="1064"/>
        <w:gridCol w:w="1082"/>
        <w:gridCol w:w="1099"/>
        <w:gridCol w:w="1052"/>
      </w:tblGrid>
      <w:tr w:rsidR="003A21F7">
        <w:trPr>
          <w:trHeight w:val="359"/>
        </w:trPr>
        <w:tc>
          <w:tcPr>
            <w:tcW w:w="3968" w:type="dxa"/>
            <w:vMerge w:val="restart"/>
            <w:tcBorders>
              <w:top w:val="single" w:sz="4" w:space="0" w:color="000000"/>
              <w:bottom w:val="single" w:sz="4" w:space="0" w:color="000000"/>
            </w:tcBorders>
            <w:shd w:val="clear" w:color="auto" w:fill="F2F2F2"/>
          </w:tcPr>
          <w:p w:rsidR="003A21F7" w:rsidRDefault="00E21E0F" w:rsidP="002351CD">
            <w:pPr>
              <w:pStyle w:val="TableParagraph"/>
              <w:spacing w:before="185" w:line="276" w:lineRule="auto"/>
              <w:ind w:left="1397" w:right="1397"/>
              <w:jc w:val="center"/>
              <w:rPr>
                <w:sz w:val="24"/>
              </w:rPr>
            </w:pPr>
            <w:r>
              <w:rPr>
                <w:sz w:val="24"/>
              </w:rPr>
              <w:t>Variables</w:t>
            </w:r>
          </w:p>
        </w:tc>
        <w:tc>
          <w:tcPr>
            <w:tcW w:w="4297" w:type="dxa"/>
            <w:gridSpan w:val="4"/>
            <w:tcBorders>
              <w:top w:val="single" w:sz="4" w:space="0" w:color="000000"/>
              <w:bottom w:val="single" w:sz="4" w:space="0" w:color="000000"/>
            </w:tcBorders>
            <w:shd w:val="clear" w:color="auto" w:fill="F2F2F2"/>
          </w:tcPr>
          <w:p w:rsidR="003A21F7" w:rsidRDefault="00E21E0F" w:rsidP="002351CD">
            <w:pPr>
              <w:pStyle w:val="TableParagraph"/>
              <w:tabs>
                <w:tab w:val="left" w:pos="2263"/>
              </w:tabs>
              <w:spacing w:line="276" w:lineRule="auto"/>
              <w:ind w:left="147"/>
              <w:rPr>
                <w:sz w:val="24"/>
              </w:rPr>
            </w:pPr>
            <w:r>
              <w:rPr>
                <w:sz w:val="24"/>
              </w:rPr>
              <w:t>Public</w:t>
            </w:r>
            <w:r>
              <w:rPr>
                <w:spacing w:val="-6"/>
                <w:sz w:val="24"/>
              </w:rPr>
              <w:t xml:space="preserve"> </w:t>
            </w:r>
            <w:r>
              <w:rPr>
                <w:sz w:val="24"/>
              </w:rPr>
              <w:t>Universities</w:t>
            </w:r>
            <w:r>
              <w:rPr>
                <w:sz w:val="24"/>
              </w:rPr>
              <w:tab/>
              <w:t>Private</w:t>
            </w:r>
            <w:r>
              <w:rPr>
                <w:spacing w:val="-2"/>
                <w:sz w:val="24"/>
              </w:rPr>
              <w:t xml:space="preserve"> </w:t>
            </w:r>
            <w:r>
              <w:rPr>
                <w:sz w:val="24"/>
              </w:rPr>
              <w:t>Universities</w:t>
            </w:r>
          </w:p>
        </w:tc>
      </w:tr>
      <w:tr w:rsidR="003A21F7">
        <w:trPr>
          <w:trHeight w:val="359"/>
        </w:trPr>
        <w:tc>
          <w:tcPr>
            <w:tcW w:w="3968" w:type="dxa"/>
            <w:vMerge/>
            <w:tcBorders>
              <w:top w:val="nil"/>
              <w:bottom w:val="single" w:sz="4" w:space="0" w:color="000000"/>
            </w:tcBorders>
            <w:shd w:val="clear" w:color="auto" w:fill="F2F2F2"/>
          </w:tcPr>
          <w:p w:rsidR="003A21F7" w:rsidRDefault="003A21F7" w:rsidP="002351CD">
            <w:pPr>
              <w:spacing w:line="276" w:lineRule="auto"/>
              <w:rPr>
                <w:sz w:val="2"/>
                <w:szCs w:val="2"/>
              </w:rPr>
            </w:pPr>
          </w:p>
        </w:tc>
        <w:tc>
          <w:tcPr>
            <w:tcW w:w="1064" w:type="dxa"/>
            <w:tcBorders>
              <w:top w:val="single" w:sz="4" w:space="0" w:color="000000"/>
              <w:bottom w:val="single" w:sz="4" w:space="0" w:color="000000"/>
            </w:tcBorders>
            <w:shd w:val="clear" w:color="auto" w:fill="F2F2F2"/>
          </w:tcPr>
          <w:p w:rsidR="003A21F7" w:rsidRDefault="00E21E0F" w:rsidP="002351CD">
            <w:pPr>
              <w:pStyle w:val="TableParagraph"/>
              <w:spacing w:line="276" w:lineRule="auto"/>
              <w:ind w:left="238" w:right="238"/>
              <w:jc w:val="center"/>
              <w:rPr>
                <w:sz w:val="24"/>
              </w:rPr>
            </w:pPr>
            <w:r>
              <w:rPr>
                <w:sz w:val="24"/>
              </w:rPr>
              <w:t>Mean</w:t>
            </w:r>
          </w:p>
        </w:tc>
        <w:tc>
          <w:tcPr>
            <w:tcW w:w="1082" w:type="dxa"/>
            <w:tcBorders>
              <w:top w:val="single" w:sz="4" w:space="0" w:color="000000"/>
              <w:bottom w:val="single" w:sz="4" w:space="0" w:color="000000"/>
            </w:tcBorders>
            <w:shd w:val="clear" w:color="auto" w:fill="F2F2F2"/>
          </w:tcPr>
          <w:p w:rsidR="003A21F7" w:rsidRDefault="00E21E0F" w:rsidP="002351CD">
            <w:pPr>
              <w:pStyle w:val="TableParagraph"/>
              <w:spacing w:line="276" w:lineRule="auto"/>
              <w:ind w:left="241" w:right="257"/>
              <w:jc w:val="center"/>
              <w:rPr>
                <w:sz w:val="24"/>
              </w:rPr>
            </w:pPr>
            <w:proofErr w:type="spellStart"/>
            <w:r>
              <w:rPr>
                <w:sz w:val="24"/>
              </w:rPr>
              <w:t>St.d</w:t>
            </w:r>
            <w:proofErr w:type="spellEnd"/>
          </w:p>
        </w:tc>
        <w:tc>
          <w:tcPr>
            <w:tcW w:w="1099" w:type="dxa"/>
            <w:tcBorders>
              <w:top w:val="single" w:sz="4" w:space="0" w:color="000000"/>
              <w:bottom w:val="single" w:sz="4" w:space="0" w:color="000000"/>
            </w:tcBorders>
            <w:shd w:val="clear" w:color="auto" w:fill="F2F2F2"/>
          </w:tcPr>
          <w:p w:rsidR="003A21F7" w:rsidRDefault="00E21E0F" w:rsidP="002351CD">
            <w:pPr>
              <w:pStyle w:val="TableParagraph"/>
              <w:spacing w:line="276" w:lineRule="auto"/>
              <w:ind w:left="283"/>
              <w:rPr>
                <w:sz w:val="24"/>
              </w:rPr>
            </w:pPr>
            <w:r>
              <w:rPr>
                <w:sz w:val="24"/>
              </w:rPr>
              <w:t>Mean</w:t>
            </w:r>
          </w:p>
        </w:tc>
        <w:tc>
          <w:tcPr>
            <w:tcW w:w="1052" w:type="dxa"/>
            <w:tcBorders>
              <w:top w:val="single" w:sz="4" w:space="0" w:color="000000"/>
              <w:bottom w:val="single" w:sz="4" w:space="0" w:color="000000"/>
            </w:tcBorders>
            <w:shd w:val="clear" w:color="auto" w:fill="F2F2F2"/>
          </w:tcPr>
          <w:p w:rsidR="003A21F7" w:rsidRDefault="00E21E0F" w:rsidP="002351CD">
            <w:pPr>
              <w:pStyle w:val="TableParagraph"/>
              <w:spacing w:line="276" w:lineRule="auto"/>
              <w:ind w:left="250" w:right="219"/>
              <w:jc w:val="center"/>
              <w:rPr>
                <w:sz w:val="24"/>
              </w:rPr>
            </w:pPr>
            <w:proofErr w:type="spellStart"/>
            <w:r>
              <w:rPr>
                <w:sz w:val="24"/>
              </w:rPr>
              <w:t>St.d</w:t>
            </w:r>
            <w:proofErr w:type="spellEnd"/>
          </w:p>
        </w:tc>
      </w:tr>
      <w:tr w:rsidR="003A21F7">
        <w:trPr>
          <w:trHeight w:val="277"/>
        </w:trPr>
        <w:tc>
          <w:tcPr>
            <w:tcW w:w="3968" w:type="dxa"/>
          </w:tcPr>
          <w:p w:rsidR="003A21F7" w:rsidRDefault="00E21E0F" w:rsidP="002351CD">
            <w:pPr>
              <w:pStyle w:val="TableParagraph"/>
              <w:spacing w:line="276" w:lineRule="auto"/>
              <w:ind w:left="107"/>
              <w:rPr>
                <w:sz w:val="24"/>
              </w:rPr>
            </w:pPr>
            <w:r>
              <w:rPr>
                <w:sz w:val="24"/>
              </w:rPr>
              <w:t>Emotional</w:t>
            </w:r>
            <w:r>
              <w:rPr>
                <w:spacing w:val="-3"/>
                <w:sz w:val="24"/>
              </w:rPr>
              <w:t xml:space="preserve"> </w:t>
            </w:r>
            <w:r>
              <w:rPr>
                <w:sz w:val="24"/>
              </w:rPr>
              <w:t>and</w:t>
            </w:r>
            <w:r>
              <w:rPr>
                <w:spacing w:val="-2"/>
                <w:sz w:val="24"/>
              </w:rPr>
              <w:t xml:space="preserve"> </w:t>
            </w:r>
            <w:r>
              <w:rPr>
                <w:sz w:val="24"/>
              </w:rPr>
              <w:t>Physical</w:t>
            </w:r>
            <w:r>
              <w:rPr>
                <w:spacing w:val="-2"/>
                <w:sz w:val="24"/>
              </w:rPr>
              <w:t xml:space="preserve"> </w:t>
            </w:r>
            <w:r>
              <w:rPr>
                <w:sz w:val="24"/>
              </w:rPr>
              <w:t>Exhaustion</w:t>
            </w:r>
          </w:p>
        </w:tc>
        <w:tc>
          <w:tcPr>
            <w:tcW w:w="1064" w:type="dxa"/>
          </w:tcPr>
          <w:p w:rsidR="003A21F7" w:rsidRDefault="00E21E0F" w:rsidP="002351CD">
            <w:pPr>
              <w:pStyle w:val="TableParagraph"/>
              <w:spacing w:line="276" w:lineRule="auto"/>
              <w:ind w:left="238" w:right="238"/>
              <w:jc w:val="center"/>
              <w:rPr>
                <w:sz w:val="24"/>
              </w:rPr>
            </w:pPr>
            <w:r>
              <w:rPr>
                <w:sz w:val="24"/>
              </w:rPr>
              <w:t>3.45</w:t>
            </w:r>
          </w:p>
        </w:tc>
        <w:tc>
          <w:tcPr>
            <w:tcW w:w="1082" w:type="dxa"/>
          </w:tcPr>
          <w:p w:rsidR="003A21F7" w:rsidRDefault="00E21E0F" w:rsidP="002351CD">
            <w:pPr>
              <w:pStyle w:val="TableParagraph"/>
              <w:spacing w:line="276" w:lineRule="auto"/>
              <w:ind w:left="241" w:right="258"/>
              <w:jc w:val="center"/>
              <w:rPr>
                <w:sz w:val="24"/>
              </w:rPr>
            </w:pPr>
            <w:r>
              <w:rPr>
                <w:sz w:val="24"/>
              </w:rPr>
              <w:t>0.927</w:t>
            </w:r>
          </w:p>
        </w:tc>
        <w:tc>
          <w:tcPr>
            <w:tcW w:w="1099" w:type="dxa"/>
          </w:tcPr>
          <w:p w:rsidR="003A21F7" w:rsidRDefault="00E21E0F" w:rsidP="002351CD">
            <w:pPr>
              <w:pStyle w:val="TableParagraph"/>
              <w:spacing w:line="276" w:lineRule="auto"/>
              <w:ind w:left="345"/>
              <w:rPr>
                <w:sz w:val="24"/>
              </w:rPr>
            </w:pPr>
            <w:r>
              <w:rPr>
                <w:sz w:val="24"/>
              </w:rPr>
              <w:t>3.37</w:t>
            </w:r>
          </w:p>
        </w:tc>
        <w:tc>
          <w:tcPr>
            <w:tcW w:w="1052" w:type="dxa"/>
          </w:tcPr>
          <w:p w:rsidR="003A21F7" w:rsidRDefault="00E21E0F" w:rsidP="002351CD">
            <w:pPr>
              <w:pStyle w:val="TableParagraph"/>
              <w:spacing w:line="276" w:lineRule="auto"/>
              <w:ind w:left="251" w:right="217"/>
              <w:jc w:val="center"/>
              <w:rPr>
                <w:sz w:val="24"/>
              </w:rPr>
            </w:pPr>
            <w:r>
              <w:rPr>
                <w:sz w:val="24"/>
              </w:rPr>
              <w:t>0.960</w:t>
            </w:r>
          </w:p>
        </w:tc>
      </w:tr>
      <w:tr w:rsidR="003A21F7">
        <w:trPr>
          <w:trHeight w:val="686"/>
        </w:trPr>
        <w:tc>
          <w:tcPr>
            <w:tcW w:w="3968" w:type="dxa"/>
          </w:tcPr>
          <w:p w:rsidR="003A21F7" w:rsidRDefault="00E21E0F" w:rsidP="002351CD">
            <w:pPr>
              <w:pStyle w:val="TableParagraph"/>
              <w:spacing w:before="84" w:line="276" w:lineRule="auto"/>
              <w:ind w:left="107" w:right="31"/>
              <w:rPr>
                <w:sz w:val="24"/>
              </w:rPr>
            </w:pPr>
            <w:r>
              <w:rPr>
                <w:sz w:val="24"/>
              </w:rPr>
              <w:t>Feelings</w:t>
            </w:r>
            <w:r>
              <w:rPr>
                <w:spacing w:val="-8"/>
                <w:sz w:val="24"/>
              </w:rPr>
              <w:t xml:space="preserve"> </w:t>
            </w:r>
            <w:r>
              <w:rPr>
                <w:sz w:val="24"/>
              </w:rPr>
              <w:t>of</w:t>
            </w:r>
            <w:r>
              <w:rPr>
                <w:spacing w:val="-7"/>
                <w:sz w:val="24"/>
              </w:rPr>
              <w:t xml:space="preserve"> </w:t>
            </w:r>
            <w:r>
              <w:rPr>
                <w:sz w:val="24"/>
              </w:rPr>
              <w:t>Passivity</w:t>
            </w:r>
            <w:r>
              <w:rPr>
                <w:spacing w:val="-8"/>
                <w:sz w:val="24"/>
              </w:rPr>
              <w:t xml:space="preserve"> </w:t>
            </w:r>
            <w:r>
              <w:rPr>
                <w:sz w:val="24"/>
              </w:rPr>
              <w:t>Direction</w:t>
            </w:r>
            <w:r>
              <w:rPr>
                <w:spacing w:val="-57"/>
                <w:sz w:val="24"/>
              </w:rPr>
              <w:t xml:space="preserve"> </w:t>
            </w:r>
            <w:r>
              <w:rPr>
                <w:sz w:val="24"/>
              </w:rPr>
              <w:t>Relations</w:t>
            </w:r>
          </w:p>
        </w:tc>
        <w:tc>
          <w:tcPr>
            <w:tcW w:w="1064" w:type="dxa"/>
          </w:tcPr>
          <w:p w:rsidR="003A21F7" w:rsidRDefault="00E21E0F" w:rsidP="002351CD">
            <w:pPr>
              <w:pStyle w:val="TableParagraph"/>
              <w:spacing w:before="223" w:line="276" w:lineRule="auto"/>
              <w:ind w:left="238" w:right="238"/>
              <w:jc w:val="center"/>
              <w:rPr>
                <w:sz w:val="24"/>
              </w:rPr>
            </w:pPr>
            <w:r>
              <w:rPr>
                <w:sz w:val="24"/>
              </w:rPr>
              <w:t>3.30</w:t>
            </w:r>
          </w:p>
        </w:tc>
        <w:tc>
          <w:tcPr>
            <w:tcW w:w="1082" w:type="dxa"/>
          </w:tcPr>
          <w:p w:rsidR="003A21F7" w:rsidRDefault="00E21E0F" w:rsidP="002351CD">
            <w:pPr>
              <w:pStyle w:val="TableParagraph"/>
              <w:spacing w:before="223" w:line="276" w:lineRule="auto"/>
              <w:ind w:left="241" w:right="258"/>
              <w:jc w:val="center"/>
              <w:rPr>
                <w:sz w:val="24"/>
              </w:rPr>
            </w:pPr>
            <w:r>
              <w:rPr>
                <w:sz w:val="24"/>
              </w:rPr>
              <w:t>0.862</w:t>
            </w:r>
          </w:p>
        </w:tc>
        <w:tc>
          <w:tcPr>
            <w:tcW w:w="1099" w:type="dxa"/>
          </w:tcPr>
          <w:p w:rsidR="003A21F7" w:rsidRDefault="00E21E0F" w:rsidP="002351CD">
            <w:pPr>
              <w:pStyle w:val="TableParagraph"/>
              <w:spacing w:before="223" w:line="276" w:lineRule="auto"/>
              <w:ind w:left="345"/>
              <w:rPr>
                <w:sz w:val="24"/>
              </w:rPr>
            </w:pPr>
            <w:r>
              <w:rPr>
                <w:sz w:val="24"/>
              </w:rPr>
              <w:t>3.13</w:t>
            </w:r>
          </w:p>
        </w:tc>
        <w:tc>
          <w:tcPr>
            <w:tcW w:w="1052" w:type="dxa"/>
          </w:tcPr>
          <w:p w:rsidR="003A21F7" w:rsidRDefault="00E21E0F" w:rsidP="002351CD">
            <w:pPr>
              <w:pStyle w:val="TableParagraph"/>
              <w:spacing w:before="223" w:line="276" w:lineRule="auto"/>
              <w:ind w:left="251" w:right="218"/>
              <w:jc w:val="center"/>
              <w:rPr>
                <w:sz w:val="24"/>
              </w:rPr>
            </w:pPr>
            <w:r>
              <w:rPr>
                <w:sz w:val="24"/>
              </w:rPr>
              <w:t>1.06</w:t>
            </w:r>
          </w:p>
        </w:tc>
      </w:tr>
      <w:tr w:rsidR="003A21F7">
        <w:trPr>
          <w:trHeight w:val="359"/>
        </w:trPr>
        <w:tc>
          <w:tcPr>
            <w:tcW w:w="3968" w:type="dxa"/>
          </w:tcPr>
          <w:p w:rsidR="003A21F7" w:rsidRDefault="00E21E0F" w:rsidP="002351CD">
            <w:pPr>
              <w:pStyle w:val="TableParagraph"/>
              <w:spacing w:before="37" w:line="276" w:lineRule="auto"/>
              <w:ind w:left="107"/>
              <w:rPr>
                <w:sz w:val="24"/>
              </w:rPr>
            </w:pPr>
            <w:r>
              <w:rPr>
                <w:spacing w:val="-1"/>
                <w:sz w:val="24"/>
              </w:rPr>
              <w:t>Low</w:t>
            </w:r>
            <w:r>
              <w:rPr>
                <w:spacing w:val="1"/>
                <w:sz w:val="24"/>
              </w:rPr>
              <w:t xml:space="preserve"> </w:t>
            </w:r>
            <w:r>
              <w:rPr>
                <w:spacing w:val="-1"/>
                <w:sz w:val="24"/>
              </w:rPr>
              <w:t>Personal</w:t>
            </w:r>
            <w:r>
              <w:rPr>
                <w:spacing w:val="-12"/>
                <w:sz w:val="24"/>
              </w:rPr>
              <w:t xml:space="preserve"> </w:t>
            </w:r>
            <w:r>
              <w:rPr>
                <w:spacing w:val="-1"/>
                <w:sz w:val="24"/>
              </w:rPr>
              <w:t>Achievement</w:t>
            </w:r>
          </w:p>
        </w:tc>
        <w:tc>
          <w:tcPr>
            <w:tcW w:w="1064" w:type="dxa"/>
          </w:tcPr>
          <w:p w:rsidR="003A21F7" w:rsidRDefault="00E21E0F" w:rsidP="002351CD">
            <w:pPr>
              <w:pStyle w:val="TableParagraph"/>
              <w:spacing w:before="37" w:line="276" w:lineRule="auto"/>
              <w:ind w:left="238" w:right="238"/>
              <w:jc w:val="center"/>
              <w:rPr>
                <w:sz w:val="24"/>
              </w:rPr>
            </w:pPr>
            <w:r>
              <w:rPr>
                <w:sz w:val="24"/>
              </w:rPr>
              <w:t>3.46</w:t>
            </w:r>
          </w:p>
        </w:tc>
        <w:tc>
          <w:tcPr>
            <w:tcW w:w="1082" w:type="dxa"/>
          </w:tcPr>
          <w:p w:rsidR="003A21F7" w:rsidRDefault="00E21E0F" w:rsidP="002351CD">
            <w:pPr>
              <w:pStyle w:val="TableParagraph"/>
              <w:spacing w:before="37" w:line="276" w:lineRule="auto"/>
              <w:ind w:left="240" w:right="259"/>
              <w:jc w:val="center"/>
              <w:rPr>
                <w:sz w:val="24"/>
              </w:rPr>
            </w:pPr>
            <w:r>
              <w:rPr>
                <w:sz w:val="24"/>
              </w:rPr>
              <w:t>0.693</w:t>
            </w:r>
          </w:p>
        </w:tc>
        <w:tc>
          <w:tcPr>
            <w:tcW w:w="1099" w:type="dxa"/>
          </w:tcPr>
          <w:p w:rsidR="003A21F7" w:rsidRDefault="00E21E0F" w:rsidP="002351CD">
            <w:pPr>
              <w:pStyle w:val="TableParagraph"/>
              <w:spacing w:before="37" w:line="276" w:lineRule="auto"/>
              <w:ind w:left="344"/>
              <w:rPr>
                <w:sz w:val="24"/>
              </w:rPr>
            </w:pPr>
            <w:r>
              <w:rPr>
                <w:sz w:val="24"/>
              </w:rPr>
              <w:t>3.40</w:t>
            </w:r>
          </w:p>
        </w:tc>
        <w:tc>
          <w:tcPr>
            <w:tcW w:w="1052" w:type="dxa"/>
          </w:tcPr>
          <w:p w:rsidR="003A21F7" w:rsidRDefault="00E21E0F" w:rsidP="002351CD">
            <w:pPr>
              <w:pStyle w:val="TableParagraph"/>
              <w:spacing w:before="37" w:line="276" w:lineRule="auto"/>
              <w:ind w:left="250" w:right="219"/>
              <w:jc w:val="center"/>
              <w:rPr>
                <w:sz w:val="24"/>
              </w:rPr>
            </w:pPr>
            <w:r>
              <w:rPr>
                <w:sz w:val="24"/>
              </w:rPr>
              <w:t>0.685</w:t>
            </w:r>
          </w:p>
        </w:tc>
      </w:tr>
      <w:tr w:rsidR="003A21F7">
        <w:trPr>
          <w:trHeight w:val="396"/>
        </w:trPr>
        <w:tc>
          <w:tcPr>
            <w:tcW w:w="3968" w:type="dxa"/>
            <w:tcBorders>
              <w:bottom w:val="single" w:sz="4" w:space="0" w:color="000000"/>
            </w:tcBorders>
          </w:tcPr>
          <w:p w:rsidR="003A21F7" w:rsidRDefault="008D5FA3" w:rsidP="002351CD">
            <w:pPr>
              <w:pStyle w:val="TableParagraph"/>
              <w:spacing w:before="37" w:line="276" w:lineRule="auto"/>
              <w:rPr>
                <w:sz w:val="24"/>
              </w:rPr>
            </w:pPr>
            <w:r>
              <w:rPr>
                <w:sz w:val="24"/>
              </w:rPr>
              <w:t xml:space="preserve">  </w:t>
            </w:r>
            <w:r w:rsidR="00E21E0F">
              <w:rPr>
                <w:sz w:val="24"/>
              </w:rPr>
              <w:t>Job</w:t>
            </w:r>
            <w:r w:rsidR="00E21E0F">
              <w:rPr>
                <w:spacing w:val="-5"/>
                <w:sz w:val="24"/>
              </w:rPr>
              <w:t xml:space="preserve"> </w:t>
            </w:r>
            <w:r w:rsidR="00E21E0F">
              <w:rPr>
                <w:sz w:val="24"/>
              </w:rPr>
              <w:t>Burnout</w:t>
            </w:r>
          </w:p>
        </w:tc>
        <w:tc>
          <w:tcPr>
            <w:tcW w:w="1064" w:type="dxa"/>
            <w:tcBorders>
              <w:bottom w:val="single" w:sz="4" w:space="0" w:color="000000"/>
            </w:tcBorders>
          </w:tcPr>
          <w:p w:rsidR="003A21F7" w:rsidRDefault="00E21E0F" w:rsidP="002351CD">
            <w:pPr>
              <w:pStyle w:val="TableParagraph"/>
              <w:spacing w:before="37" w:line="276" w:lineRule="auto"/>
              <w:ind w:left="238" w:right="238"/>
              <w:jc w:val="center"/>
              <w:rPr>
                <w:sz w:val="24"/>
              </w:rPr>
            </w:pPr>
            <w:r>
              <w:rPr>
                <w:sz w:val="24"/>
              </w:rPr>
              <w:t>3.42</w:t>
            </w:r>
          </w:p>
        </w:tc>
        <w:tc>
          <w:tcPr>
            <w:tcW w:w="1082" w:type="dxa"/>
            <w:tcBorders>
              <w:bottom w:val="single" w:sz="4" w:space="0" w:color="000000"/>
            </w:tcBorders>
          </w:tcPr>
          <w:p w:rsidR="003A21F7" w:rsidRDefault="00E21E0F" w:rsidP="002351CD">
            <w:pPr>
              <w:pStyle w:val="TableParagraph"/>
              <w:spacing w:before="37" w:line="276" w:lineRule="auto"/>
              <w:ind w:left="241" w:right="258"/>
              <w:jc w:val="center"/>
              <w:rPr>
                <w:sz w:val="24"/>
              </w:rPr>
            </w:pPr>
            <w:r>
              <w:rPr>
                <w:sz w:val="24"/>
              </w:rPr>
              <w:t>0.700</w:t>
            </w:r>
          </w:p>
        </w:tc>
        <w:tc>
          <w:tcPr>
            <w:tcW w:w="1099" w:type="dxa"/>
            <w:tcBorders>
              <w:bottom w:val="single" w:sz="4" w:space="0" w:color="000000"/>
            </w:tcBorders>
          </w:tcPr>
          <w:p w:rsidR="003A21F7" w:rsidRDefault="00E21E0F" w:rsidP="002351CD">
            <w:pPr>
              <w:pStyle w:val="TableParagraph"/>
              <w:spacing w:before="37" w:line="276" w:lineRule="auto"/>
              <w:ind w:left="345"/>
              <w:rPr>
                <w:sz w:val="24"/>
              </w:rPr>
            </w:pPr>
            <w:r>
              <w:rPr>
                <w:sz w:val="24"/>
              </w:rPr>
              <w:t>3.32</w:t>
            </w:r>
          </w:p>
        </w:tc>
        <w:tc>
          <w:tcPr>
            <w:tcW w:w="1052" w:type="dxa"/>
            <w:tcBorders>
              <w:bottom w:val="single" w:sz="4" w:space="0" w:color="000000"/>
            </w:tcBorders>
          </w:tcPr>
          <w:p w:rsidR="003A21F7" w:rsidRDefault="00E21E0F" w:rsidP="002351CD">
            <w:pPr>
              <w:pStyle w:val="TableParagraph"/>
              <w:spacing w:before="37" w:line="276" w:lineRule="auto"/>
              <w:ind w:left="251" w:right="219"/>
              <w:jc w:val="center"/>
              <w:rPr>
                <w:sz w:val="24"/>
              </w:rPr>
            </w:pPr>
            <w:r>
              <w:rPr>
                <w:sz w:val="24"/>
              </w:rPr>
              <w:t>0.777</w:t>
            </w:r>
          </w:p>
        </w:tc>
      </w:tr>
      <w:tr w:rsidR="003A21F7">
        <w:trPr>
          <w:trHeight w:val="360"/>
        </w:trPr>
        <w:tc>
          <w:tcPr>
            <w:tcW w:w="3968" w:type="dxa"/>
            <w:tcBorders>
              <w:top w:val="single" w:sz="4" w:space="0" w:color="000000"/>
              <w:bottom w:val="single" w:sz="4" w:space="0" w:color="000000"/>
            </w:tcBorders>
            <w:shd w:val="clear" w:color="auto" w:fill="F2F2F2"/>
          </w:tcPr>
          <w:p w:rsidR="003A21F7" w:rsidRDefault="00E21E0F" w:rsidP="002351CD">
            <w:pPr>
              <w:pStyle w:val="TableParagraph"/>
              <w:spacing w:line="276" w:lineRule="auto"/>
              <w:ind w:left="1397" w:right="1397"/>
              <w:jc w:val="center"/>
              <w:rPr>
                <w:sz w:val="24"/>
              </w:rPr>
            </w:pPr>
            <w:r>
              <w:rPr>
                <w:sz w:val="24"/>
              </w:rPr>
              <w:t>Satisfaction</w:t>
            </w:r>
          </w:p>
        </w:tc>
        <w:tc>
          <w:tcPr>
            <w:tcW w:w="1064" w:type="dxa"/>
            <w:tcBorders>
              <w:top w:val="single" w:sz="4" w:space="0" w:color="000000"/>
              <w:bottom w:val="single" w:sz="4" w:space="0" w:color="000000"/>
            </w:tcBorders>
            <w:shd w:val="clear" w:color="auto" w:fill="F2F2F2"/>
          </w:tcPr>
          <w:p w:rsidR="003A21F7" w:rsidRDefault="00E21E0F" w:rsidP="002351CD">
            <w:pPr>
              <w:pStyle w:val="TableParagraph"/>
              <w:spacing w:line="276" w:lineRule="auto"/>
              <w:ind w:left="238" w:right="238"/>
              <w:jc w:val="center"/>
              <w:rPr>
                <w:sz w:val="24"/>
              </w:rPr>
            </w:pPr>
            <w:r>
              <w:rPr>
                <w:sz w:val="24"/>
              </w:rPr>
              <w:t>3.17</w:t>
            </w:r>
          </w:p>
        </w:tc>
        <w:tc>
          <w:tcPr>
            <w:tcW w:w="1082" w:type="dxa"/>
            <w:tcBorders>
              <w:top w:val="single" w:sz="4" w:space="0" w:color="000000"/>
              <w:bottom w:val="single" w:sz="4" w:space="0" w:color="000000"/>
            </w:tcBorders>
            <w:shd w:val="clear" w:color="auto" w:fill="F2F2F2"/>
          </w:tcPr>
          <w:p w:rsidR="003A21F7" w:rsidRDefault="00E21E0F" w:rsidP="002351CD">
            <w:pPr>
              <w:pStyle w:val="TableParagraph"/>
              <w:spacing w:line="276" w:lineRule="auto"/>
              <w:ind w:left="241" w:right="258"/>
              <w:jc w:val="center"/>
              <w:rPr>
                <w:sz w:val="24"/>
              </w:rPr>
            </w:pPr>
            <w:r>
              <w:rPr>
                <w:sz w:val="24"/>
              </w:rPr>
              <w:t>0.743</w:t>
            </w:r>
          </w:p>
        </w:tc>
        <w:tc>
          <w:tcPr>
            <w:tcW w:w="1099" w:type="dxa"/>
            <w:tcBorders>
              <w:top w:val="single" w:sz="4" w:space="0" w:color="000000"/>
              <w:bottom w:val="single" w:sz="4" w:space="0" w:color="000000"/>
            </w:tcBorders>
            <w:shd w:val="clear" w:color="auto" w:fill="F2F2F2"/>
          </w:tcPr>
          <w:p w:rsidR="003A21F7" w:rsidRDefault="00E21E0F" w:rsidP="002351CD">
            <w:pPr>
              <w:pStyle w:val="TableParagraph"/>
              <w:spacing w:line="276" w:lineRule="auto"/>
              <w:ind w:left="345"/>
              <w:rPr>
                <w:sz w:val="24"/>
              </w:rPr>
            </w:pPr>
            <w:r>
              <w:rPr>
                <w:sz w:val="24"/>
              </w:rPr>
              <w:t>3.31</w:t>
            </w:r>
          </w:p>
        </w:tc>
        <w:tc>
          <w:tcPr>
            <w:tcW w:w="1052" w:type="dxa"/>
            <w:tcBorders>
              <w:top w:val="single" w:sz="4" w:space="0" w:color="000000"/>
              <w:bottom w:val="single" w:sz="4" w:space="0" w:color="000000"/>
            </w:tcBorders>
            <w:shd w:val="clear" w:color="auto" w:fill="F2F2F2"/>
          </w:tcPr>
          <w:p w:rsidR="003A21F7" w:rsidRDefault="00E21E0F" w:rsidP="002351CD">
            <w:pPr>
              <w:pStyle w:val="TableParagraph"/>
              <w:spacing w:line="276" w:lineRule="auto"/>
              <w:ind w:left="251" w:right="218"/>
              <w:jc w:val="center"/>
              <w:rPr>
                <w:sz w:val="24"/>
              </w:rPr>
            </w:pPr>
            <w:r>
              <w:rPr>
                <w:sz w:val="24"/>
              </w:rPr>
              <w:t>0.643</w:t>
            </w:r>
          </w:p>
        </w:tc>
      </w:tr>
    </w:tbl>
    <w:p w:rsidR="008D5FA3" w:rsidRDefault="008D5FA3" w:rsidP="007B1D48">
      <w:pPr>
        <w:pStyle w:val="BodyText"/>
        <w:spacing w:before="173" w:line="276" w:lineRule="auto"/>
        <w:ind w:left="0"/>
        <w:jc w:val="both"/>
      </w:pPr>
    </w:p>
    <w:p w:rsidR="003A21F7" w:rsidRDefault="008B1C8F" w:rsidP="002351CD">
      <w:pPr>
        <w:pStyle w:val="BodyText"/>
        <w:spacing w:before="173" w:line="276" w:lineRule="auto"/>
        <w:jc w:val="both"/>
      </w:pPr>
      <w:r>
        <w:t>Shows</w:t>
      </w:r>
      <w:r w:rsidR="00E21E0F">
        <w:rPr>
          <w:spacing w:val="-5"/>
        </w:rPr>
        <w:t xml:space="preserve"> </w:t>
      </w:r>
      <w:r w:rsidR="00E21E0F">
        <w:t>the</w:t>
      </w:r>
      <w:r w:rsidR="00E21E0F">
        <w:rPr>
          <w:spacing w:val="-4"/>
        </w:rPr>
        <w:t xml:space="preserve"> </w:t>
      </w:r>
      <w:r w:rsidR="00E21E0F">
        <w:t>following:</w:t>
      </w:r>
    </w:p>
    <w:p w:rsidR="003A21F7" w:rsidRDefault="00E21E0F" w:rsidP="002351CD">
      <w:pPr>
        <w:pStyle w:val="ListParagraph"/>
        <w:numPr>
          <w:ilvl w:val="0"/>
          <w:numId w:val="2"/>
        </w:numPr>
        <w:tabs>
          <w:tab w:val="left" w:pos="540"/>
        </w:tabs>
        <w:spacing w:before="192" w:line="276" w:lineRule="auto"/>
        <w:ind w:right="175"/>
        <w:jc w:val="both"/>
        <w:rPr>
          <w:sz w:val="24"/>
        </w:rPr>
      </w:pPr>
      <w:r>
        <w:rPr>
          <w:sz w:val="24"/>
        </w:rPr>
        <w:t>That level of job burnout of administrative staff was average at each of the public</w:t>
      </w:r>
      <w:r>
        <w:rPr>
          <w:spacing w:val="1"/>
          <w:sz w:val="24"/>
        </w:rPr>
        <w:t xml:space="preserve"> </w:t>
      </w:r>
      <w:r>
        <w:rPr>
          <w:sz w:val="24"/>
        </w:rPr>
        <w:t>universities and private universities, however, these workers were more vulnerable to</w:t>
      </w:r>
      <w:r>
        <w:rPr>
          <w:spacing w:val="1"/>
          <w:sz w:val="24"/>
        </w:rPr>
        <w:t xml:space="preserve"> </w:t>
      </w:r>
      <w:r>
        <w:rPr>
          <w:sz w:val="24"/>
        </w:rPr>
        <w:t>burnout in the public universities than the private universities, where the average of job</w:t>
      </w:r>
      <w:r>
        <w:rPr>
          <w:spacing w:val="1"/>
          <w:sz w:val="24"/>
        </w:rPr>
        <w:t xml:space="preserve"> </w:t>
      </w:r>
      <w:r>
        <w:rPr>
          <w:sz w:val="24"/>
        </w:rPr>
        <w:t>burnout</w:t>
      </w:r>
      <w:r>
        <w:rPr>
          <w:spacing w:val="-1"/>
          <w:sz w:val="24"/>
        </w:rPr>
        <w:t xml:space="preserve"> </w:t>
      </w:r>
      <w:r>
        <w:rPr>
          <w:sz w:val="24"/>
        </w:rPr>
        <w:t>was</w:t>
      </w:r>
      <w:r>
        <w:rPr>
          <w:spacing w:val="-1"/>
          <w:sz w:val="24"/>
        </w:rPr>
        <w:t xml:space="preserve"> </w:t>
      </w:r>
      <w:r>
        <w:rPr>
          <w:sz w:val="24"/>
        </w:rPr>
        <w:t>3.42 as opposed to 3.37.</w:t>
      </w:r>
    </w:p>
    <w:p w:rsidR="003A21F7" w:rsidRDefault="00E21E0F" w:rsidP="002351CD">
      <w:pPr>
        <w:pStyle w:val="ListParagraph"/>
        <w:numPr>
          <w:ilvl w:val="0"/>
          <w:numId w:val="2"/>
        </w:numPr>
        <w:tabs>
          <w:tab w:val="left" w:pos="540"/>
        </w:tabs>
        <w:spacing w:before="156" w:line="276" w:lineRule="auto"/>
        <w:ind w:right="174"/>
        <w:jc w:val="both"/>
        <w:rPr>
          <w:sz w:val="24"/>
        </w:rPr>
      </w:pPr>
      <w:r>
        <w:rPr>
          <w:sz w:val="24"/>
        </w:rPr>
        <w:t>That</w:t>
      </w:r>
      <w:r>
        <w:rPr>
          <w:spacing w:val="1"/>
          <w:sz w:val="24"/>
        </w:rPr>
        <w:t xml:space="preserve"> </w:t>
      </w:r>
      <w:r>
        <w:rPr>
          <w:sz w:val="24"/>
        </w:rPr>
        <w:t>there</w:t>
      </w:r>
      <w:r>
        <w:rPr>
          <w:spacing w:val="1"/>
          <w:sz w:val="24"/>
        </w:rPr>
        <w:t xml:space="preserve"> </w:t>
      </w:r>
      <w:r>
        <w:rPr>
          <w:sz w:val="24"/>
        </w:rPr>
        <w:t>were</w:t>
      </w:r>
      <w:r>
        <w:rPr>
          <w:spacing w:val="1"/>
          <w:sz w:val="24"/>
        </w:rPr>
        <w:t xml:space="preserve"> </w:t>
      </w:r>
      <w:r>
        <w:rPr>
          <w:sz w:val="24"/>
        </w:rPr>
        <w:t>more</w:t>
      </w:r>
      <w:r>
        <w:rPr>
          <w:spacing w:val="1"/>
          <w:sz w:val="24"/>
        </w:rPr>
        <w:t xml:space="preserve"> </w:t>
      </w:r>
      <w:r>
        <w:rPr>
          <w:sz w:val="24"/>
        </w:rPr>
        <w:t>dimensions</w:t>
      </w:r>
      <w:r>
        <w:rPr>
          <w:spacing w:val="1"/>
          <w:sz w:val="24"/>
        </w:rPr>
        <w:t xml:space="preserve"> </w:t>
      </w:r>
      <w:r>
        <w:rPr>
          <w:sz w:val="24"/>
        </w:rPr>
        <w:t>of</w:t>
      </w:r>
      <w:r>
        <w:rPr>
          <w:spacing w:val="1"/>
          <w:sz w:val="24"/>
        </w:rPr>
        <w:t xml:space="preserve"> </w:t>
      </w:r>
      <w:r>
        <w:rPr>
          <w:sz w:val="24"/>
        </w:rPr>
        <w:t>job</w:t>
      </w:r>
      <w:r>
        <w:rPr>
          <w:spacing w:val="1"/>
          <w:sz w:val="24"/>
        </w:rPr>
        <w:t xml:space="preserve"> </w:t>
      </w:r>
      <w:r>
        <w:rPr>
          <w:sz w:val="24"/>
        </w:rPr>
        <w:t>burnout</w:t>
      </w:r>
      <w:r>
        <w:rPr>
          <w:spacing w:val="1"/>
          <w:sz w:val="24"/>
        </w:rPr>
        <w:t xml:space="preserve"> </w:t>
      </w:r>
      <w:r>
        <w:rPr>
          <w:sz w:val="24"/>
        </w:rPr>
        <w:t>amongst</w:t>
      </w:r>
      <w:r>
        <w:rPr>
          <w:spacing w:val="1"/>
          <w:sz w:val="24"/>
        </w:rPr>
        <w:t xml:space="preserve"> </w:t>
      </w:r>
      <w:r>
        <w:rPr>
          <w:sz w:val="24"/>
        </w:rPr>
        <w:t>workers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public</w:t>
      </w:r>
      <w:r>
        <w:rPr>
          <w:spacing w:val="1"/>
          <w:sz w:val="24"/>
        </w:rPr>
        <w:t xml:space="preserve"> </w:t>
      </w:r>
      <w:r>
        <w:rPr>
          <w:sz w:val="24"/>
        </w:rPr>
        <w:t>universities</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dimension</w:t>
      </w:r>
      <w:r>
        <w:rPr>
          <w:spacing w:val="1"/>
          <w:sz w:val="24"/>
        </w:rPr>
        <w:t xml:space="preserve"> </w:t>
      </w:r>
      <w:r>
        <w:rPr>
          <w:sz w:val="24"/>
        </w:rPr>
        <w:t>of</w:t>
      </w:r>
      <w:r>
        <w:rPr>
          <w:spacing w:val="1"/>
          <w:sz w:val="24"/>
        </w:rPr>
        <w:t xml:space="preserve"> </w:t>
      </w:r>
      <w:r>
        <w:rPr>
          <w:sz w:val="24"/>
        </w:rPr>
        <w:t>low</w:t>
      </w:r>
      <w:r>
        <w:rPr>
          <w:spacing w:val="1"/>
          <w:sz w:val="24"/>
        </w:rPr>
        <w:t xml:space="preserve"> </w:t>
      </w:r>
      <w:r>
        <w:rPr>
          <w:sz w:val="24"/>
        </w:rPr>
        <w:t>personal</w:t>
      </w:r>
      <w:r>
        <w:rPr>
          <w:spacing w:val="1"/>
          <w:sz w:val="24"/>
        </w:rPr>
        <w:t xml:space="preserve"> </w:t>
      </w:r>
      <w:r>
        <w:rPr>
          <w:sz w:val="24"/>
        </w:rPr>
        <w:t>achievement</w:t>
      </w:r>
      <w:r>
        <w:rPr>
          <w:spacing w:val="1"/>
          <w:sz w:val="24"/>
        </w:rPr>
        <w:t xml:space="preserve"> </w:t>
      </w:r>
      <w:r>
        <w:rPr>
          <w:sz w:val="24"/>
        </w:rPr>
        <w:t>with</w:t>
      </w:r>
      <w:r>
        <w:rPr>
          <w:spacing w:val="1"/>
          <w:sz w:val="24"/>
        </w:rPr>
        <w:t xml:space="preserve"> </w:t>
      </w:r>
      <w:r>
        <w:rPr>
          <w:sz w:val="24"/>
        </w:rPr>
        <w:t>a</w:t>
      </w:r>
      <w:r>
        <w:rPr>
          <w:spacing w:val="1"/>
          <w:sz w:val="24"/>
        </w:rPr>
        <w:t xml:space="preserve"> </w:t>
      </w:r>
      <w:r>
        <w:rPr>
          <w:sz w:val="24"/>
        </w:rPr>
        <w:t>mean</w:t>
      </w:r>
      <w:r>
        <w:rPr>
          <w:spacing w:val="1"/>
          <w:sz w:val="24"/>
        </w:rPr>
        <w:t xml:space="preserve"> </w:t>
      </w:r>
      <w:r>
        <w:rPr>
          <w:sz w:val="24"/>
        </w:rPr>
        <w:t>3.46</w:t>
      </w:r>
      <w:r>
        <w:rPr>
          <w:spacing w:val="1"/>
          <w:sz w:val="24"/>
        </w:rPr>
        <w:t xml:space="preserve"> </w:t>
      </w:r>
      <w:r>
        <w:rPr>
          <w:sz w:val="24"/>
        </w:rPr>
        <w:t>and</w:t>
      </w:r>
      <w:r>
        <w:rPr>
          <w:spacing w:val="-57"/>
          <w:sz w:val="24"/>
        </w:rPr>
        <w:t xml:space="preserve"> </w:t>
      </w:r>
      <w:r>
        <w:rPr>
          <w:sz w:val="24"/>
        </w:rPr>
        <w:t>standard deviation 0.693 and then dimension of emotional and physical exhaustion with a</w:t>
      </w:r>
      <w:r>
        <w:rPr>
          <w:spacing w:val="-57"/>
          <w:sz w:val="24"/>
        </w:rPr>
        <w:t xml:space="preserve"> </w:t>
      </w:r>
      <w:r>
        <w:rPr>
          <w:sz w:val="24"/>
        </w:rPr>
        <w:t>mean 3.45 and standard deviation 0.927 and finally dimension of the feeling of negativity</w:t>
      </w:r>
      <w:r>
        <w:rPr>
          <w:spacing w:val="-57"/>
          <w:sz w:val="24"/>
        </w:rPr>
        <w:t xml:space="preserve"> </w:t>
      </w:r>
      <w:r>
        <w:rPr>
          <w:sz w:val="24"/>
        </w:rPr>
        <w:t>in</w:t>
      </w:r>
      <w:r>
        <w:rPr>
          <w:spacing w:val="-1"/>
          <w:sz w:val="24"/>
        </w:rPr>
        <w:t xml:space="preserve"> </w:t>
      </w:r>
      <w:r>
        <w:rPr>
          <w:sz w:val="24"/>
        </w:rPr>
        <w:t>relationships with</w:t>
      </w:r>
      <w:r>
        <w:rPr>
          <w:spacing w:val="-1"/>
          <w:sz w:val="24"/>
        </w:rPr>
        <w:t xml:space="preserve"> </w:t>
      </w:r>
      <w:r>
        <w:rPr>
          <w:sz w:val="24"/>
        </w:rPr>
        <w:t>a mean</w:t>
      </w:r>
      <w:r>
        <w:rPr>
          <w:spacing w:val="-2"/>
          <w:sz w:val="24"/>
        </w:rPr>
        <w:t xml:space="preserve"> </w:t>
      </w:r>
      <w:r>
        <w:rPr>
          <w:sz w:val="24"/>
        </w:rPr>
        <w:t>3.3</w:t>
      </w:r>
      <w:r>
        <w:rPr>
          <w:spacing w:val="-1"/>
          <w:sz w:val="24"/>
        </w:rPr>
        <w:t xml:space="preserve"> </w:t>
      </w:r>
      <w:r>
        <w:rPr>
          <w:sz w:val="24"/>
        </w:rPr>
        <w:t>and</w:t>
      </w:r>
      <w:r>
        <w:rPr>
          <w:spacing w:val="-2"/>
          <w:sz w:val="24"/>
        </w:rPr>
        <w:t xml:space="preserve"> </w:t>
      </w:r>
      <w:r>
        <w:rPr>
          <w:sz w:val="24"/>
        </w:rPr>
        <w:t>a</w:t>
      </w:r>
      <w:r>
        <w:rPr>
          <w:spacing w:val="-1"/>
          <w:sz w:val="24"/>
        </w:rPr>
        <w:t xml:space="preserve"> </w:t>
      </w:r>
      <w:r>
        <w:rPr>
          <w:sz w:val="24"/>
        </w:rPr>
        <w:t>standard</w:t>
      </w:r>
      <w:r>
        <w:rPr>
          <w:spacing w:val="-2"/>
          <w:sz w:val="24"/>
        </w:rPr>
        <w:t xml:space="preserve"> </w:t>
      </w:r>
      <w:r>
        <w:rPr>
          <w:sz w:val="24"/>
        </w:rPr>
        <w:t>deviation</w:t>
      </w:r>
      <w:r>
        <w:rPr>
          <w:spacing w:val="-1"/>
          <w:sz w:val="24"/>
        </w:rPr>
        <w:t xml:space="preserve"> </w:t>
      </w:r>
      <w:r>
        <w:rPr>
          <w:sz w:val="24"/>
        </w:rPr>
        <w:t>0.862.</w:t>
      </w:r>
    </w:p>
    <w:p w:rsidR="007B1D48" w:rsidRDefault="00E21E0F" w:rsidP="002351CD">
      <w:pPr>
        <w:pStyle w:val="ListParagraph"/>
        <w:numPr>
          <w:ilvl w:val="0"/>
          <w:numId w:val="2"/>
        </w:numPr>
        <w:tabs>
          <w:tab w:val="left" w:pos="540"/>
        </w:tabs>
        <w:spacing w:before="80" w:line="276" w:lineRule="auto"/>
        <w:ind w:right="175"/>
        <w:jc w:val="both"/>
        <w:rPr>
          <w:sz w:val="24"/>
        </w:rPr>
      </w:pPr>
      <w:r w:rsidRPr="007B1D48">
        <w:rPr>
          <w:sz w:val="24"/>
        </w:rPr>
        <w:t>That there were more dimensions of job burnout present amongst workers in private</w:t>
      </w:r>
      <w:r w:rsidRPr="007B1D48">
        <w:rPr>
          <w:spacing w:val="1"/>
          <w:sz w:val="24"/>
        </w:rPr>
        <w:t xml:space="preserve"> </w:t>
      </w:r>
      <w:r w:rsidRPr="007B1D48">
        <w:rPr>
          <w:sz w:val="24"/>
        </w:rPr>
        <w:t>universities</w:t>
      </w:r>
      <w:r w:rsidRPr="007B1D48">
        <w:rPr>
          <w:spacing w:val="1"/>
          <w:sz w:val="24"/>
        </w:rPr>
        <w:t xml:space="preserve"> </w:t>
      </w:r>
      <w:r w:rsidRPr="007B1D48">
        <w:rPr>
          <w:sz w:val="24"/>
        </w:rPr>
        <w:t>such</w:t>
      </w:r>
      <w:r w:rsidRPr="007B1D48">
        <w:rPr>
          <w:spacing w:val="1"/>
          <w:sz w:val="24"/>
        </w:rPr>
        <w:t xml:space="preserve"> </w:t>
      </w:r>
      <w:r w:rsidRPr="007B1D48">
        <w:rPr>
          <w:sz w:val="24"/>
        </w:rPr>
        <w:t>as</w:t>
      </w:r>
      <w:r w:rsidRPr="007B1D48">
        <w:rPr>
          <w:spacing w:val="1"/>
          <w:sz w:val="24"/>
        </w:rPr>
        <w:t xml:space="preserve"> </w:t>
      </w:r>
      <w:r w:rsidRPr="007B1D48">
        <w:rPr>
          <w:sz w:val="24"/>
        </w:rPr>
        <w:t>dimension</w:t>
      </w:r>
      <w:r w:rsidRPr="007B1D48">
        <w:rPr>
          <w:spacing w:val="1"/>
          <w:sz w:val="24"/>
        </w:rPr>
        <w:t xml:space="preserve"> </w:t>
      </w:r>
      <w:r w:rsidRPr="007B1D48">
        <w:rPr>
          <w:sz w:val="24"/>
        </w:rPr>
        <w:t>of</w:t>
      </w:r>
      <w:r w:rsidRPr="007B1D48">
        <w:rPr>
          <w:spacing w:val="1"/>
          <w:sz w:val="24"/>
        </w:rPr>
        <w:t xml:space="preserve"> </w:t>
      </w:r>
      <w:r w:rsidRPr="007B1D48">
        <w:rPr>
          <w:sz w:val="24"/>
        </w:rPr>
        <w:t>low</w:t>
      </w:r>
      <w:r w:rsidRPr="007B1D48">
        <w:rPr>
          <w:spacing w:val="1"/>
          <w:sz w:val="24"/>
        </w:rPr>
        <w:t xml:space="preserve"> </w:t>
      </w:r>
      <w:r w:rsidRPr="007B1D48">
        <w:rPr>
          <w:sz w:val="24"/>
        </w:rPr>
        <w:t>personal</w:t>
      </w:r>
      <w:r w:rsidRPr="007B1D48">
        <w:rPr>
          <w:spacing w:val="1"/>
          <w:sz w:val="24"/>
        </w:rPr>
        <w:t xml:space="preserve"> </w:t>
      </w:r>
      <w:r w:rsidRPr="007B1D48">
        <w:rPr>
          <w:sz w:val="24"/>
        </w:rPr>
        <w:t>achievement</w:t>
      </w:r>
      <w:r w:rsidRPr="007B1D48">
        <w:rPr>
          <w:spacing w:val="1"/>
          <w:sz w:val="24"/>
        </w:rPr>
        <w:t xml:space="preserve"> </w:t>
      </w:r>
      <w:r w:rsidRPr="007B1D48">
        <w:rPr>
          <w:sz w:val="24"/>
        </w:rPr>
        <w:t>with</w:t>
      </w:r>
      <w:r w:rsidRPr="007B1D48">
        <w:rPr>
          <w:spacing w:val="1"/>
          <w:sz w:val="24"/>
        </w:rPr>
        <w:t xml:space="preserve"> </w:t>
      </w:r>
      <w:r w:rsidRPr="007B1D48">
        <w:rPr>
          <w:sz w:val="24"/>
        </w:rPr>
        <w:t>a</w:t>
      </w:r>
      <w:r w:rsidRPr="007B1D48">
        <w:rPr>
          <w:spacing w:val="1"/>
          <w:sz w:val="24"/>
        </w:rPr>
        <w:t xml:space="preserve"> </w:t>
      </w:r>
      <w:r w:rsidRPr="007B1D48">
        <w:rPr>
          <w:sz w:val="24"/>
        </w:rPr>
        <w:t>mean</w:t>
      </w:r>
      <w:r w:rsidRPr="007B1D48">
        <w:rPr>
          <w:spacing w:val="1"/>
          <w:sz w:val="24"/>
        </w:rPr>
        <w:t xml:space="preserve"> </w:t>
      </w:r>
      <w:r w:rsidRPr="007B1D48">
        <w:rPr>
          <w:sz w:val="24"/>
        </w:rPr>
        <w:t>3.4</w:t>
      </w:r>
      <w:r w:rsidRPr="007B1D48">
        <w:rPr>
          <w:spacing w:val="60"/>
          <w:sz w:val="24"/>
        </w:rPr>
        <w:t xml:space="preserve"> </w:t>
      </w:r>
      <w:r w:rsidRPr="007B1D48">
        <w:rPr>
          <w:sz w:val="24"/>
        </w:rPr>
        <w:t>and</w:t>
      </w:r>
      <w:r w:rsidRPr="007B1D48">
        <w:rPr>
          <w:spacing w:val="1"/>
          <w:sz w:val="24"/>
        </w:rPr>
        <w:t xml:space="preserve"> </w:t>
      </w:r>
      <w:r w:rsidRPr="007B1D48">
        <w:rPr>
          <w:sz w:val="24"/>
        </w:rPr>
        <w:t>standard deviation 0.685 and then dimension of emotional and physical exhaustion with a</w:t>
      </w:r>
      <w:r w:rsidRPr="007B1D48">
        <w:rPr>
          <w:spacing w:val="-57"/>
          <w:sz w:val="24"/>
        </w:rPr>
        <w:t xml:space="preserve"> </w:t>
      </w:r>
      <w:r w:rsidRPr="007B1D48">
        <w:rPr>
          <w:sz w:val="24"/>
        </w:rPr>
        <w:t>mean 3.37 and standard deviation 0.96 and finally dimension of feelings of negativity in</w:t>
      </w:r>
      <w:r w:rsidRPr="007B1D48">
        <w:rPr>
          <w:spacing w:val="1"/>
          <w:sz w:val="24"/>
        </w:rPr>
        <w:t xml:space="preserve"> </w:t>
      </w:r>
      <w:r w:rsidRPr="007B1D48">
        <w:rPr>
          <w:sz w:val="24"/>
        </w:rPr>
        <w:t>relationships</w:t>
      </w:r>
      <w:r w:rsidRPr="007B1D48">
        <w:rPr>
          <w:spacing w:val="-1"/>
          <w:sz w:val="24"/>
        </w:rPr>
        <w:t xml:space="preserve"> </w:t>
      </w:r>
      <w:r w:rsidRPr="007B1D48">
        <w:rPr>
          <w:sz w:val="24"/>
        </w:rPr>
        <w:t>with a</w:t>
      </w:r>
      <w:r w:rsidRPr="007B1D48">
        <w:rPr>
          <w:spacing w:val="-1"/>
          <w:sz w:val="24"/>
        </w:rPr>
        <w:t xml:space="preserve"> </w:t>
      </w:r>
      <w:r w:rsidRPr="007B1D48">
        <w:rPr>
          <w:sz w:val="24"/>
        </w:rPr>
        <w:t>mean</w:t>
      </w:r>
      <w:r w:rsidRPr="007B1D48">
        <w:rPr>
          <w:spacing w:val="-1"/>
          <w:sz w:val="24"/>
        </w:rPr>
        <w:t xml:space="preserve"> </w:t>
      </w:r>
      <w:r w:rsidRPr="007B1D48">
        <w:rPr>
          <w:sz w:val="24"/>
        </w:rPr>
        <w:t>3.13</w:t>
      </w:r>
      <w:r w:rsidRPr="007B1D48">
        <w:rPr>
          <w:spacing w:val="-2"/>
          <w:sz w:val="24"/>
        </w:rPr>
        <w:t xml:space="preserve"> </w:t>
      </w:r>
      <w:r w:rsidRPr="007B1D48">
        <w:rPr>
          <w:sz w:val="24"/>
        </w:rPr>
        <w:t>and standard</w:t>
      </w:r>
      <w:r w:rsidRPr="007B1D48">
        <w:rPr>
          <w:spacing w:val="-2"/>
          <w:sz w:val="24"/>
        </w:rPr>
        <w:t xml:space="preserve"> </w:t>
      </w:r>
      <w:r w:rsidRPr="007B1D48">
        <w:rPr>
          <w:sz w:val="24"/>
        </w:rPr>
        <w:t>deviation</w:t>
      </w:r>
      <w:r w:rsidRPr="007B1D48">
        <w:rPr>
          <w:spacing w:val="-1"/>
          <w:sz w:val="24"/>
        </w:rPr>
        <w:t xml:space="preserve"> </w:t>
      </w:r>
      <w:r w:rsidRPr="007B1D48">
        <w:rPr>
          <w:sz w:val="24"/>
        </w:rPr>
        <w:t>1.06.</w:t>
      </w:r>
    </w:p>
    <w:p w:rsidR="008D5FA3" w:rsidRPr="007B1D48" w:rsidRDefault="00E21E0F" w:rsidP="007B1D48">
      <w:pPr>
        <w:pStyle w:val="ListParagraph"/>
        <w:numPr>
          <w:ilvl w:val="0"/>
          <w:numId w:val="2"/>
        </w:numPr>
        <w:tabs>
          <w:tab w:val="left" w:pos="540"/>
        </w:tabs>
        <w:spacing w:before="80" w:line="276" w:lineRule="auto"/>
        <w:ind w:right="175"/>
        <w:jc w:val="both"/>
        <w:rPr>
          <w:sz w:val="24"/>
        </w:rPr>
      </w:pPr>
      <w:r w:rsidRPr="007B1D48">
        <w:rPr>
          <w:sz w:val="24"/>
        </w:rPr>
        <w:t>That the level of satisfaction for workers in public universities and private universities in</w:t>
      </w:r>
      <w:r w:rsidRPr="007B1D48">
        <w:rPr>
          <w:spacing w:val="1"/>
          <w:sz w:val="24"/>
        </w:rPr>
        <w:t xml:space="preserve"> </w:t>
      </w:r>
      <w:r w:rsidRPr="007B1D48">
        <w:rPr>
          <w:sz w:val="24"/>
        </w:rPr>
        <w:t>general was average where it reached mean of satisfaction in public universities 3.17 and</w:t>
      </w:r>
      <w:r w:rsidRPr="007B1D48">
        <w:rPr>
          <w:spacing w:val="1"/>
          <w:sz w:val="24"/>
        </w:rPr>
        <w:t xml:space="preserve"> </w:t>
      </w:r>
      <w:r w:rsidRPr="007B1D48">
        <w:rPr>
          <w:sz w:val="24"/>
        </w:rPr>
        <w:t>a standard deviation of 0.743, while there was an observed mean of satisfaction in private</w:t>
      </w:r>
      <w:r w:rsidRPr="007B1D48">
        <w:rPr>
          <w:spacing w:val="-57"/>
          <w:sz w:val="24"/>
        </w:rPr>
        <w:t xml:space="preserve"> </w:t>
      </w:r>
      <w:r w:rsidRPr="007B1D48">
        <w:rPr>
          <w:sz w:val="24"/>
        </w:rPr>
        <w:t>universities 3.31 and a standard deviation of 0.643 this shows that workers in the private</w:t>
      </w:r>
      <w:r w:rsidRPr="007B1D48">
        <w:rPr>
          <w:spacing w:val="1"/>
          <w:sz w:val="24"/>
        </w:rPr>
        <w:t xml:space="preserve"> </w:t>
      </w:r>
      <w:r w:rsidRPr="007B1D48">
        <w:rPr>
          <w:sz w:val="24"/>
        </w:rPr>
        <w:t>universities</w:t>
      </w:r>
      <w:r w:rsidRPr="007B1D48">
        <w:rPr>
          <w:spacing w:val="-1"/>
          <w:sz w:val="24"/>
        </w:rPr>
        <w:t xml:space="preserve"> </w:t>
      </w:r>
      <w:r w:rsidRPr="007B1D48">
        <w:rPr>
          <w:sz w:val="24"/>
        </w:rPr>
        <w:t>have more</w:t>
      </w:r>
      <w:r w:rsidRPr="007B1D48">
        <w:rPr>
          <w:spacing w:val="-1"/>
          <w:sz w:val="24"/>
        </w:rPr>
        <w:t xml:space="preserve"> </w:t>
      </w:r>
      <w:r w:rsidRPr="007B1D48">
        <w:rPr>
          <w:sz w:val="24"/>
        </w:rPr>
        <w:t>satisfaction than</w:t>
      </w:r>
      <w:r w:rsidRPr="007B1D48">
        <w:rPr>
          <w:spacing w:val="-1"/>
          <w:sz w:val="24"/>
        </w:rPr>
        <w:t xml:space="preserve"> </w:t>
      </w:r>
      <w:r w:rsidRPr="007B1D48">
        <w:rPr>
          <w:sz w:val="24"/>
        </w:rPr>
        <w:t>those working</w:t>
      </w:r>
      <w:r w:rsidRPr="007B1D48">
        <w:rPr>
          <w:spacing w:val="-1"/>
          <w:sz w:val="24"/>
        </w:rPr>
        <w:t xml:space="preserve"> </w:t>
      </w:r>
      <w:r w:rsidRPr="007B1D48">
        <w:rPr>
          <w:sz w:val="24"/>
        </w:rPr>
        <w:t>in the public</w:t>
      </w:r>
      <w:r w:rsidRPr="007B1D48">
        <w:rPr>
          <w:spacing w:val="-1"/>
          <w:sz w:val="24"/>
        </w:rPr>
        <w:t xml:space="preserve"> </w:t>
      </w:r>
      <w:r w:rsidRPr="007B1D48">
        <w:rPr>
          <w:sz w:val="24"/>
        </w:rPr>
        <w:t>universities.</w:t>
      </w:r>
    </w:p>
    <w:p w:rsidR="008D5FA3" w:rsidRDefault="008D5FA3" w:rsidP="002351CD">
      <w:pPr>
        <w:pStyle w:val="ListParagraph"/>
        <w:tabs>
          <w:tab w:val="left" w:pos="540"/>
        </w:tabs>
        <w:spacing w:before="80" w:line="276" w:lineRule="auto"/>
        <w:ind w:left="540" w:right="175" w:firstLine="0"/>
        <w:rPr>
          <w:sz w:val="24"/>
        </w:rPr>
      </w:pPr>
    </w:p>
    <w:p w:rsidR="003A21F7" w:rsidRPr="00E429D9" w:rsidRDefault="00E21E0F" w:rsidP="002351CD">
      <w:pPr>
        <w:pStyle w:val="ListParagraph"/>
        <w:numPr>
          <w:ilvl w:val="1"/>
          <w:numId w:val="3"/>
        </w:numPr>
        <w:tabs>
          <w:tab w:val="left" w:pos="601"/>
        </w:tabs>
        <w:spacing w:before="156" w:line="276" w:lineRule="auto"/>
        <w:ind w:hanging="481"/>
        <w:rPr>
          <w:b/>
          <w:bCs/>
          <w:i/>
          <w:sz w:val="24"/>
        </w:rPr>
      </w:pPr>
      <w:r w:rsidRPr="00E429D9">
        <w:rPr>
          <w:b/>
          <w:bCs/>
          <w:i/>
          <w:sz w:val="24"/>
        </w:rPr>
        <w:t>Hypotheses</w:t>
      </w:r>
      <w:r w:rsidRPr="00E429D9">
        <w:rPr>
          <w:b/>
          <w:bCs/>
          <w:i/>
          <w:spacing w:val="-14"/>
          <w:sz w:val="24"/>
        </w:rPr>
        <w:t xml:space="preserve"> </w:t>
      </w:r>
      <w:r w:rsidRPr="00E429D9">
        <w:rPr>
          <w:b/>
          <w:bCs/>
          <w:i/>
          <w:sz w:val="24"/>
        </w:rPr>
        <w:t>Test</w:t>
      </w:r>
    </w:p>
    <w:p w:rsidR="003A21F7" w:rsidRDefault="00E21E0F" w:rsidP="002351CD">
      <w:pPr>
        <w:pStyle w:val="BodyText"/>
        <w:spacing w:before="195" w:line="276" w:lineRule="auto"/>
      </w:pPr>
      <w:r>
        <w:rPr>
          <w:b/>
        </w:rPr>
        <w:t>First</w:t>
      </w:r>
      <w:r>
        <w:rPr>
          <w:b/>
          <w:spacing w:val="24"/>
        </w:rPr>
        <w:t xml:space="preserve"> </w:t>
      </w:r>
      <w:r>
        <w:rPr>
          <w:b/>
        </w:rPr>
        <w:t>Hypothesis</w:t>
      </w:r>
      <w:r>
        <w:t>:</w:t>
      </w:r>
      <w:r>
        <w:rPr>
          <w:spacing w:val="24"/>
        </w:rPr>
        <w:t xml:space="preserve"> </w:t>
      </w:r>
      <w:r>
        <w:t>There</w:t>
      </w:r>
      <w:r>
        <w:rPr>
          <w:spacing w:val="24"/>
        </w:rPr>
        <w:t xml:space="preserve"> </w:t>
      </w:r>
      <w:r>
        <w:t>are</w:t>
      </w:r>
      <w:r>
        <w:rPr>
          <w:spacing w:val="24"/>
        </w:rPr>
        <w:t xml:space="preserve"> </w:t>
      </w:r>
      <w:r>
        <w:t>no</w:t>
      </w:r>
      <w:r>
        <w:rPr>
          <w:spacing w:val="24"/>
        </w:rPr>
        <w:t xml:space="preserve"> </w:t>
      </w:r>
      <w:r>
        <w:t>significant</w:t>
      </w:r>
      <w:r>
        <w:rPr>
          <w:spacing w:val="23"/>
        </w:rPr>
        <w:t xml:space="preserve"> </w:t>
      </w:r>
      <w:r>
        <w:t>differences</w:t>
      </w:r>
      <w:r>
        <w:rPr>
          <w:spacing w:val="24"/>
        </w:rPr>
        <w:t xml:space="preserve"> </w:t>
      </w:r>
      <w:r>
        <w:t>of</w:t>
      </w:r>
      <w:r>
        <w:rPr>
          <w:spacing w:val="25"/>
        </w:rPr>
        <w:t xml:space="preserve"> </w:t>
      </w:r>
      <w:r>
        <w:t>moral</w:t>
      </w:r>
      <w:r>
        <w:rPr>
          <w:spacing w:val="24"/>
        </w:rPr>
        <w:t xml:space="preserve"> </w:t>
      </w:r>
      <w:r>
        <w:t>indications</w:t>
      </w:r>
      <w:r>
        <w:rPr>
          <w:spacing w:val="24"/>
        </w:rPr>
        <w:t xml:space="preserve"> </w:t>
      </w:r>
      <w:r>
        <w:t>between</w:t>
      </w:r>
      <w:r>
        <w:rPr>
          <w:spacing w:val="22"/>
        </w:rPr>
        <w:t xml:space="preserve"> </w:t>
      </w:r>
      <w:r>
        <w:t>public</w:t>
      </w:r>
      <w:r>
        <w:rPr>
          <w:spacing w:val="-57"/>
        </w:rPr>
        <w:t xml:space="preserve"> </w:t>
      </w:r>
      <w:r>
        <w:t>universities</w:t>
      </w:r>
      <w:r>
        <w:rPr>
          <w:spacing w:val="-2"/>
        </w:rPr>
        <w:t xml:space="preserve"> </w:t>
      </w:r>
      <w:r>
        <w:t>and</w:t>
      </w:r>
      <w:r>
        <w:rPr>
          <w:spacing w:val="-1"/>
        </w:rPr>
        <w:t xml:space="preserve"> </w:t>
      </w:r>
      <w:r>
        <w:t>private</w:t>
      </w:r>
      <w:r>
        <w:rPr>
          <w:spacing w:val="-2"/>
        </w:rPr>
        <w:t xml:space="preserve"> </w:t>
      </w:r>
      <w:r>
        <w:t>universities</w:t>
      </w:r>
      <w:r>
        <w:rPr>
          <w:spacing w:val="-2"/>
        </w:rPr>
        <w:t xml:space="preserve"> </w:t>
      </w:r>
      <w:r>
        <w:t>in</w:t>
      </w:r>
      <w:r>
        <w:rPr>
          <w:spacing w:val="-2"/>
        </w:rPr>
        <w:t xml:space="preserve"> </w:t>
      </w:r>
      <w:r>
        <w:t>terms of</w:t>
      </w:r>
      <w:r>
        <w:rPr>
          <w:spacing w:val="-2"/>
        </w:rPr>
        <w:t xml:space="preserve"> </w:t>
      </w:r>
      <w:r>
        <w:t>the</w:t>
      </w:r>
      <w:r>
        <w:rPr>
          <w:spacing w:val="-2"/>
        </w:rPr>
        <w:t xml:space="preserve"> </w:t>
      </w:r>
      <w:r>
        <w:t>level</w:t>
      </w:r>
      <w:r>
        <w:rPr>
          <w:spacing w:val="-2"/>
        </w:rPr>
        <w:t xml:space="preserve"> </w:t>
      </w:r>
      <w:r>
        <w:t>of</w:t>
      </w:r>
      <w:r>
        <w:rPr>
          <w:spacing w:val="-2"/>
        </w:rPr>
        <w:t xml:space="preserve"> </w:t>
      </w:r>
      <w:r>
        <w:t>job</w:t>
      </w:r>
      <w:r>
        <w:rPr>
          <w:spacing w:val="-2"/>
        </w:rPr>
        <w:t xml:space="preserve"> </w:t>
      </w:r>
      <w:r>
        <w:t>burnout.</w:t>
      </w:r>
    </w:p>
    <w:p w:rsidR="00D10A56" w:rsidRPr="0072661E" w:rsidRDefault="00D10A56" w:rsidP="002351CD">
      <w:pPr>
        <w:pStyle w:val="BodyText"/>
        <w:spacing w:before="159" w:line="276" w:lineRule="auto"/>
        <w:ind w:left="119"/>
        <w:rPr>
          <w:b/>
          <w:bCs/>
        </w:rPr>
      </w:pPr>
      <w:r>
        <w:t xml:space="preserve">                                                                    </w:t>
      </w:r>
      <w:r w:rsidR="00E21E0F" w:rsidRPr="0072661E">
        <w:rPr>
          <w:b/>
          <w:bCs/>
        </w:rPr>
        <w:t>Table</w:t>
      </w:r>
      <w:r w:rsidR="00E21E0F" w:rsidRPr="0072661E">
        <w:rPr>
          <w:b/>
          <w:bCs/>
          <w:spacing w:val="-8"/>
        </w:rPr>
        <w:t xml:space="preserve"> </w:t>
      </w:r>
      <w:r w:rsidR="00E21E0F" w:rsidRPr="0072661E">
        <w:rPr>
          <w:b/>
          <w:bCs/>
        </w:rPr>
        <w:t>5.</w:t>
      </w:r>
    </w:p>
    <w:p w:rsidR="003A21F7" w:rsidRPr="0072661E" w:rsidRDefault="00D10A56" w:rsidP="002351CD">
      <w:pPr>
        <w:pStyle w:val="BodyText"/>
        <w:spacing w:before="159" w:line="276" w:lineRule="auto"/>
        <w:ind w:left="119"/>
        <w:rPr>
          <w:b/>
          <w:bCs/>
        </w:rPr>
      </w:pPr>
      <w:r w:rsidRPr="0072661E">
        <w:rPr>
          <w:b/>
          <w:bCs/>
          <w:spacing w:val="-8"/>
        </w:rPr>
        <w:t xml:space="preserve">              </w:t>
      </w:r>
      <w:r w:rsidR="00251C54">
        <w:rPr>
          <w:b/>
          <w:bCs/>
          <w:spacing w:val="-8"/>
        </w:rPr>
        <w:t xml:space="preserve">                    </w:t>
      </w:r>
      <w:r w:rsidR="00E21E0F" w:rsidRPr="0072661E">
        <w:rPr>
          <w:b/>
          <w:bCs/>
          <w:spacing w:val="-8"/>
        </w:rPr>
        <w:t xml:space="preserve"> </w:t>
      </w:r>
      <w:r w:rsidR="00E21E0F" w:rsidRPr="0072661E">
        <w:rPr>
          <w:b/>
          <w:bCs/>
        </w:rPr>
        <w:t>Independent</w:t>
      </w:r>
      <w:r w:rsidR="00E21E0F" w:rsidRPr="0072661E">
        <w:rPr>
          <w:b/>
          <w:bCs/>
          <w:spacing w:val="-7"/>
        </w:rPr>
        <w:t xml:space="preserve"> </w:t>
      </w:r>
      <w:r w:rsidR="00E21E0F" w:rsidRPr="0072661E">
        <w:rPr>
          <w:b/>
          <w:bCs/>
        </w:rPr>
        <w:t>Samples</w:t>
      </w:r>
      <w:r w:rsidR="00E21E0F" w:rsidRPr="0072661E">
        <w:rPr>
          <w:b/>
          <w:bCs/>
          <w:spacing w:val="-12"/>
        </w:rPr>
        <w:t xml:space="preserve"> </w:t>
      </w:r>
      <w:r w:rsidR="00E21E0F" w:rsidRPr="0072661E">
        <w:rPr>
          <w:b/>
          <w:bCs/>
        </w:rPr>
        <w:t>T-Test</w:t>
      </w:r>
      <w:r w:rsidR="00E21E0F" w:rsidRPr="0072661E">
        <w:rPr>
          <w:b/>
          <w:bCs/>
          <w:spacing w:val="-7"/>
        </w:rPr>
        <w:t xml:space="preserve"> </w:t>
      </w:r>
      <w:r w:rsidR="00E21E0F" w:rsidRPr="0072661E">
        <w:rPr>
          <w:b/>
          <w:bCs/>
        </w:rPr>
        <w:t>for</w:t>
      </w:r>
      <w:r w:rsidR="00E21E0F" w:rsidRPr="0072661E">
        <w:rPr>
          <w:b/>
          <w:bCs/>
          <w:spacing w:val="-8"/>
        </w:rPr>
        <w:t xml:space="preserve"> </w:t>
      </w:r>
      <w:r w:rsidR="00E21E0F" w:rsidRPr="0072661E">
        <w:rPr>
          <w:b/>
          <w:bCs/>
        </w:rPr>
        <w:t>job</w:t>
      </w:r>
      <w:r w:rsidR="00E21E0F" w:rsidRPr="0072661E">
        <w:rPr>
          <w:b/>
          <w:bCs/>
          <w:spacing w:val="-7"/>
        </w:rPr>
        <w:t xml:space="preserve"> </w:t>
      </w:r>
      <w:r w:rsidR="00E21E0F" w:rsidRPr="0072661E">
        <w:rPr>
          <w:b/>
          <w:bCs/>
        </w:rPr>
        <w:t>burnout</w:t>
      </w:r>
    </w:p>
    <w:p w:rsidR="003A21F7" w:rsidRDefault="003A21F7" w:rsidP="002351CD">
      <w:pPr>
        <w:pStyle w:val="BodyText"/>
        <w:spacing w:before="2" w:line="276" w:lineRule="auto"/>
        <w:ind w:left="0"/>
        <w:rPr>
          <w:sz w:val="15"/>
        </w:rPr>
      </w:pPr>
    </w:p>
    <w:p w:rsidR="003A21F7" w:rsidRDefault="003A21F7" w:rsidP="002351CD">
      <w:pPr>
        <w:pStyle w:val="BodyText"/>
        <w:spacing w:line="276" w:lineRule="auto"/>
        <w:ind w:left="512"/>
        <w:rPr>
          <w:sz w:val="20"/>
        </w:rPr>
      </w:pPr>
    </w:p>
    <w:p w:rsidR="003A21F7" w:rsidRDefault="00C01BD4" w:rsidP="002351CD">
      <w:pPr>
        <w:spacing w:line="276" w:lineRule="auto"/>
        <w:rPr>
          <w:sz w:val="20"/>
        </w:rPr>
        <w:sectPr w:rsidR="003A21F7">
          <w:pgSz w:w="11910" w:h="16840"/>
          <w:pgMar w:top="1660" w:right="1260" w:bottom="1180" w:left="1320" w:header="858" w:footer="998" w:gutter="0"/>
          <w:cols w:space="720"/>
        </w:sectPr>
      </w:pPr>
      <w:r>
        <w:rPr>
          <w:noProof/>
          <w:sz w:val="20"/>
        </w:rPr>
        <mc:AlternateContent>
          <mc:Choice Requires="wpg">
            <w:drawing>
              <wp:inline distT="0" distB="0" distL="0" distR="0" wp14:anchorId="5950CEEC" wp14:editId="0C1F22A2">
                <wp:extent cx="5495027" cy="845352"/>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027" cy="845352"/>
                          <a:chOff x="-1" y="9"/>
                          <a:chExt cx="8240" cy="1235"/>
                        </a:xfrm>
                      </wpg:grpSpPr>
                      <wps:wsp>
                        <wps:cNvPr id="7" name="AutoShape 161"/>
                        <wps:cNvSpPr>
                          <a:spLocks/>
                        </wps:cNvSpPr>
                        <wps:spPr bwMode="auto">
                          <a:xfrm>
                            <a:off x="-1" y="9"/>
                            <a:ext cx="8240" cy="1200"/>
                          </a:xfrm>
                          <a:custGeom>
                            <a:avLst/>
                            <a:gdLst>
                              <a:gd name="T0" fmla="*/ 4742 w 8240"/>
                              <a:gd name="T1" fmla="+- 0 10 10"/>
                              <a:gd name="T2" fmla="*/ 10 h 1200"/>
                              <a:gd name="T3" fmla="*/ 3544 w 8240"/>
                              <a:gd name="T4" fmla="+- 0 10 10"/>
                              <a:gd name="T5" fmla="*/ 10 h 1200"/>
                              <a:gd name="T6" fmla="*/ 2338 w 8240"/>
                              <a:gd name="T7" fmla="+- 0 10 10"/>
                              <a:gd name="T8" fmla="*/ 10 h 1200"/>
                              <a:gd name="T9" fmla="*/ 1132 w 8240"/>
                              <a:gd name="T10" fmla="+- 0 10 10"/>
                              <a:gd name="T11" fmla="*/ 10 h 1200"/>
                              <a:gd name="T12" fmla="*/ 0 w 8240"/>
                              <a:gd name="T13" fmla="+- 0 10 10"/>
                              <a:gd name="T14" fmla="*/ 10 h 1200"/>
                              <a:gd name="T15" fmla="*/ 0 w 8240"/>
                              <a:gd name="T16" fmla="+- 0 1210 10"/>
                              <a:gd name="T17" fmla="*/ 1210 h 1200"/>
                              <a:gd name="T18" fmla="*/ 1132 w 8240"/>
                              <a:gd name="T19" fmla="+- 0 1210 10"/>
                              <a:gd name="T20" fmla="*/ 1210 h 1200"/>
                              <a:gd name="T21" fmla="*/ 2338 w 8240"/>
                              <a:gd name="T22" fmla="+- 0 1210 10"/>
                              <a:gd name="T23" fmla="*/ 1210 h 1200"/>
                              <a:gd name="T24" fmla="*/ 3544 w 8240"/>
                              <a:gd name="T25" fmla="+- 0 1210 10"/>
                              <a:gd name="T26" fmla="*/ 1210 h 1200"/>
                              <a:gd name="T27" fmla="*/ 4742 w 8240"/>
                              <a:gd name="T28" fmla="+- 0 1210 10"/>
                              <a:gd name="T29" fmla="*/ 1210 h 1200"/>
                              <a:gd name="T30" fmla="*/ 4742 w 8240"/>
                              <a:gd name="T31" fmla="+- 0 10 10"/>
                              <a:gd name="T32" fmla="*/ 10 h 1200"/>
                              <a:gd name="T33" fmla="*/ 8239 w 8240"/>
                              <a:gd name="T34" fmla="+- 0 10 10"/>
                              <a:gd name="T35" fmla="*/ 10 h 1200"/>
                              <a:gd name="T36" fmla="*/ 6488 w 8240"/>
                              <a:gd name="T37" fmla="+- 0 10 10"/>
                              <a:gd name="T38" fmla="*/ 10 h 1200"/>
                              <a:gd name="T39" fmla="*/ 5496 w 8240"/>
                              <a:gd name="T40" fmla="+- 0 10 10"/>
                              <a:gd name="T41" fmla="*/ 10 h 1200"/>
                              <a:gd name="T42" fmla="*/ 4742 w 8240"/>
                              <a:gd name="T43" fmla="+- 0 10 10"/>
                              <a:gd name="T44" fmla="*/ 10 h 1200"/>
                              <a:gd name="T45" fmla="*/ 4742 w 8240"/>
                              <a:gd name="T46" fmla="+- 0 1210 10"/>
                              <a:gd name="T47" fmla="*/ 1210 h 1200"/>
                              <a:gd name="T48" fmla="*/ 5496 w 8240"/>
                              <a:gd name="T49" fmla="+- 0 1210 10"/>
                              <a:gd name="T50" fmla="*/ 1210 h 1200"/>
                              <a:gd name="T51" fmla="*/ 6488 w 8240"/>
                              <a:gd name="T52" fmla="+- 0 1210 10"/>
                              <a:gd name="T53" fmla="*/ 1210 h 1200"/>
                              <a:gd name="T54" fmla="*/ 8239 w 8240"/>
                              <a:gd name="T55" fmla="+- 0 1210 10"/>
                              <a:gd name="T56" fmla="*/ 1210 h 1200"/>
                              <a:gd name="T57" fmla="*/ 8239 w 8240"/>
                              <a:gd name="T58" fmla="+- 0 10 10"/>
                              <a:gd name="T59" fmla="*/ 10 h 12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Lst>
                            <a:rect l="0" t="0" r="r" b="b"/>
                            <a:pathLst>
                              <a:path w="8240" h="1200">
                                <a:moveTo>
                                  <a:pt x="4742" y="0"/>
                                </a:moveTo>
                                <a:lnTo>
                                  <a:pt x="3544" y="0"/>
                                </a:lnTo>
                                <a:lnTo>
                                  <a:pt x="2338" y="0"/>
                                </a:lnTo>
                                <a:lnTo>
                                  <a:pt x="1132" y="0"/>
                                </a:lnTo>
                                <a:lnTo>
                                  <a:pt x="0" y="0"/>
                                </a:lnTo>
                                <a:lnTo>
                                  <a:pt x="0" y="1200"/>
                                </a:lnTo>
                                <a:lnTo>
                                  <a:pt x="1132" y="1200"/>
                                </a:lnTo>
                                <a:lnTo>
                                  <a:pt x="2338" y="1200"/>
                                </a:lnTo>
                                <a:lnTo>
                                  <a:pt x="3544" y="1200"/>
                                </a:lnTo>
                                <a:lnTo>
                                  <a:pt x="4742" y="1200"/>
                                </a:lnTo>
                                <a:lnTo>
                                  <a:pt x="4742" y="0"/>
                                </a:lnTo>
                                <a:close/>
                                <a:moveTo>
                                  <a:pt x="8239" y="0"/>
                                </a:moveTo>
                                <a:lnTo>
                                  <a:pt x="6488" y="0"/>
                                </a:lnTo>
                                <a:lnTo>
                                  <a:pt x="5496" y="0"/>
                                </a:lnTo>
                                <a:lnTo>
                                  <a:pt x="4742" y="0"/>
                                </a:lnTo>
                                <a:lnTo>
                                  <a:pt x="4742" y="1200"/>
                                </a:lnTo>
                                <a:lnTo>
                                  <a:pt x="5496" y="1200"/>
                                </a:lnTo>
                                <a:lnTo>
                                  <a:pt x="6488" y="1200"/>
                                </a:lnTo>
                                <a:lnTo>
                                  <a:pt x="8239" y="1200"/>
                                </a:lnTo>
                                <a:lnTo>
                                  <a:pt x="8239" y="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162"/>
                        <wps:cNvSpPr>
                          <a:spLocks/>
                        </wps:cNvSpPr>
                        <wps:spPr bwMode="auto">
                          <a:xfrm>
                            <a:off x="-1" y="24"/>
                            <a:ext cx="8238" cy="1220"/>
                          </a:xfrm>
                          <a:custGeom>
                            <a:avLst/>
                            <a:gdLst>
                              <a:gd name="T0" fmla="+- 0 8239 1"/>
                              <a:gd name="T1" fmla="*/ T0 w 8238"/>
                              <a:gd name="T2" fmla="*/ 1210 h 1220"/>
                              <a:gd name="T3" fmla="+- 0 1 1"/>
                              <a:gd name="T4" fmla="*/ T3 w 8238"/>
                              <a:gd name="T5" fmla="*/ 1210 h 1220"/>
                              <a:gd name="T6" fmla="+- 0 1 1"/>
                              <a:gd name="T7" fmla="*/ T6 w 8238"/>
                              <a:gd name="T8" fmla="*/ 1219 h 1220"/>
                              <a:gd name="T9" fmla="+- 0 8239 1"/>
                              <a:gd name="T10" fmla="*/ T9 w 8238"/>
                              <a:gd name="T11" fmla="*/ 1219 h 1220"/>
                              <a:gd name="T12" fmla="+- 0 8239 1"/>
                              <a:gd name="T13" fmla="*/ T12 w 8238"/>
                              <a:gd name="T14" fmla="*/ 1210 h 1220"/>
                              <a:gd name="T15" fmla="+- 0 8239 1"/>
                              <a:gd name="T16" fmla="*/ T15 w 8238"/>
                              <a:gd name="T17" fmla="*/ 0 h 1220"/>
                              <a:gd name="T18" fmla="+- 0 1 1"/>
                              <a:gd name="T19" fmla="*/ T18 w 8238"/>
                              <a:gd name="T20" fmla="*/ 0 h 1220"/>
                              <a:gd name="T21" fmla="+- 0 1 1"/>
                              <a:gd name="T22" fmla="*/ T21 w 8238"/>
                              <a:gd name="T23" fmla="*/ 10 h 1220"/>
                              <a:gd name="T24" fmla="+- 0 8239 1"/>
                              <a:gd name="T25" fmla="*/ T24 w 8238"/>
                              <a:gd name="T26" fmla="*/ 10 h 1220"/>
                              <a:gd name="T27" fmla="+- 0 8239 1"/>
                              <a:gd name="T28" fmla="*/ T27 w 8238"/>
                              <a:gd name="T29" fmla="*/ 0 h 122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8238" h="1220">
                                <a:moveTo>
                                  <a:pt x="8238" y="1210"/>
                                </a:moveTo>
                                <a:lnTo>
                                  <a:pt x="0" y="1210"/>
                                </a:lnTo>
                                <a:lnTo>
                                  <a:pt x="0" y="1219"/>
                                </a:lnTo>
                                <a:lnTo>
                                  <a:pt x="8238" y="1219"/>
                                </a:lnTo>
                                <a:lnTo>
                                  <a:pt x="8238" y="1210"/>
                                </a:lnTo>
                                <a:close/>
                                <a:moveTo>
                                  <a:pt x="8238" y="0"/>
                                </a:moveTo>
                                <a:lnTo>
                                  <a:pt x="0" y="0"/>
                                </a:lnTo>
                                <a:lnTo>
                                  <a:pt x="0" y="10"/>
                                </a:lnTo>
                                <a:lnTo>
                                  <a:pt x="8238" y="10"/>
                                </a:lnTo>
                                <a:lnTo>
                                  <a:pt x="82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63"/>
                        <wps:cNvSpPr txBox="1">
                          <a:spLocks noChangeArrowheads="1"/>
                        </wps:cNvSpPr>
                        <wps:spPr bwMode="auto">
                          <a:xfrm>
                            <a:off x="-1" y="20"/>
                            <a:ext cx="2461" cy="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C71" w:rsidRPr="00C01BD4" w:rsidRDefault="00667C71" w:rsidP="00C01BD4">
                              <w:pPr>
                                <w:spacing w:line="266" w:lineRule="exact"/>
                                <w:ind w:left="1273" w:right="208"/>
                                <w:jc w:val="center"/>
                                <w:rPr>
                                  <w:sz w:val="24"/>
                                  <w:szCs w:val="24"/>
                                </w:rPr>
                              </w:pPr>
                              <w:r w:rsidRPr="00C01BD4">
                                <w:rPr>
                                  <w:sz w:val="24"/>
                                  <w:szCs w:val="24"/>
                                </w:rPr>
                                <w:t>Mean</w:t>
                              </w:r>
                            </w:p>
                            <w:p w:rsidR="00667C71" w:rsidRPr="00C01BD4" w:rsidRDefault="00667C71" w:rsidP="00C01BD4">
                              <w:pPr>
                                <w:tabs>
                                  <w:tab w:val="left" w:pos="1259"/>
                                </w:tabs>
                                <w:spacing w:before="114" w:line="122" w:lineRule="auto"/>
                                <w:ind w:left="1087" w:right="18" w:hanging="1088"/>
                                <w:rPr>
                                  <w:sz w:val="24"/>
                                  <w:szCs w:val="24"/>
                                </w:rPr>
                              </w:pPr>
                              <w:r w:rsidRPr="00C01BD4">
                                <w:rPr>
                                  <w:sz w:val="24"/>
                                  <w:szCs w:val="24"/>
                                </w:rPr>
                                <w:t>Variable</w:t>
                              </w:r>
                              <w:r w:rsidRPr="00C01BD4">
                                <w:rPr>
                                  <w:sz w:val="24"/>
                                  <w:szCs w:val="24"/>
                                </w:rPr>
                                <w:tab/>
                              </w:r>
                              <w:r w:rsidRPr="00C01BD4">
                                <w:rPr>
                                  <w:sz w:val="24"/>
                                  <w:szCs w:val="24"/>
                                </w:rPr>
                                <w:tab/>
                              </w:r>
                              <w:r w:rsidRPr="00C01BD4">
                                <w:rPr>
                                  <w:position w:val="14"/>
                                  <w:sz w:val="24"/>
                                  <w:szCs w:val="24"/>
                                </w:rPr>
                                <w:t>Public</w:t>
                              </w:r>
                              <w:r w:rsidRPr="00C01BD4">
                                <w:rPr>
                                  <w:spacing w:val="1"/>
                                  <w:position w:val="14"/>
                                  <w:sz w:val="24"/>
                                  <w:szCs w:val="24"/>
                                </w:rPr>
                                <w:t xml:space="preserve"> </w:t>
                              </w:r>
                              <w:r>
                                <w:rPr>
                                  <w:sz w:val="24"/>
                                  <w:szCs w:val="24"/>
                                </w:rPr>
                                <w:t>Universiti</w:t>
                              </w:r>
                              <w:r w:rsidRPr="00C01BD4">
                                <w:rPr>
                                  <w:sz w:val="24"/>
                                  <w:szCs w:val="24"/>
                                </w:rPr>
                                <w:t>es</w:t>
                              </w:r>
                            </w:p>
                          </w:txbxContent>
                        </wps:txbx>
                        <wps:bodyPr rot="0" vert="horz" wrap="square" lIns="0" tIns="0" rIns="0" bIns="0" anchor="t" anchorCtr="0" upright="1">
                          <a:noAutofit/>
                        </wps:bodyPr>
                      </wps:wsp>
                      <wps:wsp>
                        <wps:cNvPr id="15" name="Text Box 164"/>
                        <wps:cNvSpPr txBox="1">
                          <a:spLocks noChangeArrowheads="1"/>
                        </wps:cNvSpPr>
                        <wps:spPr bwMode="auto">
                          <a:xfrm>
                            <a:off x="2460" y="20"/>
                            <a:ext cx="1225" cy="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C71" w:rsidRPr="00C01BD4" w:rsidRDefault="00667C71" w:rsidP="00C01BD4">
                              <w:pPr>
                                <w:spacing w:line="242" w:lineRule="auto"/>
                                <w:ind w:right="18" w:hanging="2"/>
                                <w:jc w:val="center"/>
                                <w:rPr>
                                  <w:sz w:val="24"/>
                                  <w:szCs w:val="24"/>
                                </w:rPr>
                              </w:pPr>
                              <w:r w:rsidRPr="00C01BD4">
                                <w:rPr>
                                  <w:sz w:val="24"/>
                                  <w:szCs w:val="24"/>
                                </w:rPr>
                                <w:t>Mean</w:t>
                              </w:r>
                              <w:r w:rsidRPr="00C01BD4">
                                <w:rPr>
                                  <w:spacing w:val="1"/>
                                  <w:sz w:val="24"/>
                                  <w:szCs w:val="24"/>
                                </w:rPr>
                                <w:t xml:space="preserve"> </w:t>
                              </w:r>
                              <w:r w:rsidRPr="00C01BD4">
                                <w:rPr>
                                  <w:sz w:val="24"/>
                                  <w:szCs w:val="24"/>
                                </w:rPr>
                                <w:t>Private</w:t>
                              </w:r>
                              <w:r w:rsidRPr="00C01BD4">
                                <w:rPr>
                                  <w:spacing w:val="1"/>
                                  <w:sz w:val="24"/>
                                  <w:szCs w:val="24"/>
                                </w:rPr>
                                <w:t xml:space="preserve"> </w:t>
                              </w:r>
                              <w:proofErr w:type="spellStart"/>
                              <w:r w:rsidRPr="00C01BD4">
                                <w:rPr>
                                  <w:sz w:val="24"/>
                                  <w:szCs w:val="24"/>
                                </w:rPr>
                                <w:t>Universiti</w:t>
                              </w:r>
                              <w:proofErr w:type="spellEnd"/>
                              <w:r w:rsidRPr="00C01BD4">
                                <w:rPr>
                                  <w:spacing w:val="-57"/>
                                  <w:sz w:val="24"/>
                                  <w:szCs w:val="24"/>
                                </w:rPr>
                                <w:t xml:space="preserve"> </w:t>
                              </w:r>
                              <w:proofErr w:type="spellStart"/>
                              <w:r w:rsidRPr="00C01BD4">
                                <w:rPr>
                                  <w:sz w:val="24"/>
                                  <w:szCs w:val="24"/>
                                </w:rPr>
                                <w:t>es</w:t>
                              </w:r>
                              <w:proofErr w:type="spellEnd"/>
                            </w:p>
                          </w:txbxContent>
                        </wps:txbx>
                        <wps:bodyPr rot="0" vert="horz" wrap="square" lIns="0" tIns="0" rIns="0" bIns="0" anchor="t" anchorCtr="0" upright="1">
                          <a:noAutofit/>
                        </wps:bodyPr>
                      </wps:wsp>
                      <wps:wsp>
                        <wps:cNvPr id="16" name="Text Box 165"/>
                        <wps:cNvSpPr txBox="1">
                          <a:spLocks noChangeArrowheads="1"/>
                        </wps:cNvSpPr>
                        <wps:spPr bwMode="auto">
                          <a:xfrm>
                            <a:off x="3880" y="160"/>
                            <a:ext cx="1190"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C71" w:rsidRPr="00EB3F0E" w:rsidRDefault="00667C71" w:rsidP="00C01BD4">
                              <w:pPr>
                                <w:spacing w:line="242" w:lineRule="auto"/>
                                <w:ind w:right="18" w:hanging="2"/>
                                <w:jc w:val="center"/>
                                <w:rPr>
                                  <w:sz w:val="20"/>
                                  <w:szCs w:val="20"/>
                                </w:rPr>
                              </w:pPr>
                              <w:r w:rsidRPr="00EB3F0E">
                                <w:rPr>
                                  <w:sz w:val="20"/>
                                  <w:szCs w:val="20"/>
                                </w:rPr>
                                <w:t>Mean</w:t>
                              </w:r>
                              <w:r w:rsidRPr="00EB3F0E">
                                <w:rPr>
                                  <w:spacing w:val="1"/>
                                  <w:sz w:val="20"/>
                                  <w:szCs w:val="20"/>
                                </w:rPr>
                                <w:t xml:space="preserve"> </w:t>
                              </w:r>
                              <w:proofErr w:type="spellStart"/>
                              <w:r w:rsidRPr="00EB3F0E">
                                <w:rPr>
                                  <w:spacing w:val="-1"/>
                                  <w:sz w:val="20"/>
                                  <w:szCs w:val="20"/>
                                </w:rPr>
                                <w:t>D</w:t>
                              </w:r>
                              <w:r w:rsidRPr="00C01BD4">
                                <w:rPr>
                                  <w:spacing w:val="-1"/>
                                  <w:sz w:val="24"/>
                                  <w:szCs w:val="24"/>
                                </w:rPr>
                                <w:t>ifferenc</w:t>
                              </w:r>
                              <w:proofErr w:type="spellEnd"/>
                              <w:r w:rsidRPr="00C01BD4">
                                <w:rPr>
                                  <w:spacing w:val="-57"/>
                                  <w:sz w:val="24"/>
                                  <w:szCs w:val="24"/>
                                </w:rPr>
                                <w:t xml:space="preserve"> </w:t>
                              </w:r>
                              <w:r w:rsidRPr="00C01BD4">
                                <w:rPr>
                                  <w:sz w:val="24"/>
                                  <w:szCs w:val="24"/>
                                </w:rPr>
                                <w:t>e</w:t>
                              </w:r>
                            </w:p>
                          </w:txbxContent>
                        </wps:txbx>
                        <wps:bodyPr rot="0" vert="horz" wrap="square" lIns="0" tIns="0" rIns="0" bIns="0" anchor="t" anchorCtr="0" upright="1">
                          <a:noAutofit/>
                        </wps:bodyPr>
                      </wps:wsp>
                      <wps:wsp>
                        <wps:cNvPr id="17" name="Text Box 166"/>
                        <wps:cNvSpPr txBox="1">
                          <a:spLocks noChangeArrowheads="1"/>
                        </wps:cNvSpPr>
                        <wps:spPr bwMode="auto">
                          <a:xfrm>
                            <a:off x="5214" y="440"/>
                            <a:ext cx="16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C71" w:rsidRDefault="00667C71" w:rsidP="00C01BD4">
                              <w:pPr>
                                <w:spacing w:line="266" w:lineRule="exact"/>
                                <w:rPr>
                                  <w:sz w:val="24"/>
                                </w:rPr>
                              </w:pPr>
                              <w:r>
                                <w:rPr>
                                  <w:sz w:val="24"/>
                                </w:rPr>
                                <w:t>T</w:t>
                              </w:r>
                            </w:p>
                          </w:txbxContent>
                        </wps:txbx>
                        <wps:bodyPr rot="0" vert="horz" wrap="square" lIns="0" tIns="0" rIns="0" bIns="0" anchor="t" anchorCtr="0" upright="1">
                          <a:noAutofit/>
                        </wps:bodyPr>
                      </wps:wsp>
                      <wps:wsp>
                        <wps:cNvPr id="18" name="Text Box 167"/>
                        <wps:cNvSpPr txBox="1">
                          <a:spLocks noChangeArrowheads="1"/>
                        </wps:cNvSpPr>
                        <wps:spPr bwMode="auto">
                          <a:xfrm>
                            <a:off x="5832" y="440"/>
                            <a:ext cx="34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C71" w:rsidRDefault="00667C71" w:rsidP="00C01BD4">
                              <w:pPr>
                                <w:spacing w:line="266" w:lineRule="exact"/>
                                <w:rPr>
                                  <w:sz w:val="24"/>
                                </w:rPr>
                              </w:pPr>
                              <w:r>
                                <w:rPr>
                                  <w:sz w:val="24"/>
                                </w:rPr>
                                <w:t>Sig</w:t>
                              </w:r>
                            </w:p>
                          </w:txbxContent>
                        </wps:txbx>
                        <wps:bodyPr rot="0" vert="horz" wrap="square" lIns="0" tIns="0" rIns="0" bIns="0" anchor="t" anchorCtr="0" upright="1">
                          <a:noAutofit/>
                        </wps:bodyPr>
                      </wps:wsp>
                      <wps:wsp>
                        <wps:cNvPr id="19" name="Text Box 168"/>
                        <wps:cNvSpPr txBox="1">
                          <a:spLocks noChangeArrowheads="1"/>
                        </wps:cNvSpPr>
                        <wps:spPr bwMode="auto">
                          <a:xfrm>
                            <a:off x="6764" y="299"/>
                            <a:ext cx="1219"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C71" w:rsidRDefault="00667C71" w:rsidP="00C01BD4">
                              <w:pPr>
                                <w:spacing w:line="244" w:lineRule="auto"/>
                                <w:ind w:right="11" w:firstLine="128"/>
                                <w:rPr>
                                  <w:sz w:val="24"/>
                                </w:rPr>
                              </w:pPr>
                              <w:r>
                                <w:rPr>
                                  <w:sz w:val="24"/>
                                </w:rPr>
                                <w:t>Statistical</w:t>
                              </w:r>
                              <w:r>
                                <w:rPr>
                                  <w:spacing w:val="1"/>
                                  <w:sz w:val="24"/>
                                </w:rPr>
                                <w:t xml:space="preserve"> </w:t>
                              </w:r>
                              <w:r>
                                <w:rPr>
                                  <w:spacing w:val="-1"/>
                                  <w:sz w:val="24"/>
                                </w:rPr>
                                <w:t>Significance</w:t>
                              </w:r>
                            </w:p>
                          </w:txbxContent>
                        </wps:txbx>
                        <wps:bodyPr rot="0" vert="horz" wrap="square" lIns="0" tIns="0" rIns="0" bIns="0" anchor="t" anchorCtr="0" upright="1">
                          <a:noAutofit/>
                        </wps:bodyPr>
                      </wps:wsp>
                    </wpg:wgp>
                  </a:graphicData>
                </a:graphic>
              </wp:inline>
            </w:drawing>
          </mc:Choice>
          <mc:Fallback>
            <w:pict>
              <v:group id="Group 2" o:spid="_x0000_s1031" style="width:432.7pt;height:66.55pt;mso-position-horizontal-relative:char;mso-position-vertical-relative:line" coordorigin="-1,9" coordsize="8240,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">
                <v:shape id="AutoShape 161" o:spid="_x0000_s1032" style="position:absolute;left:-1;top:9;width:8240;height:1200;visibility:visible;mso-wrap-style:square;v-text-anchor:top" coordsize="8240,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vE8MA&#10;AADaAAAADwAAAGRycy9kb3ducmV2LnhtbESPQWsCMRSE7wX/Q3hCbzVbLSpbo4hFqAcprvb+unnu&#10;Lklelk2q679vhILHYWa+YRar3llxoS40nhW8jjIQxKXXDVcKTsftyxxEiMgarWdScKMAq+XgaYG5&#10;9lc+0KWIlUgQDjkqqGNscylDWZPDMPItcfLOvnMYk+wqqTu8JrizcpxlU+mw4bRQY0ubmkpT/DoF&#10;xhbf5jjeNZPpj/2Yzc/m621vlHoe9ut3EJH6+Aj/tz+1ghncr6Qb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vE8MAAADaAAAADwAAAAAAAAAAAAAAAACYAgAAZHJzL2Rv&#10;d25yZXYueG1sUEsFBgAAAAAEAAQA9QAAAIgDAAAAAA==&#10;" path="m4742,l3544,,2338,,1132,,,,,1200r1132,l2338,1200r1206,l4742,1200,4742,xm8239,l6488,,5496,,4742,r,1200l5496,1200r992,l8239,1200,8239,xe" fillcolor="#f2f2f2" stroked="f">
                  <v:path arrowok="t" o:connecttype="custom" o:connectlocs="4742,10;3544,10;2338,10;1132,10;0,10;0,1210;1132,1210;2338,1210;3544,1210;4742,1210;4742,10;8239,10;6488,10;5496,10;4742,10;4742,1210;5496,1210;6488,1210;8239,1210;8239,10" o:connectangles="0,0,0,0,0,0,0,0,0,0,0,0,0,0,0,0,0,0,0,0"/>
                </v:shape>
                <v:shape id="AutoShape 162" o:spid="_x0000_s1033" style="position:absolute;left:-1;top:24;width:8238;height:1220;visibility:visible;mso-wrap-style:square;v-text-anchor:top" coordsize="8238,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oaqMQA&#10;AADbAAAADwAAAGRycy9kb3ducmV2LnhtbERPTWvCQBC9C/0PyxS86aYKItFNKG0EiyDUlqK3ITsm&#10;abOzMbtN4r/vCkJv83ifs04HU4uOWldZVvA0jUAQ51ZXXCj4/NhMliCcR9ZYWyYFV3KQJg+jNcba&#10;9vxO3cEXIoSwi1FB6X0TS+nykgy6qW2IA3e2rUEfYFtI3WIfwk0tZ1G0kAYrDg0lNvRSUv5z+DUK&#10;+r372h03RXZZvs4up+47e9vNM6XGj8PzCoSnwf+L7+6tDvPncPslHC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qGqjEAAAA2wAAAA8AAAAAAAAAAAAAAAAAmAIAAGRycy9k&#10;b3ducmV2LnhtbFBLBQYAAAAABAAEAPUAAACJAwAAAAA=&#10;" path="m8238,1210l,1210r,9l8238,1219r,-9xm8238,l,,,10r8238,l8238,xe" fillcolor="black" stroked="f">
                  <v:path arrowok="t" o:connecttype="custom" o:connectlocs="8238,1210;0,1210;0,1219;8238,1219;8238,1210;8238,0;0,0;0,10;8238,10;8238,0" o:connectangles="0,0,0,0,0,0,0,0,0,0"/>
                </v:shape>
                <v:shape id="Text Box 163" o:spid="_x0000_s1034" type="#_x0000_t202" style="position:absolute;left:-1;top:20;width:2461;height:1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667C71" w:rsidRPr="00C01BD4" w:rsidRDefault="00667C71" w:rsidP="00C01BD4">
                        <w:pPr>
                          <w:spacing w:line="266" w:lineRule="exact"/>
                          <w:ind w:left="1273" w:right="208"/>
                          <w:jc w:val="center"/>
                          <w:rPr>
                            <w:sz w:val="24"/>
                            <w:szCs w:val="24"/>
                          </w:rPr>
                        </w:pPr>
                        <w:r w:rsidRPr="00C01BD4">
                          <w:rPr>
                            <w:sz w:val="24"/>
                            <w:szCs w:val="24"/>
                          </w:rPr>
                          <w:t>Mean</w:t>
                        </w:r>
                      </w:p>
                      <w:p w:rsidR="00667C71" w:rsidRPr="00C01BD4" w:rsidRDefault="00667C71" w:rsidP="00C01BD4">
                        <w:pPr>
                          <w:tabs>
                            <w:tab w:val="left" w:pos="1259"/>
                          </w:tabs>
                          <w:spacing w:before="114" w:line="122" w:lineRule="auto"/>
                          <w:ind w:left="1087" w:right="18" w:hanging="1088"/>
                          <w:rPr>
                            <w:sz w:val="24"/>
                            <w:szCs w:val="24"/>
                          </w:rPr>
                        </w:pPr>
                        <w:r w:rsidRPr="00C01BD4">
                          <w:rPr>
                            <w:sz w:val="24"/>
                            <w:szCs w:val="24"/>
                          </w:rPr>
                          <w:t>Variable</w:t>
                        </w:r>
                        <w:r w:rsidRPr="00C01BD4">
                          <w:rPr>
                            <w:sz w:val="24"/>
                            <w:szCs w:val="24"/>
                          </w:rPr>
                          <w:tab/>
                        </w:r>
                        <w:r w:rsidRPr="00C01BD4">
                          <w:rPr>
                            <w:sz w:val="24"/>
                            <w:szCs w:val="24"/>
                          </w:rPr>
                          <w:tab/>
                        </w:r>
                        <w:r w:rsidRPr="00C01BD4">
                          <w:rPr>
                            <w:position w:val="14"/>
                            <w:sz w:val="24"/>
                            <w:szCs w:val="24"/>
                          </w:rPr>
                          <w:t>Public</w:t>
                        </w:r>
                        <w:r w:rsidRPr="00C01BD4">
                          <w:rPr>
                            <w:spacing w:val="1"/>
                            <w:position w:val="14"/>
                            <w:sz w:val="24"/>
                            <w:szCs w:val="24"/>
                          </w:rPr>
                          <w:t xml:space="preserve"> </w:t>
                        </w:r>
                        <w:r>
                          <w:rPr>
                            <w:sz w:val="24"/>
                            <w:szCs w:val="24"/>
                          </w:rPr>
                          <w:t>Universiti</w:t>
                        </w:r>
                        <w:r w:rsidRPr="00C01BD4">
                          <w:rPr>
                            <w:sz w:val="24"/>
                            <w:szCs w:val="24"/>
                          </w:rPr>
                          <w:t>es</w:t>
                        </w:r>
                      </w:p>
                    </w:txbxContent>
                  </v:textbox>
                </v:shape>
                <v:shape id="Text Box 164" o:spid="_x0000_s1035" type="#_x0000_t202" style="position:absolute;left:2460;top:20;width:1225;height:1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667C71" w:rsidRPr="00C01BD4" w:rsidRDefault="00667C71" w:rsidP="00C01BD4">
                        <w:pPr>
                          <w:spacing w:line="242" w:lineRule="auto"/>
                          <w:ind w:right="18" w:hanging="2"/>
                          <w:jc w:val="center"/>
                          <w:rPr>
                            <w:sz w:val="24"/>
                            <w:szCs w:val="24"/>
                          </w:rPr>
                        </w:pPr>
                        <w:r w:rsidRPr="00C01BD4">
                          <w:rPr>
                            <w:sz w:val="24"/>
                            <w:szCs w:val="24"/>
                          </w:rPr>
                          <w:t>Mean</w:t>
                        </w:r>
                        <w:r w:rsidRPr="00C01BD4">
                          <w:rPr>
                            <w:spacing w:val="1"/>
                            <w:sz w:val="24"/>
                            <w:szCs w:val="24"/>
                          </w:rPr>
                          <w:t xml:space="preserve"> </w:t>
                        </w:r>
                        <w:r w:rsidRPr="00C01BD4">
                          <w:rPr>
                            <w:sz w:val="24"/>
                            <w:szCs w:val="24"/>
                          </w:rPr>
                          <w:t>Private</w:t>
                        </w:r>
                        <w:r w:rsidRPr="00C01BD4">
                          <w:rPr>
                            <w:spacing w:val="1"/>
                            <w:sz w:val="24"/>
                            <w:szCs w:val="24"/>
                          </w:rPr>
                          <w:t xml:space="preserve"> </w:t>
                        </w:r>
                        <w:proofErr w:type="spellStart"/>
                        <w:r w:rsidRPr="00C01BD4">
                          <w:rPr>
                            <w:sz w:val="24"/>
                            <w:szCs w:val="24"/>
                          </w:rPr>
                          <w:t>Universiti</w:t>
                        </w:r>
                        <w:proofErr w:type="spellEnd"/>
                        <w:r w:rsidRPr="00C01BD4">
                          <w:rPr>
                            <w:spacing w:val="-57"/>
                            <w:sz w:val="24"/>
                            <w:szCs w:val="24"/>
                          </w:rPr>
                          <w:t xml:space="preserve"> </w:t>
                        </w:r>
                        <w:proofErr w:type="spellStart"/>
                        <w:r w:rsidRPr="00C01BD4">
                          <w:rPr>
                            <w:sz w:val="24"/>
                            <w:szCs w:val="24"/>
                          </w:rPr>
                          <w:t>es</w:t>
                        </w:r>
                        <w:proofErr w:type="spellEnd"/>
                      </w:p>
                    </w:txbxContent>
                  </v:textbox>
                </v:shape>
                <v:shape id="Text Box 165" o:spid="_x0000_s1036" type="#_x0000_t202" style="position:absolute;left:3880;top:160;width:1190;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667C71" w:rsidRPr="00EB3F0E" w:rsidRDefault="00667C71" w:rsidP="00C01BD4">
                        <w:pPr>
                          <w:spacing w:line="242" w:lineRule="auto"/>
                          <w:ind w:right="18" w:hanging="2"/>
                          <w:jc w:val="center"/>
                          <w:rPr>
                            <w:sz w:val="20"/>
                            <w:szCs w:val="20"/>
                          </w:rPr>
                        </w:pPr>
                        <w:r w:rsidRPr="00EB3F0E">
                          <w:rPr>
                            <w:sz w:val="20"/>
                            <w:szCs w:val="20"/>
                          </w:rPr>
                          <w:t>Mean</w:t>
                        </w:r>
                        <w:r w:rsidRPr="00EB3F0E">
                          <w:rPr>
                            <w:spacing w:val="1"/>
                            <w:sz w:val="20"/>
                            <w:szCs w:val="20"/>
                          </w:rPr>
                          <w:t xml:space="preserve"> </w:t>
                        </w:r>
                        <w:proofErr w:type="spellStart"/>
                        <w:r w:rsidRPr="00EB3F0E">
                          <w:rPr>
                            <w:spacing w:val="-1"/>
                            <w:sz w:val="20"/>
                            <w:szCs w:val="20"/>
                          </w:rPr>
                          <w:t>D</w:t>
                        </w:r>
                        <w:r w:rsidRPr="00C01BD4">
                          <w:rPr>
                            <w:spacing w:val="-1"/>
                            <w:sz w:val="24"/>
                            <w:szCs w:val="24"/>
                          </w:rPr>
                          <w:t>ifferenc</w:t>
                        </w:r>
                        <w:proofErr w:type="spellEnd"/>
                        <w:r w:rsidRPr="00C01BD4">
                          <w:rPr>
                            <w:spacing w:val="-57"/>
                            <w:sz w:val="24"/>
                            <w:szCs w:val="24"/>
                          </w:rPr>
                          <w:t xml:space="preserve"> </w:t>
                        </w:r>
                        <w:r w:rsidRPr="00C01BD4">
                          <w:rPr>
                            <w:sz w:val="24"/>
                            <w:szCs w:val="24"/>
                          </w:rPr>
                          <w:t>e</w:t>
                        </w:r>
                      </w:p>
                    </w:txbxContent>
                  </v:textbox>
                </v:shape>
                <v:shape id="Text Box 166" o:spid="_x0000_s1037" type="#_x0000_t202" style="position:absolute;left:5214;top:440;width:16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667C71" w:rsidRDefault="00667C71" w:rsidP="00C01BD4">
                        <w:pPr>
                          <w:spacing w:line="266" w:lineRule="exact"/>
                          <w:rPr>
                            <w:sz w:val="24"/>
                          </w:rPr>
                        </w:pPr>
                        <w:r>
                          <w:rPr>
                            <w:sz w:val="24"/>
                          </w:rPr>
                          <w:t>T</w:t>
                        </w:r>
                      </w:p>
                    </w:txbxContent>
                  </v:textbox>
                </v:shape>
                <v:shape id="Text Box 167" o:spid="_x0000_s1038" type="#_x0000_t202" style="position:absolute;left:5832;top:440;width:34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667C71" w:rsidRDefault="00667C71" w:rsidP="00C01BD4">
                        <w:pPr>
                          <w:spacing w:line="266" w:lineRule="exact"/>
                          <w:rPr>
                            <w:sz w:val="24"/>
                          </w:rPr>
                        </w:pPr>
                        <w:r>
                          <w:rPr>
                            <w:sz w:val="24"/>
                          </w:rPr>
                          <w:t>Sig</w:t>
                        </w:r>
                      </w:p>
                    </w:txbxContent>
                  </v:textbox>
                </v:shape>
                <v:shape id="Text Box 168" o:spid="_x0000_s1039" type="#_x0000_t202" style="position:absolute;left:6764;top:299;width:1219;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667C71" w:rsidRDefault="00667C71" w:rsidP="00C01BD4">
                        <w:pPr>
                          <w:spacing w:line="244" w:lineRule="auto"/>
                          <w:ind w:right="11" w:firstLine="128"/>
                          <w:rPr>
                            <w:sz w:val="24"/>
                          </w:rPr>
                        </w:pPr>
                        <w:r>
                          <w:rPr>
                            <w:sz w:val="24"/>
                          </w:rPr>
                          <w:t>Statistical</w:t>
                        </w:r>
                        <w:r>
                          <w:rPr>
                            <w:spacing w:val="1"/>
                            <w:sz w:val="24"/>
                          </w:rPr>
                          <w:t xml:space="preserve"> </w:t>
                        </w:r>
                        <w:r>
                          <w:rPr>
                            <w:spacing w:val="-1"/>
                            <w:sz w:val="24"/>
                          </w:rPr>
                          <w:t>Significance</w:t>
                        </w:r>
                      </w:p>
                    </w:txbxContent>
                  </v:textbox>
                </v:shape>
                <w10:anchorlock/>
              </v:group>
            </w:pict>
          </mc:Fallback>
        </mc:AlternateContent>
      </w:r>
    </w:p>
    <w:p w:rsidR="003A21F7" w:rsidRDefault="00E21E0F" w:rsidP="002351CD">
      <w:pPr>
        <w:pStyle w:val="BodyText"/>
        <w:spacing w:line="276" w:lineRule="auto"/>
      </w:pPr>
      <w:r>
        <w:t>Job</w:t>
      </w:r>
    </w:p>
    <w:p w:rsidR="003A21F7" w:rsidRDefault="00E21E0F" w:rsidP="002351CD">
      <w:pPr>
        <w:pStyle w:val="BodyText"/>
        <w:spacing w:before="5" w:line="276" w:lineRule="auto"/>
      </w:pPr>
      <w:r>
        <w:t>Burnout</w:t>
      </w:r>
    </w:p>
    <w:p w:rsidR="003A21F7" w:rsidRDefault="00E21E0F" w:rsidP="002351CD">
      <w:pPr>
        <w:pStyle w:val="BodyText"/>
        <w:tabs>
          <w:tab w:val="left" w:pos="1729"/>
          <w:tab w:val="left" w:pos="2992"/>
          <w:tab w:val="left" w:pos="3909"/>
          <w:tab w:val="left" w:pos="4782"/>
          <w:tab w:val="left" w:pos="5601"/>
        </w:tabs>
        <w:spacing w:before="105" w:line="276" w:lineRule="auto"/>
        <w:ind w:left="0"/>
      </w:pPr>
      <w:r>
        <w:br w:type="column"/>
      </w:r>
      <w:r w:rsidR="00C01BD4">
        <w:t xml:space="preserve">3.42               </w:t>
      </w:r>
      <w:r>
        <w:t>3.32</w:t>
      </w:r>
      <w:r>
        <w:tab/>
      </w:r>
      <w:r w:rsidR="00C01BD4">
        <w:t>0</w:t>
      </w:r>
      <w:r>
        <w:t>.10</w:t>
      </w:r>
      <w:r>
        <w:tab/>
      </w:r>
      <w:r w:rsidR="00C01BD4">
        <w:t>0</w:t>
      </w:r>
      <w:r>
        <w:t>.725</w:t>
      </w:r>
      <w:r>
        <w:tab/>
      </w:r>
      <w:r w:rsidR="00C01BD4">
        <w:t>0</w:t>
      </w:r>
      <w:r>
        <w:t>.471</w:t>
      </w:r>
      <w:r>
        <w:tab/>
        <w:t>Non</w:t>
      </w:r>
      <w:r>
        <w:rPr>
          <w:spacing w:val="-2"/>
        </w:rPr>
        <w:t xml:space="preserve"> </w:t>
      </w:r>
      <w:r>
        <w:t>Significant</w:t>
      </w:r>
    </w:p>
    <w:p w:rsidR="003A21F7" w:rsidRDefault="003A21F7" w:rsidP="002351CD">
      <w:pPr>
        <w:spacing w:line="276" w:lineRule="auto"/>
        <w:sectPr w:rsidR="003A21F7">
          <w:type w:val="continuous"/>
          <w:pgSz w:w="11910" w:h="16840"/>
          <w:pgMar w:top="1660" w:right="1260" w:bottom="1180" w:left="1320" w:header="720" w:footer="720" w:gutter="0"/>
          <w:cols w:num="2" w:space="720" w:equalWidth="0">
            <w:col w:w="1473" w:space="40"/>
            <w:col w:w="7817"/>
          </w:cols>
        </w:sectPr>
      </w:pPr>
    </w:p>
    <w:p w:rsidR="003A21F7" w:rsidRDefault="003A21F7" w:rsidP="002351CD">
      <w:pPr>
        <w:pStyle w:val="BodyText"/>
        <w:spacing w:before="3" w:line="276" w:lineRule="auto"/>
        <w:ind w:left="0"/>
        <w:rPr>
          <w:sz w:val="7"/>
        </w:rPr>
      </w:pPr>
    </w:p>
    <w:p w:rsidR="003A21F7" w:rsidRDefault="00BF4A00" w:rsidP="002351CD">
      <w:pPr>
        <w:pStyle w:val="BodyText"/>
        <w:spacing w:line="276" w:lineRule="auto"/>
        <w:ind w:left="499"/>
        <w:rPr>
          <w:sz w:val="2"/>
        </w:rPr>
      </w:pPr>
      <w:r>
        <w:rPr>
          <w:sz w:val="2"/>
        </w:rPr>
      </w:r>
      <w:r>
        <w:rPr>
          <w:sz w:val="2"/>
        </w:rPr>
        <w:pict>
          <v:group id="_x0000_s1163" style="width:412.65pt;height:.5pt;mso-position-horizontal-relative:char;mso-position-vertical-relative:line" coordsize="8253,10">
            <v:rect id="_x0000_s1164" style="position:absolute;width:8253;height:10" fillcolor="black" stroked="f"/>
            <w10:wrap type="none"/>
            <w10:anchorlock/>
          </v:group>
        </w:pict>
      </w:r>
    </w:p>
    <w:p w:rsidR="003A21F7" w:rsidRDefault="003A21F7" w:rsidP="002351CD">
      <w:pPr>
        <w:pStyle w:val="BodyText"/>
        <w:spacing w:before="3" w:line="276" w:lineRule="auto"/>
        <w:ind w:left="0"/>
        <w:rPr>
          <w:sz w:val="6"/>
        </w:rPr>
      </w:pPr>
    </w:p>
    <w:p w:rsidR="003A21F7" w:rsidRDefault="00E21E0F" w:rsidP="002351CD">
      <w:pPr>
        <w:pStyle w:val="BodyText"/>
        <w:spacing w:before="192" w:line="276" w:lineRule="auto"/>
        <w:ind w:right="173"/>
        <w:jc w:val="both"/>
      </w:pPr>
      <w:r>
        <w:t>That the mean differences between job burnout in public universities and job burnout in</w:t>
      </w:r>
      <w:r>
        <w:rPr>
          <w:spacing w:val="1"/>
        </w:rPr>
        <w:t xml:space="preserve"> </w:t>
      </w:r>
      <w:r>
        <w:t>private universities was 0.10 meaning that workers in public universities suffered a greater</w:t>
      </w:r>
      <w:r>
        <w:rPr>
          <w:spacing w:val="1"/>
        </w:rPr>
        <w:t xml:space="preserve"> </w:t>
      </w:r>
      <w:r>
        <w:t>amount of burnout than workers in private universities and therefore there are differences</w:t>
      </w:r>
      <w:r>
        <w:rPr>
          <w:spacing w:val="1"/>
        </w:rPr>
        <w:t xml:space="preserve"> </w:t>
      </w:r>
      <w:r>
        <w:t>between</w:t>
      </w:r>
      <w:r>
        <w:rPr>
          <w:spacing w:val="31"/>
        </w:rPr>
        <w:t xml:space="preserve"> </w:t>
      </w:r>
      <w:r>
        <w:t>them</w:t>
      </w:r>
      <w:r>
        <w:rPr>
          <w:spacing w:val="30"/>
        </w:rPr>
        <w:t xml:space="preserve"> </w:t>
      </w:r>
      <w:r>
        <w:t>and</w:t>
      </w:r>
      <w:r>
        <w:rPr>
          <w:spacing w:val="32"/>
        </w:rPr>
        <w:t xml:space="preserve"> </w:t>
      </w:r>
      <w:r>
        <w:t>in</w:t>
      </w:r>
      <w:r>
        <w:rPr>
          <w:spacing w:val="32"/>
        </w:rPr>
        <w:t xml:space="preserve"> </w:t>
      </w:r>
      <w:r>
        <w:t>order</w:t>
      </w:r>
      <w:r>
        <w:rPr>
          <w:spacing w:val="32"/>
        </w:rPr>
        <w:t xml:space="preserve"> </w:t>
      </w:r>
      <w:r>
        <w:t>to</w:t>
      </w:r>
      <w:r>
        <w:rPr>
          <w:spacing w:val="32"/>
        </w:rPr>
        <w:t xml:space="preserve"> </w:t>
      </w:r>
      <w:r>
        <w:t>know</w:t>
      </w:r>
      <w:r>
        <w:rPr>
          <w:spacing w:val="31"/>
        </w:rPr>
        <w:t xml:space="preserve"> </w:t>
      </w:r>
      <w:r>
        <w:t>whether</w:t>
      </w:r>
      <w:r>
        <w:rPr>
          <w:spacing w:val="32"/>
        </w:rPr>
        <w:t xml:space="preserve"> </w:t>
      </w:r>
      <w:r>
        <w:t>these</w:t>
      </w:r>
      <w:r>
        <w:rPr>
          <w:spacing w:val="32"/>
        </w:rPr>
        <w:t xml:space="preserve"> </w:t>
      </w:r>
      <w:r>
        <w:t>differences</w:t>
      </w:r>
      <w:r>
        <w:rPr>
          <w:spacing w:val="33"/>
        </w:rPr>
        <w:t xml:space="preserve"> </w:t>
      </w:r>
      <w:r>
        <w:t>were</w:t>
      </w:r>
      <w:r>
        <w:rPr>
          <w:spacing w:val="32"/>
        </w:rPr>
        <w:t xml:space="preserve"> </w:t>
      </w:r>
      <w:r>
        <w:t>significant</w:t>
      </w:r>
      <w:r>
        <w:rPr>
          <w:spacing w:val="32"/>
        </w:rPr>
        <w:t xml:space="preserve"> </w:t>
      </w:r>
      <w:r>
        <w:t>or</w:t>
      </w:r>
      <w:r>
        <w:rPr>
          <w:spacing w:val="32"/>
        </w:rPr>
        <w:t xml:space="preserve"> </w:t>
      </w:r>
      <w:r>
        <w:t>not,</w:t>
      </w:r>
      <w:r>
        <w:rPr>
          <w:spacing w:val="31"/>
        </w:rPr>
        <w:t xml:space="preserve"> </w:t>
      </w:r>
      <w:r>
        <w:t>the</w:t>
      </w:r>
      <w:r>
        <w:rPr>
          <w:spacing w:val="-57"/>
        </w:rPr>
        <w:t xml:space="preserve"> </w:t>
      </w:r>
      <w:r>
        <w:t>t-test</w:t>
      </w:r>
      <w:r>
        <w:rPr>
          <w:spacing w:val="-1"/>
        </w:rPr>
        <w:t xml:space="preserve"> </w:t>
      </w:r>
      <w:r>
        <w:t>was</w:t>
      </w:r>
      <w:r>
        <w:rPr>
          <w:spacing w:val="-1"/>
        </w:rPr>
        <w:t xml:space="preserve"> </w:t>
      </w:r>
      <w:r>
        <w:t>used for samples independent.</w:t>
      </w:r>
      <w:r w:rsidR="00E67659">
        <w:t xml:space="preserve"> </w:t>
      </w:r>
      <w:r>
        <w:t>The</w:t>
      </w:r>
      <w:r>
        <w:rPr>
          <w:spacing w:val="23"/>
        </w:rPr>
        <w:t xml:space="preserve"> </w:t>
      </w:r>
      <w:proofErr w:type="spellStart"/>
      <w:r>
        <w:t>value‘t</w:t>
      </w:r>
      <w:proofErr w:type="spellEnd"/>
      <w:r>
        <w:t>’</w:t>
      </w:r>
      <w:r>
        <w:rPr>
          <w:spacing w:val="4"/>
        </w:rPr>
        <w:t xml:space="preserve"> </w:t>
      </w:r>
      <w:r>
        <w:t>was</w:t>
      </w:r>
      <w:r>
        <w:rPr>
          <w:spacing w:val="23"/>
        </w:rPr>
        <w:t xml:space="preserve"> </w:t>
      </w:r>
      <w:r>
        <w:t>0.725</w:t>
      </w:r>
      <w:r>
        <w:rPr>
          <w:spacing w:val="24"/>
        </w:rPr>
        <w:t xml:space="preserve"> </w:t>
      </w:r>
      <w:r>
        <w:t>with</w:t>
      </w:r>
      <w:r>
        <w:rPr>
          <w:spacing w:val="22"/>
        </w:rPr>
        <w:t xml:space="preserve"> </w:t>
      </w:r>
      <w:r>
        <w:t>the</w:t>
      </w:r>
      <w:r>
        <w:rPr>
          <w:spacing w:val="23"/>
        </w:rPr>
        <w:t xml:space="preserve"> </w:t>
      </w:r>
      <w:r>
        <w:t>level</w:t>
      </w:r>
      <w:r>
        <w:rPr>
          <w:spacing w:val="23"/>
        </w:rPr>
        <w:t xml:space="preserve"> </w:t>
      </w:r>
      <w:r>
        <w:t>of</w:t>
      </w:r>
      <w:r>
        <w:rPr>
          <w:spacing w:val="23"/>
        </w:rPr>
        <w:t xml:space="preserve"> </w:t>
      </w:r>
      <w:r>
        <w:t>significance</w:t>
      </w:r>
      <w:r>
        <w:rPr>
          <w:spacing w:val="22"/>
        </w:rPr>
        <w:t xml:space="preserve"> </w:t>
      </w:r>
      <w:r>
        <w:t>of</w:t>
      </w:r>
      <w:r>
        <w:rPr>
          <w:spacing w:val="23"/>
        </w:rPr>
        <w:t xml:space="preserve"> </w:t>
      </w:r>
      <w:r>
        <w:t>0.471</w:t>
      </w:r>
      <w:r>
        <w:rPr>
          <w:spacing w:val="24"/>
        </w:rPr>
        <w:t xml:space="preserve"> </w:t>
      </w:r>
      <w:r>
        <w:t>which</w:t>
      </w:r>
      <w:r>
        <w:rPr>
          <w:spacing w:val="23"/>
        </w:rPr>
        <w:t xml:space="preserve"> </w:t>
      </w:r>
      <w:r>
        <w:t>was</w:t>
      </w:r>
      <w:r>
        <w:rPr>
          <w:spacing w:val="23"/>
        </w:rPr>
        <w:t xml:space="preserve"> </w:t>
      </w:r>
      <w:r>
        <w:t>greater</w:t>
      </w:r>
      <w:r>
        <w:rPr>
          <w:spacing w:val="23"/>
        </w:rPr>
        <w:t xml:space="preserve"> </w:t>
      </w:r>
      <w:r>
        <w:t>than</w:t>
      </w:r>
      <w:r>
        <w:rPr>
          <w:spacing w:val="23"/>
        </w:rPr>
        <w:t xml:space="preserve"> </w:t>
      </w:r>
      <w:r>
        <w:t>0.05</w:t>
      </w:r>
      <w:r>
        <w:rPr>
          <w:spacing w:val="-58"/>
        </w:rPr>
        <w:t xml:space="preserve"> </w:t>
      </w:r>
      <w:r>
        <w:t>and</w:t>
      </w:r>
      <w:r>
        <w:rPr>
          <w:spacing w:val="1"/>
        </w:rPr>
        <w:t xml:space="preserve"> </w:t>
      </w:r>
      <w:r>
        <w:t>thus</w:t>
      </w:r>
      <w:r>
        <w:rPr>
          <w:spacing w:val="1"/>
        </w:rPr>
        <w:t xml:space="preserve"> </w:t>
      </w:r>
      <w:r>
        <w:t>there</w:t>
      </w:r>
      <w:r>
        <w:rPr>
          <w:spacing w:val="1"/>
        </w:rPr>
        <w:t xml:space="preserve"> </w:t>
      </w:r>
      <w:r>
        <w:t>were</w:t>
      </w:r>
      <w:r>
        <w:rPr>
          <w:spacing w:val="1"/>
        </w:rPr>
        <w:t xml:space="preserve"> </w:t>
      </w:r>
      <w:r>
        <w:t>no</w:t>
      </w:r>
      <w:r>
        <w:rPr>
          <w:spacing w:val="1"/>
        </w:rPr>
        <w:t xml:space="preserve"> </w:t>
      </w:r>
      <w:r>
        <w:t>significant</w:t>
      </w:r>
      <w:r>
        <w:rPr>
          <w:spacing w:val="1"/>
        </w:rPr>
        <w:t xml:space="preserve"> </w:t>
      </w:r>
      <w:r>
        <w:t>differences</w:t>
      </w:r>
      <w:r>
        <w:rPr>
          <w:spacing w:val="1"/>
        </w:rPr>
        <w:t xml:space="preserve"> </w:t>
      </w:r>
      <w:r>
        <w:t>between</w:t>
      </w:r>
      <w:r>
        <w:rPr>
          <w:spacing w:val="1"/>
        </w:rPr>
        <w:t xml:space="preserve"> </w:t>
      </w:r>
      <w:r>
        <w:t>public</w:t>
      </w:r>
      <w:r>
        <w:rPr>
          <w:spacing w:val="1"/>
        </w:rPr>
        <w:t xml:space="preserve"> </w:t>
      </w:r>
      <w:r>
        <w:t>universities</w:t>
      </w:r>
      <w:r>
        <w:rPr>
          <w:spacing w:val="1"/>
        </w:rPr>
        <w:t xml:space="preserve"> </w:t>
      </w:r>
      <w:r>
        <w:t>and</w:t>
      </w:r>
      <w:r>
        <w:rPr>
          <w:spacing w:val="1"/>
        </w:rPr>
        <w:t xml:space="preserve"> </w:t>
      </w:r>
      <w:r>
        <w:t>private</w:t>
      </w:r>
      <w:r>
        <w:rPr>
          <w:spacing w:val="1"/>
        </w:rPr>
        <w:t xml:space="preserve"> </w:t>
      </w:r>
      <w:r>
        <w:t>universities</w:t>
      </w:r>
      <w:r>
        <w:rPr>
          <w:spacing w:val="-1"/>
        </w:rPr>
        <w:t xml:space="preserve"> </w:t>
      </w:r>
      <w:r>
        <w:t>regarding</w:t>
      </w:r>
      <w:r>
        <w:rPr>
          <w:spacing w:val="-1"/>
        </w:rPr>
        <w:t xml:space="preserve"> </w:t>
      </w:r>
      <w:r>
        <w:t>job</w:t>
      </w:r>
      <w:r>
        <w:rPr>
          <w:spacing w:val="-1"/>
        </w:rPr>
        <w:t xml:space="preserve"> </w:t>
      </w:r>
      <w:r>
        <w:t>burnout.</w:t>
      </w:r>
    </w:p>
    <w:p w:rsidR="003A21F7" w:rsidRDefault="00E21E0F" w:rsidP="002351CD">
      <w:pPr>
        <w:pStyle w:val="BodyText"/>
        <w:spacing w:before="157" w:line="276" w:lineRule="auto"/>
        <w:ind w:right="175"/>
        <w:jc w:val="both"/>
      </w:pPr>
      <w:r>
        <w:t>Accordingly the first hypothesis is accepted with regard to the non-existence of significant</w:t>
      </w:r>
      <w:r>
        <w:rPr>
          <w:spacing w:val="1"/>
        </w:rPr>
        <w:t xml:space="preserve"> </w:t>
      </w:r>
      <w:r>
        <w:t>differences</w:t>
      </w:r>
      <w:r>
        <w:rPr>
          <w:spacing w:val="-1"/>
        </w:rPr>
        <w:t xml:space="preserve"> </w:t>
      </w:r>
      <w:r>
        <w:t>between</w:t>
      </w:r>
      <w:r>
        <w:rPr>
          <w:spacing w:val="-1"/>
        </w:rPr>
        <w:t xml:space="preserve"> </w:t>
      </w:r>
      <w:r>
        <w:t>public</w:t>
      </w:r>
      <w:r>
        <w:rPr>
          <w:spacing w:val="-1"/>
        </w:rPr>
        <w:t xml:space="preserve"> </w:t>
      </w:r>
      <w:r>
        <w:t>universities</w:t>
      </w:r>
      <w:r>
        <w:rPr>
          <w:spacing w:val="-1"/>
        </w:rPr>
        <w:t xml:space="preserve"> </w:t>
      </w:r>
      <w:r>
        <w:t>and</w:t>
      </w:r>
      <w:r>
        <w:rPr>
          <w:spacing w:val="-1"/>
        </w:rPr>
        <w:t xml:space="preserve"> </w:t>
      </w:r>
      <w:r>
        <w:t>private</w:t>
      </w:r>
      <w:r>
        <w:rPr>
          <w:spacing w:val="-1"/>
        </w:rPr>
        <w:t xml:space="preserve"> </w:t>
      </w:r>
      <w:r>
        <w:t>universities from</w:t>
      </w:r>
      <w:r>
        <w:rPr>
          <w:spacing w:val="-3"/>
        </w:rPr>
        <w:t xml:space="preserve"> </w:t>
      </w:r>
      <w:r>
        <w:t>where</w:t>
      </w:r>
      <w:r>
        <w:rPr>
          <w:spacing w:val="-1"/>
        </w:rPr>
        <w:t xml:space="preserve"> </w:t>
      </w:r>
      <w:r>
        <w:t>job</w:t>
      </w:r>
      <w:r>
        <w:rPr>
          <w:spacing w:val="-1"/>
        </w:rPr>
        <w:t xml:space="preserve"> </w:t>
      </w:r>
      <w:r>
        <w:t>burnout.</w:t>
      </w:r>
    </w:p>
    <w:p w:rsidR="003A21F7" w:rsidRDefault="00E21E0F" w:rsidP="002351CD">
      <w:pPr>
        <w:pStyle w:val="BodyText"/>
        <w:spacing w:before="158" w:line="276" w:lineRule="auto"/>
        <w:ind w:right="176"/>
        <w:jc w:val="both"/>
      </w:pPr>
      <w:r>
        <w:rPr>
          <w:b/>
        </w:rPr>
        <w:t>Second Hypothesis</w:t>
      </w:r>
      <w:r>
        <w:t>: There are no significant differences of moral indications between public</w:t>
      </w:r>
      <w:r>
        <w:rPr>
          <w:spacing w:val="-57"/>
        </w:rPr>
        <w:t xml:space="preserve"> </w:t>
      </w:r>
      <w:r>
        <w:t>universities</w:t>
      </w:r>
      <w:r>
        <w:rPr>
          <w:spacing w:val="-3"/>
        </w:rPr>
        <w:t xml:space="preserve"> </w:t>
      </w:r>
      <w:r>
        <w:t>and</w:t>
      </w:r>
      <w:r>
        <w:rPr>
          <w:spacing w:val="-1"/>
        </w:rPr>
        <w:t xml:space="preserve"> </w:t>
      </w:r>
      <w:r>
        <w:t>private</w:t>
      </w:r>
      <w:r>
        <w:rPr>
          <w:spacing w:val="-3"/>
        </w:rPr>
        <w:t xml:space="preserve"> </w:t>
      </w:r>
      <w:r>
        <w:t>universities</w:t>
      </w:r>
      <w:r>
        <w:rPr>
          <w:spacing w:val="-2"/>
        </w:rPr>
        <w:t xml:space="preserve"> </w:t>
      </w:r>
      <w:r>
        <w:t>in</w:t>
      </w:r>
      <w:r>
        <w:rPr>
          <w:spacing w:val="-3"/>
        </w:rPr>
        <w:t xml:space="preserve"> </w:t>
      </w:r>
      <w:r>
        <w:t>terms</w:t>
      </w:r>
      <w:r>
        <w:rPr>
          <w:spacing w:val="-1"/>
        </w:rPr>
        <w:t xml:space="preserve"> </w:t>
      </w:r>
      <w:r>
        <w:t>of</w:t>
      </w:r>
      <w:r>
        <w:rPr>
          <w:spacing w:val="-3"/>
        </w:rPr>
        <w:t xml:space="preserve"> </w:t>
      </w:r>
      <w:r>
        <w:t>the</w:t>
      </w:r>
      <w:r>
        <w:rPr>
          <w:spacing w:val="-2"/>
        </w:rPr>
        <w:t xml:space="preserve"> </w:t>
      </w:r>
      <w:r>
        <w:t>level</w:t>
      </w:r>
      <w:r>
        <w:rPr>
          <w:spacing w:val="-3"/>
        </w:rPr>
        <w:t xml:space="preserve"> </w:t>
      </w:r>
      <w:r>
        <w:t>of</w:t>
      </w:r>
      <w:r>
        <w:rPr>
          <w:spacing w:val="-2"/>
        </w:rPr>
        <w:t xml:space="preserve"> </w:t>
      </w:r>
      <w:proofErr w:type="gramStart"/>
      <w:r>
        <w:t>employees</w:t>
      </w:r>
      <w:proofErr w:type="gramEnd"/>
      <w:r>
        <w:rPr>
          <w:spacing w:val="-2"/>
        </w:rPr>
        <w:t xml:space="preserve"> </w:t>
      </w:r>
      <w:r>
        <w:t>satisfaction.</w:t>
      </w:r>
    </w:p>
    <w:p w:rsidR="00D10A56" w:rsidRDefault="00D10A56" w:rsidP="007B1D48">
      <w:pPr>
        <w:pStyle w:val="BodyText"/>
        <w:spacing w:before="158" w:line="276" w:lineRule="auto"/>
        <w:ind w:left="0" w:right="176"/>
        <w:jc w:val="both"/>
      </w:pPr>
    </w:p>
    <w:p w:rsidR="00D10A56" w:rsidRPr="00E67659" w:rsidRDefault="00D10A56" w:rsidP="002351CD">
      <w:pPr>
        <w:pStyle w:val="BodyText"/>
        <w:spacing w:before="160" w:line="276" w:lineRule="auto"/>
        <w:ind w:left="119"/>
        <w:jc w:val="both"/>
        <w:rPr>
          <w:b/>
          <w:bCs/>
        </w:rPr>
      </w:pPr>
      <w:r>
        <w:t xml:space="preserve">                                                                 </w:t>
      </w:r>
      <w:r w:rsidR="00E21E0F" w:rsidRPr="00E67659">
        <w:rPr>
          <w:b/>
          <w:bCs/>
        </w:rPr>
        <w:t>Table</w:t>
      </w:r>
      <w:r w:rsidR="00E21E0F" w:rsidRPr="00E67659">
        <w:rPr>
          <w:b/>
          <w:bCs/>
          <w:spacing w:val="-11"/>
        </w:rPr>
        <w:t xml:space="preserve"> </w:t>
      </w:r>
      <w:r w:rsidR="00E21E0F" w:rsidRPr="00E67659">
        <w:rPr>
          <w:b/>
          <w:bCs/>
        </w:rPr>
        <w:t>6.</w:t>
      </w:r>
    </w:p>
    <w:p w:rsidR="003A21F7" w:rsidRPr="00E67659" w:rsidRDefault="00D10A56" w:rsidP="002351CD">
      <w:pPr>
        <w:pStyle w:val="BodyText"/>
        <w:spacing w:before="160" w:line="276" w:lineRule="auto"/>
        <w:ind w:left="119"/>
        <w:jc w:val="both"/>
        <w:rPr>
          <w:b/>
          <w:bCs/>
        </w:rPr>
      </w:pPr>
      <w:r w:rsidRPr="00E67659">
        <w:rPr>
          <w:b/>
          <w:bCs/>
          <w:spacing w:val="-10"/>
        </w:rPr>
        <w:t xml:space="preserve">                                           </w:t>
      </w:r>
      <w:r w:rsidR="00E21E0F" w:rsidRPr="00E67659">
        <w:rPr>
          <w:b/>
          <w:bCs/>
          <w:spacing w:val="-10"/>
        </w:rPr>
        <w:t xml:space="preserve"> </w:t>
      </w:r>
      <w:r w:rsidR="00E21E0F" w:rsidRPr="00E67659">
        <w:rPr>
          <w:b/>
          <w:bCs/>
        </w:rPr>
        <w:t>Independent</w:t>
      </w:r>
      <w:r w:rsidR="00E21E0F" w:rsidRPr="00E67659">
        <w:rPr>
          <w:b/>
          <w:bCs/>
          <w:spacing w:val="-10"/>
        </w:rPr>
        <w:t xml:space="preserve"> </w:t>
      </w:r>
      <w:r w:rsidR="00E21E0F" w:rsidRPr="00E67659">
        <w:rPr>
          <w:b/>
          <w:bCs/>
        </w:rPr>
        <w:t>Samples</w:t>
      </w:r>
      <w:r w:rsidR="00E21E0F" w:rsidRPr="00E67659">
        <w:rPr>
          <w:b/>
          <w:bCs/>
          <w:spacing w:val="-14"/>
        </w:rPr>
        <w:t xml:space="preserve"> </w:t>
      </w:r>
      <w:r w:rsidR="00E21E0F" w:rsidRPr="00E67659">
        <w:rPr>
          <w:b/>
          <w:bCs/>
        </w:rPr>
        <w:t>T-Test</w:t>
      </w:r>
      <w:r w:rsidR="00E21E0F" w:rsidRPr="00E67659">
        <w:rPr>
          <w:b/>
          <w:bCs/>
          <w:spacing w:val="-11"/>
        </w:rPr>
        <w:t xml:space="preserve"> </w:t>
      </w:r>
      <w:r w:rsidR="00E21E0F" w:rsidRPr="00E67659">
        <w:rPr>
          <w:b/>
          <w:bCs/>
        </w:rPr>
        <w:t>for</w:t>
      </w:r>
      <w:r w:rsidR="00E21E0F" w:rsidRPr="00E67659">
        <w:rPr>
          <w:b/>
          <w:bCs/>
          <w:spacing w:val="-10"/>
        </w:rPr>
        <w:t xml:space="preserve"> </w:t>
      </w:r>
      <w:r w:rsidR="00E21E0F" w:rsidRPr="00E67659">
        <w:rPr>
          <w:b/>
          <w:bCs/>
        </w:rPr>
        <w:t>Satisfaction</w:t>
      </w:r>
    </w:p>
    <w:p w:rsidR="003A21F7" w:rsidRDefault="003A21F7" w:rsidP="002351CD">
      <w:pPr>
        <w:pStyle w:val="BodyText"/>
        <w:spacing w:before="2" w:line="276" w:lineRule="auto"/>
        <w:ind w:left="0"/>
        <w:rPr>
          <w:sz w:val="15"/>
        </w:rPr>
      </w:pPr>
    </w:p>
    <w:p w:rsidR="003A21F7" w:rsidRDefault="003A21F7" w:rsidP="002351CD">
      <w:pPr>
        <w:pStyle w:val="BodyText"/>
        <w:spacing w:line="276" w:lineRule="auto"/>
        <w:ind w:left="512"/>
        <w:rPr>
          <w:sz w:val="20"/>
        </w:rPr>
      </w:pPr>
    </w:p>
    <w:p w:rsidR="003A21F7" w:rsidRDefault="00E67659" w:rsidP="002351CD">
      <w:pPr>
        <w:spacing w:line="276" w:lineRule="auto"/>
        <w:rPr>
          <w:sz w:val="20"/>
        </w:rPr>
        <w:sectPr w:rsidR="003A21F7">
          <w:type w:val="continuous"/>
          <w:pgSz w:w="11910" w:h="16840"/>
          <w:pgMar w:top="1660" w:right="1260" w:bottom="1180" w:left="1320" w:header="720" w:footer="720" w:gutter="0"/>
          <w:cols w:space="720"/>
        </w:sectPr>
      </w:pPr>
      <w:r>
        <w:rPr>
          <w:noProof/>
          <w:sz w:val="20"/>
        </w:rPr>
        <mc:AlternateContent>
          <mc:Choice Requires="wpg">
            <w:drawing>
              <wp:inline distT="0" distB="0" distL="0" distR="0" wp14:anchorId="21804DBC" wp14:editId="5232F791">
                <wp:extent cx="5865963" cy="774700"/>
                <wp:effectExtent l="0" t="0" r="1905" b="635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963" cy="774700"/>
                          <a:chOff x="-1" y="0"/>
                          <a:chExt cx="8240" cy="1220"/>
                        </a:xfrm>
                      </wpg:grpSpPr>
                      <wps:wsp>
                        <wps:cNvPr id="21" name="AutoShape 170"/>
                        <wps:cNvSpPr>
                          <a:spLocks/>
                        </wps:cNvSpPr>
                        <wps:spPr bwMode="auto">
                          <a:xfrm>
                            <a:off x="-1" y="9"/>
                            <a:ext cx="8240" cy="1200"/>
                          </a:xfrm>
                          <a:custGeom>
                            <a:avLst/>
                            <a:gdLst>
                              <a:gd name="T0" fmla="*/ 4742 w 8240"/>
                              <a:gd name="T1" fmla="+- 0 10 10"/>
                              <a:gd name="T2" fmla="*/ 10 h 1200"/>
                              <a:gd name="T3" fmla="*/ 3544 w 8240"/>
                              <a:gd name="T4" fmla="+- 0 10 10"/>
                              <a:gd name="T5" fmla="*/ 10 h 1200"/>
                              <a:gd name="T6" fmla="*/ 2338 w 8240"/>
                              <a:gd name="T7" fmla="+- 0 10 10"/>
                              <a:gd name="T8" fmla="*/ 10 h 1200"/>
                              <a:gd name="T9" fmla="*/ 1132 w 8240"/>
                              <a:gd name="T10" fmla="+- 0 10 10"/>
                              <a:gd name="T11" fmla="*/ 10 h 1200"/>
                              <a:gd name="T12" fmla="*/ 0 w 8240"/>
                              <a:gd name="T13" fmla="+- 0 10 10"/>
                              <a:gd name="T14" fmla="*/ 10 h 1200"/>
                              <a:gd name="T15" fmla="*/ 0 w 8240"/>
                              <a:gd name="T16" fmla="+- 0 1210 10"/>
                              <a:gd name="T17" fmla="*/ 1210 h 1200"/>
                              <a:gd name="T18" fmla="*/ 1132 w 8240"/>
                              <a:gd name="T19" fmla="+- 0 1210 10"/>
                              <a:gd name="T20" fmla="*/ 1210 h 1200"/>
                              <a:gd name="T21" fmla="*/ 2338 w 8240"/>
                              <a:gd name="T22" fmla="+- 0 1210 10"/>
                              <a:gd name="T23" fmla="*/ 1210 h 1200"/>
                              <a:gd name="T24" fmla="*/ 3544 w 8240"/>
                              <a:gd name="T25" fmla="+- 0 1210 10"/>
                              <a:gd name="T26" fmla="*/ 1210 h 1200"/>
                              <a:gd name="T27" fmla="*/ 4742 w 8240"/>
                              <a:gd name="T28" fmla="+- 0 1210 10"/>
                              <a:gd name="T29" fmla="*/ 1210 h 1200"/>
                              <a:gd name="T30" fmla="*/ 4742 w 8240"/>
                              <a:gd name="T31" fmla="+- 0 10 10"/>
                              <a:gd name="T32" fmla="*/ 10 h 1200"/>
                              <a:gd name="T33" fmla="*/ 8239 w 8240"/>
                              <a:gd name="T34" fmla="+- 0 10 10"/>
                              <a:gd name="T35" fmla="*/ 10 h 1200"/>
                              <a:gd name="T36" fmla="*/ 6488 w 8240"/>
                              <a:gd name="T37" fmla="+- 0 10 10"/>
                              <a:gd name="T38" fmla="*/ 10 h 1200"/>
                              <a:gd name="T39" fmla="*/ 5496 w 8240"/>
                              <a:gd name="T40" fmla="+- 0 10 10"/>
                              <a:gd name="T41" fmla="*/ 10 h 1200"/>
                              <a:gd name="T42" fmla="*/ 4742 w 8240"/>
                              <a:gd name="T43" fmla="+- 0 10 10"/>
                              <a:gd name="T44" fmla="*/ 10 h 1200"/>
                              <a:gd name="T45" fmla="*/ 4742 w 8240"/>
                              <a:gd name="T46" fmla="+- 0 1210 10"/>
                              <a:gd name="T47" fmla="*/ 1210 h 1200"/>
                              <a:gd name="T48" fmla="*/ 5496 w 8240"/>
                              <a:gd name="T49" fmla="+- 0 1210 10"/>
                              <a:gd name="T50" fmla="*/ 1210 h 1200"/>
                              <a:gd name="T51" fmla="*/ 6488 w 8240"/>
                              <a:gd name="T52" fmla="+- 0 1210 10"/>
                              <a:gd name="T53" fmla="*/ 1210 h 1200"/>
                              <a:gd name="T54" fmla="*/ 8239 w 8240"/>
                              <a:gd name="T55" fmla="+- 0 1210 10"/>
                              <a:gd name="T56" fmla="*/ 1210 h 1200"/>
                              <a:gd name="T57" fmla="*/ 8239 w 8240"/>
                              <a:gd name="T58" fmla="+- 0 10 10"/>
                              <a:gd name="T59" fmla="*/ 10 h 12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Lst>
                            <a:rect l="0" t="0" r="r" b="b"/>
                            <a:pathLst>
                              <a:path w="8240" h="1200">
                                <a:moveTo>
                                  <a:pt x="4742" y="0"/>
                                </a:moveTo>
                                <a:lnTo>
                                  <a:pt x="3544" y="0"/>
                                </a:lnTo>
                                <a:lnTo>
                                  <a:pt x="2338" y="0"/>
                                </a:lnTo>
                                <a:lnTo>
                                  <a:pt x="1132" y="0"/>
                                </a:lnTo>
                                <a:lnTo>
                                  <a:pt x="0" y="0"/>
                                </a:lnTo>
                                <a:lnTo>
                                  <a:pt x="0" y="1200"/>
                                </a:lnTo>
                                <a:lnTo>
                                  <a:pt x="1132" y="1200"/>
                                </a:lnTo>
                                <a:lnTo>
                                  <a:pt x="2338" y="1200"/>
                                </a:lnTo>
                                <a:lnTo>
                                  <a:pt x="3544" y="1200"/>
                                </a:lnTo>
                                <a:lnTo>
                                  <a:pt x="4742" y="1200"/>
                                </a:lnTo>
                                <a:lnTo>
                                  <a:pt x="4742" y="0"/>
                                </a:lnTo>
                                <a:close/>
                                <a:moveTo>
                                  <a:pt x="8239" y="0"/>
                                </a:moveTo>
                                <a:lnTo>
                                  <a:pt x="6488" y="0"/>
                                </a:lnTo>
                                <a:lnTo>
                                  <a:pt x="5496" y="0"/>
                                </a:lnTo>
                                <a:lnTo>
                                  <a:pt x="4742" y="0"/>
                                </a:lnTo>
                                <a:lnTo>
                                  <a:pt x="4742" y="1200"/>
                                </a:lnTo>
                                <a:lnTo>
                                  <a:pt x="5496" y="1200"/>
                                </a:lnTo>
                                <a:lnTo>
                                  <a:pt x="6488" y="1200"/>
                                </a:lnTo>
                                <a:lnTo>
                                  <a:pt x="8239" y="1200"/>
                                </a:lnTo>
                                <a:lnTo>
                                  <a:pt x="8239" y="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171"/>
                        <wps:cNvSpPr>
                          <a:spLocks/>
                        </wps:cNvSpPr>
                        <wps:spPr bwMode="auto">
                          <a:xfrm>
                            <a:off x="1" y="0"/>
                            <a:ext cx="8238" cy="1220"/>
                          </a:xfrm>
                          <a:custGeom>
                            <a:avLst/>
                            <a:gdLst>
                              <a:gd name="T0" fmla="+- 0 8239 1"/>
                              <a:gd name="T1" fmla="*/ T0 w 8238"/>
                              <a:gd name="T2" fmla="*/ 1210 h 1220"/>
                              <a:gd name="T3" fmla="+- 0 1 1"/>
                              <a:gd name="T4" fmla="*/ T3 w 8238"/>
                              <a:gd name="T5" fmla="*/ 1210 h 1220"/>
                              <a:gd name="T6" fmla="+- 0 1 1"/>
                              <a:gd name="T7" fmla="*/ T6 w 8238"/>
                              <a:gd name="T8" fmla="*/ 1219 h 1220"/>
                              <a:gd name="T9" fmla="+- 0 8239 1"/>
                              <a:gd name="T10" fmla="*/ T9 w 8238"/>
                              <a:gd name="T11" fmla="*/ 1219 h 1220"/>
                              <a:gd name="T12" fmla="+- 0 8239 1"/>
                              <a:gd name="T13" fmla="*/ T12 w 8238"/>
                              <a:gd name="T14" fmla="*/ 1210 h 1220"/>
                              <a:gd name="T15" fmla="+- 0 8239 1"/>
                              <a:gd name="T16" fmla="*/ T15 w 8238"/>
                              <a:gd name="T17" fmla="*/ 0 h 1220"/>
                              <a:gd name="T18" fmla="+- 0 1 1"/>
                              <a:gd name="T19" fmla="*/ T18 w 8238"/>
                              <a:gd name="T20" fmla="*/ 0 h 1220"/>
                              <a:gd name="T21" fmla="+- 0 1 1"/>
                              <a:gd name="T22" fmla="*/ T21 w 8238"/>
                              <a:gd name="T23" fmla="*/ 10 h 1220"/>
                              <a:gd name="T24" fmla="+- 0 8239 1"/>
                              <a:gd name="T25" fmla="*/ T24 w 8238"/>
                              <a:gd name="T26" fmla="*/ 10 h 1220"/>
                              <a:gd name="T27" fmla="+- 0 8239 1"/>
                              <a:gd name="T28" fmla="*/ T27 w 8238"/>
                              <a:gd name="T29" fmla="*/ 0 h 122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8238" h="1220">
                                <a:moveTo>
                                  <a:pt x="8238" y="1210"/>
                                </a:moveTo>
                                <a:lnTo>
                                  <a:pt x="0" y="1210"/>
                                </a:lnTo>
                                <a:lnTo>
                                  <a:pt x="0" y="1219"/>
                                </a:lnTo>
                                <a:lnTo>
                                  <a:pt x="8238" y="1219"/>
                                </a:lnTo>
                                <a:lnTo>
                                  <a:pt x="8238" y="1210"/>
                                </a:lnTo>
                                <a:close/>
                                <a:moveTo>
                                  <a:pt x="8238" y="0"/>
                                </a:moveTo>
                                <a:lnTo>
                                  <a:pt x="0" y="0"/>
                                </a:lnTo>
                                <a:lnTo>
                                  <a:pt x="0" y="10"/>
                                </a:lnTo>
                                <a:lnTo>
                                  <a:pt x="8238" y="10"/>
                                </a:lnTo>
                                <a:lnTo>
                                  <a:pt x="82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172"/>
                        <wps:cNvSpPr txBox="1">
                          <a:spLocks noChangeArrowheads="1"/>
                        </wps:cNvSpPr>
                        <wps:spPr bwMode="auto">
                          <a:xfrm>
                            <a:off x="1" y="20"/>
                            <a:ext cx="2459" cy="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C71" w:rsidRDefault="00667C71" w:rsidP="00E67659">
                              <w:pPr>
                                <w:spacing w:line="266" w:lineRule="exact"/>
                                <w:ind w:left="1273" w:right="208"/>
                                <w:jc w:val="center"/>
                                <w:rPr>
                                  <w:sz w:val="24"/>
                                </w:rPr>
                              </w:pPr>
                              <w:r>
                                <w:rPr>
                                  <w:sz w:val="24"/>
                                </w:rPr>
                                <w:t>Mean</w:t>
                              </w:r>
                            </w:p>
                            <w:p w:rsidR="00667C71" w:rsidRPr="00EA7FB9" w:rsidRDefault="00667C71" w:rsidP="00E67659">
                              <w:pPr>
                                <w:tabs>
                                  <w:tab w:val="left" w:pos="1259"/>
                                </w:tabs>
                                <w:spacing w:before="114" w:line="122" w:lineRule="auto"/>
                                <w:ind w:left="1087" w:right="18" w:hanging="1088"/>
                                <w:rPr>
                                  <w:sz w:val="20"/>
                                  <w:szCs w:val="20"/>
                                </w:rPr>
                              </w:pPr>
                              <w:r>
                                <w:rPr>
                                  <w:sz w:val="24"/>
                                </w:rPr>
                                <w:t>Variable</w:t>
                              </w:r>
                              <w:r>
                                <w:rPr>
                                  <w:sz w:val="24"/>
                                </w:rPr>
                                <w:tab/>
                              </w:r>
                              <w:r>
                                <w:rPr>
                                  <w:sz w:val="24"/>
                                </w:rPr>
                                <w:tab/>
                              </w:r>
                              <w:r>
                                <w:rPr>
                                  <w:position w:val="14"/>
                                  <w:sz w:val="24"/>
                                </w:rPr>
                                <w:t>Public</w:t>
                              </w:r>
                              <w:r>
                                <w:rPr>
                                  <w:spacing w:val="1"/>
                                  <w:position w:val="14"/>
                                  <w:sz w:val="24"/>
                                </w:rPr>
                                <w:t xml:space="preserve"> </w:t>
                              </w:r>
                              <w:r>
                                <w:rPr>
                                  <w:sz w:val="24"/>
                                </w:rPr>
                                <w:t>Uni</w:t>
                              </w:r>
                              <w:r>
                                <w:rPr>
                                  <w:sz w:val="20"/>
                                  <w:szCs w:val="20"/>
                                </w:rPr>
                                <w:t>versiti</w:t>
                              </w:r>
                              <w:r w:rsidRPr="00EA7FB9">
                                <w:rPr>
                                  <w:sz w:val="20"/>
                                  <w:szCs w:val="20"/>
                                </w:rPr>
                                <w:t>es</w:t>
                              </w:r>
                            </w:p>
                          </w:txbxContent>
                        </wps:txbx>
                        <wps:bodyPr rot="0" vert="horz" wrap="square" lIns="0" tIns="0" rIns="0" bIns="0" anchor="t" anchorCtr="0" upright="1">
                          <a:noAutofit/>
                        </wps:bodyPr>
                      </wps:wsp>
                      <wps:wsp>
                        <wps:cNvPr id="24" name="Text Box 173"/>
                        <wps:cNvSpPr txBox="1">
                          <a:spLocks noChangeArrowheads="1"/>
                        </wps:cNvSpPr>
                        <wps:spPr bwMode="auto">
                          <a:xfrm>
                            <a:off x="2460" y="9"/>
                            <a:ext cx="1150" cy="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C71" w:rsidRPr="00E67659" w:rsidRDefault="00667C71" w:rsidP="00E67659">
                              <w:pPr>
                                <w:spacing w:line="242" w:lineRule="auto"/>
                                <w:ind w:right="18" w:hanging="2"/>
                                <w:jc w:val="center"/>
                                <w:rPr>
                                  <w:sz w:val="24"/>
                                  <w:szCs w:val="24"/>
                                </w:rPr>
                              </w:pPr>
                              <w:r w:rsidRPr="00E67659">
                                <w:rPr>
                                  <w:sz w:val="24"/>
                                  <w:szCs w:val="24"/>
                                </w:rPr>
                                <w:t>Mean</w:t>
                              </w:r>
                              <w:r w:rsidRPr="00E67659">
                                <w:rPr>
                                  <w:spacing w:val="1"/>
                                  <w:sz w:val="24"/>
                                  <w:szCs w:val="24"/>
                                </w:rPr>
                                <w:t xml:space="preserve"> </w:t>
                              </w:r>
                              <w:r w:rsidRPr="00E67659">
                                <w:rPr>
                                  <w:sz w:val="24"/>
                                  <w:szCs w:val="24"/>
                                </w:rPr>
                                <w:t>Private</w:t>
                              </w:r>
                              <w:r w:rsidRPr="00E67659">
                                <w:rPr>
                                  <w:spacing w:val="1"/>
                                  <w:sz w:val="24"/>
                                  <w:szCs w:val="24"/>
                                </w:rPr>
                                <w:t xml:space="preserve"> </w:t>
                              </w:r>
                              <w:r w:rsidRPr="00E67659">
                                <w:rPr>
                                  <w:sz w:val="24"/>
                                  <w:szCs w:val="24"/>
                                </w:rPr>
                                <w:t>Universities</w:t>
                              </w:r>
                            </w:p>
                          </w:txbxContent>
                        </wps:txbx>
                        <wps:bodyPr rot="0" vert="horz" wrap="square" lIns="0" tIns="0" rIns="0" bIns="0" anchor="t" anchorCtr="0" upright="1">
                          <a:noAutofit/>
                        </wps:bodyPr>
                      </wps:wsp>
                      <wps:wsp>
                        <wps:cNvPr id="25" name="Text Box 174"/>
                        <wps:cNvSpPr txBox="1">
                          <a:spLocks noChangeArrowheads="1"/>
                        </wps:cNvSpPr>
                        <wps:spPr bwMode="auto">
                          <a:xfrm>
                            <a:off x="3685" y="160"/>
                            <a:ext cx="936" cy="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C71" w:rsidRDefault="00667C71" w:rsidP="00E67659">
                              <w:pPr>
                                <w:spacing w:line="244" w:lineRule="auto"/>
                                <w:ind w:right="18" w:hanging="2"/>
                                <w:jc w:val="center"/>
                                <w:rPr>
                                  <w:sz w:val="24"/>
                                </w:rPr>
                              </w:pPr>
                              <w:r>
                                <w:rPr>
                                  <w:sz w:val="24"/>
                                </w:rPr>
                                <w:t>Mean</w:t>
                              </w:r>
                              <w:r>
                                <w:rPr>
                                  <w:spacing w:val="1"/>
                                  <w:sz w:val="24"/>
                                </w:rPr>
                                <w:t xml:space="preserve"> </w:t>
                              </w:r>
                              <w:r w:rsidRPr="00EA7FB9">
                                <w:rPr>
                                  <w:spacing w:val="-1"/>
                                  <w:sz w:val="20"/>
                                  <w:szCs w:val="20"/>
                                </w:rPr>
                                <w:t>Difference</w:t>
                              </w:r>
                              <w:r w:rsidRPr="00EA7FB9">
                                <w:rPr>
                                  <w:spacing w:val="-57"/>
                                  <w:sz w:val="20"/>
                                  <w:szCs w:val="20"/>
                                </w:rPr>
                                <w:t xml:space="preserve"> </w:t>
                              </w:r>
                              <w:r w:rsidRPr="00EA7FB9">
                                <w:rPr>
                                  <w:sz w:val="20"/>
                                  <w:szCs w:val="20"/>
                                </w:rPr>
                                <w:t>e</w:t>
                              </w:r>
                            </w:p>
                          </w:txbxContent>
                        </wps:txbx>
                        <wps:bodyPr rot="0" vert="horz" wrap="square" lIns="0" tIns="0" rIns="0" bIns="0" anchor="t" anchorCtr="0" upright="1">
                          <a:noAutofit/>
                        </wps:bodyPr>
                      </wps:wsp>
                      <wps:wsp>
                        <wps:cNvPr id="26" name="Text Box 175"/>
                        <wps:cNvSpPr txBox="1">
                          <a:spLocks noChangeArrowheads="1"/>
                        </wps:cNvSpPr>
                        <wps:spPr bwMode="auto">
                          <a:xfrm>
                            <a:off x="5046" y="440"/>
                            <a:ext cx="16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C71" w:rsidRDefault="00667C71" w:rsidP="00E67659">
                              <w:pPr>
                                <w:spacing w:line="266" w:lineRule="exact"/>
                                <w:rPr>
                                  <w:sz w:val="24"/>
                                </w:rPr>
                              </w:pPr>
                              <w:r>
                                <w:rPr>
                                  <w:sz w:val="24"/>
                                </w:rPr>
                                <w:t>T</w:t>
                              </w:r>
                            </w:p>
                          </w:txbxContent>
                        </wps:txbx>
                        <wps:bodyPr rot="0" vert="horz" wrap="square" lIns="0" tIns="0" rIns="0" bIns="0" anchor="t" anchorCtr="0" upright="1">
                          <a:noAutofit/>
                        </wps:bodyPr>
                      </wps:wsp>
                      <wps:wsp>
                        <wps:cNvPr id="27" name="Text Box 176"/>
                        <wps:cNvSpPr txBox="1">
                          <a:spLocks noChangeArrowheads="1"/>
                        </wps:cNvSpPr>
                        <wps:spPr bwMode="auto">
                          <a:xfrm>
                            <a:off x="5832" y="440"/>
                            <a:ext cx="34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C71" w:rsidRDefault="00667C71" w:rsidP="00E67659">
                              <w:pPr>
                                <w:spacing w:line="266" w:lineRule="exact"/>
                                <w:rPr>
                                  <w:sz w:val="24"/>
                                </w:rPr>
                              </w:pPr>
                              <w:r>
                                <w:rPr>
                                  <w:sz w:val="24"/>
                                </w:rPr>
                                <w:t>Sig</w:t>
                              </w:r>
                            </w:p>
                          </w:txbxContent>
                        </wps:txbx>
                        <wps:bodyPr rot="0" vert="horz" wrap="square" lIns="0" tIns="0" rIns="0" bIns="0" anchor="t" anchorCtr="0" upright="1">
                          <a:noAutofit/>
                        </wps:bodyPr>
                      </wps:wsp>
                      <wps:wsp>
                        <wps:cNvPr id="28" name="Text Box 177"/>
                        <wps:cNvSpPr txBox="1">
                          <a:spLocks noChangeArrowheads="1"/>
                        </wps:cNvSpPr>
                        <wps:spPr bwMode="auto">
                          <a:xfrm>
                            <a:off x="6764" y="300"/>
                            <a:ext cx="1219"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C71" w:rsidRDefault="00667C71" w:rsidP="00E67659">
                              <w:pPr>
                                <w:spacing w:line="242" w:lineRule="auto"/>
                                <w:ind w:right="11" w:firstLine="128"/>
                                <w:rPr>
                                  <w:sz w:val="24"/>
                                </w:rPr>
                              </w:pPr>
                              <w:r>
                                <w:rPr>
                                  <w:sz w:val="24"/>
                                </w:rPr>
                                <w:t>Statistical</w:t>
                              </w:r>
                              <w:r>
                                <w:rPr>
                                  <w:spacing w:val="1"/>
                                  <w:sz w:val="24"/>
                                </w:rPr>
                                <w:t xml:space="preserve"> </w:t>
                              </w:r>
                              <w:r>
                                <w:rPr>
                                  <w:spacing w:val="-1"/>
                                  <w:sz w:val="24"/>
                                </w:rPr>
                                <w:t>Significance</w:t>
                              </w:r>
                            </w:p>
                          </w:txbxContent>
                        </wps:txbx>
                        <wps:bodyPr rot="0" vert="horz" wrap="square" lIns="0" tIns="0" rIns="0" bIns="0" anchor="t" anchorCtr="0" upright="1">
                          <a:noAutofit/>
                        </wps:bodyPr>
                      </wps:wsp>
                    </wpg:wgp>
                  </a:graphicData>
                </a:graphic>
              </wp:inline>
            </w:drawing>
          </mc:Choice>
          <mc:Fallback>
            <w:pict>
              <v:group id="Group 20" o:spid="_x0000_s1040" style="width:461.9pt;height:61pt;mso-position-horizontal-relative:char;mso-position-vertical-relative:line" coordorigin="-1" coordsize="8240,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">
                <v:shape id="AutoShape 170" o:spid="_x0000_s1041" style="position:absolute;left:-1;top:9;width:8240;height:1200;visibility:visible;mso-wrap-style:square;v-text-anchor:top" coordsize="8240,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tzpcQA&#10;AADbAAAADwAAAGRycy9kb3ducmV2LnhtbESPQWsCMRSE70L/Q3iCt5p1LVZWoxSl0B5KcW3vr5vn&#10;7pLkZdmkuv33jSB4HGbmG2a9HZwVZ+pD61nBbJqBIK68brlW8HV8fVyCCBFZo/VMCv4owHbzMFpj&#10;of2FD3QuYy0ShEOBCpoYu0LKUDXkMEx9R5y8k+8dxiT7WuoeLwnurMyzbCEdtpwWGuxo11Blyl+n&#10;wNjy2xzz93a++LH75+XJfD59GKUm4+FlBSLSEO/hW/tNK8hncP2Sf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bc6XEAAAA2wAAAA8AAAAAAAAAAAAAAAAAmAIAAGRycy9k&#10;b3ducmV2LnhtbFBLBQYAAAAABAAEAPUAAACJAwAAAAA=&#10;" path="m4742,l3544,,2338,,1132,,,,,1200r1132,l2338,1200r1206,l4742,1200,4742,xm8239,l6488,,5496,,4742,r,1200l5496,1200r992,l8239,1200,8239,xe" fillcolor="#f2f2f2" stroked="f">
                  <v:path arrowok="t" o:connecttype="custom" o:connectlocs="4742,10;3544,10;2338,10;1132,10;0,10;0,1210;1132,1210;2338,1210;3544,1210;4742,1210;4742,10;8239,10;6488,10;5496,10;4742,10;4742,1210;5496,1210;6488,1210;8239,1210;8239,10" o:connectangles="0,0,0,0,0,0,0,0,0,0,0,0,0,0,0,0,0,0,0,0"/>
                </v:shape>
                <v:shape id="AutoShape 171" o:spid="_x0000_s1042" style="position:absolute;left:1;width:8238;height:1220;visibility:visible;mso-wrap-style:square;v-text-anchor:top" coordsize="8238,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p1jsUA&#10;AADbAAAADwAAAGRycy9kb3ducmV2LnhtbESPQWvCQBSE74L/YXmCN90YoUjqKmIjVAShtpT29sg+&#10;k7TZtzG7Jum/7wqCx2FmvmGW695UoqXGlZYVzKYRCOLM6pJzBR/vu8kChPPIGivLpOCPHKxXw8ES&#10;E207fqP25HMRIOwSVFB4XydSuqwgg25qa+LgnW1j0AfZ5FI32AW4qWQcRU/SYMlhocCatgVlv6er&#10;UdAd3efha5enl8VLfPluf9L9YZ4qNR71m2cQnnr/CN/br1pBHMPtS/gB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inWOxQAAANsAAAAPAAAAAAAAAAAAAAAAAJgCAABkcnMv&#10;ZG93bnJldi54bWxQSwUGAAAAAAQABAD1AAAAigMAAAAA&#10;" path="m8238,1210l,1210r,9l8238,1219r,-9xm8238,l,,,10r8238,l8238,xe" fillcolor="black" stroked="f">
                  <v:path arrowok="t" o:connecttype="custom" o:connectlocs="8238,1210;0,1210;0,1219;8238,1219;8238,1210;8238,0;0,0;0,10;8238,10;8238,0" o:connectangles="0,0,0,0,0,0,0,0,0,0"/>
                </v:shape>
                <v:shape id="Text Box 172" o:spid="_x0000_s1043" type="#_x0000_t202" style="position:absolute;left:1;top:20;width:2459;height:1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667C71" w:rsidRDefault="00667C71" w:rsidP="00E67659">
                        <w:pPr>
                          <w:spacing w:line="266" w:lineRule="exact"/>
                          <w:ind w:left="1273" w:right="208"/>
                          <w:jc w:val="center"/>
                          <w:rPr>
                            <w:sz w:val="24"/>
                          </w:rPr>
                        </w:pPr>
                        <w:r>
                          <w:rPr>
                            <w:sz w:val="24"/>
                          </w:rPr>
                          <w:t>Mean</w:t>
                        </w:r>
                      </w:p>
                      <w:p w:rsidR="00667C71" w:rsidRPr="00EA7FB9" w:rsidRDefault="00667C71" w:rsidP="00E67659">
                        <w:pPr>
                          <w:tabs>
                            <w:tab w:val="left" w:pos="1259"/>
                          </w:tabs>
                          <w:spacing w:before="114" w:line="122" w:lineRule="auto"/>
                          <w:ind w:left="1087" w:right="18" w:hanging="1088"/>
                          <w:rPr>
                            <w:sz w:val="20"/>
                            <w:szCs w:val="20"/>
                          </w:rPr>
                        </w:pPr>
                        <w:r>
                          <w:rPr>
                            <w:sz w:val="24"/>
                          </w:rPr>
                          <w:t>Variable</w:t>
                        </w:r>
                        <w:r>
                          <w:rPr>
                            <w:sz w:val="24"/>
                          </w:rPr>
                          <w:tab/>
                        </w:r>
                        <w:r>
                          <w:rPr>
                            <w:sz w:val="24"/>
                          </w:rPr>
                          <w:tab/>
                        </w:r>
                        <w:r>
                          <w:rPr>
                            <w:position w:val="14"/>
                            <w:sz w:val="24"/>
                          </w:rPr>
                          <w:t>Public</w:t>
                        </w:r>
                        <w:r>
                          <w:rPr>
                            <w:spacing w:val="1"/>
                            <w:position w:val="14"/>
                            <w:sz w:val="24"/>
                          </w:rPr>
                          <w:t xml:space="preserve"> </w:t>
                        </w:r>
                        <w:r>
                          <w:rPr>
                            <w:sz w:val="24"/>
                          </w:rPr>
                          <w:t>Uni</w:t>
                        </w:r>
                        <w:r>
                          <w:rPr>
                            <w:sz w:val="20"/>
                            <w:szCs w:val="20"/>
                          </w:rPr>
                          <w:t>versiti</w:t>
                        </w:r>
                        <w:r w:rsidRPr="00EA7FB9">
                          <w:rPr>
                            <w:sz w:val="20"/>
                            <w:szCs w:val="20"/>
                          </w:rPr>
                          <w:t>es</w:t>
                        </w:r>
                      </w:p>
                    </w:txbxContent>
                  </v:textbox>
                </v:shape>
                <v:shape id="Text Box 173" o:spid="_x0000_s1044" type="#_x0000_t202" style="position:absolute;left:2460;top:9;width:1150;height:1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667C71" w:rsidRPr="00E67659" w:rsidRDefault="00667C71" w:rsidP="00E67659">
                        <w:pPr>
                          <w:spacing w:line="242" w:lineRule="auto"/>
                          <w:ind w:right="18" w:hanging="2"/>
                          <w:jc w:val="center"/>
                          <w:rPr>
                            <w:sz w:val="24"/>
                            <w:szCs w:val="24"/>
                          </w:rPr>
                        </w:pPr>
                        <w:r w:rsidRPr="00E67659">
                          <w:rPr>
                            <w:sz w:val="24"/>
                            <w:szCs w:val="24"/>
                          </w:rPr>
                          <w:t>Mean</w:t>
                        </w:r>
                        <w:r w:rsidRPr="00E67659">
                          <w:rPr>
                            <w:spacing w:val="1"/>
                            <w:sz w:val="24"/>
                            <w:szCs w:val="24"/>
                          </w:rPr>
                          <w:t xml:space="preserve"> </w:t>
                        </w:r>
                        <w:r w:rsidRPr="00E67659">
                          <w:rPr>
                            <w:sz w:val="24"/>
                            <w:szCs w:val="24"/>
                          </w:rPr>
                          <w:t>Private</w:t>
                        </w:r>
                        <w:r w:rsidRPr="00E67659">
                          <w:rPr>
                            <w:spacing w:val="1"/>
                            <w:sz w:val="24"/>
                            <w:szCs w:val="24"/>
                          </w:rPr>
                          <w:t xml:space="preserve"> </w:t>
                        </w:r>
                        <w:r w:rsidRPr="00E67659">
                          <w:rPr>
                            <w:sz w:val="24"/>
                            <w:szCs w:val="24"/>
                          </w:rPr>
                          <w:t>Universities</w:t>
                        </w:r>
                      </w:p>
                    </w:txbxContent>
                  </v:textbox>
                </v:shape>
                <v:shape id="Text Box 174" o:spid="_x0000_s1045" type="#_x0000_t202" style="position:absolute;left:3685;top:160;width:936;height: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667C71" w:rsidRDefault="00667C71" w:rsidP="00E67659">
                        <w:pPr>
                          <w:spacing w:line="244" w:lineRule="auto"/>
                          <w:ind w:right="18" w:hanging="2"/>
                          <w:jc w:val="center"/>
                          <w:rPr>
                            <w:sz w:val="24"/>
                          </w:rPr>
                        </w:pPr>
                        <w:r>
                          <w:rPr>
                            <w:sz w:val="24"/>
                          </w:rPr>
                          <w:t>Mean</w:t>
                        </w:r>
                        <w:r>
                          <w:rPr>
                            <w:spacing w:val="1"/>
                            <w:sz w:val="24"/>
                          </w:rPr>
                          <w:t xml:space="preserve"> </w:t>
                        </w:r>
                        <w:r w:rsidRPr="00EA7FB9">
                          <w:rPr>
                            <w:spacing w:val="-1"/>
                            <w:sz w:val="20"/>
                            <w:szCs w:val="20"/>
                          </w:rPr>
                          <w:t>Difference</w:t>
                        </w:r>
                        <w:r w:rsidRPr="00EA7FB9">
                          <w:rPr>
                            <w:spacing w:val="-57"/>
                            <w:sz w:val="20"/>
                            <w:szCs w:val="20"/>
                          </w:rPr>
                          <w:t xml:space="preserve"> </w:t>
                        </w:r>
                        <w:r w:rsidRPr="00EA7FB9">
                          <w:rPr>
                            <w:sz w:val="20"/>
                            <w:szCs w:val="20"/>
                          </w:rPr>
                          <w:t>e</w:t>
                        </w:r>
                      </w:p>
                    </w:txbxContent>
                  </v:textbox>
                </v:shape>
                <v:shape id="Text Box 175" o:spid="_x0000_s1046" type="#_x0000_t202" style="position:absolute;left:5046;top:440;width:16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667C71" w:rsidRDefault="00667C71" w:rsidP="00E67659">
                        <w:pPr>
                          <w:spacing w:line="266" w:lineRule="exact"/>
                          <w:rPr>
                            <w:sz w:val="24"/>
                          </w:rPr>
                        </w:pPr>
                        <w:r>
                          <w:rPr>
                            <w:sz w:val="24"/>
                          </w:rPr>
                          <w:t>T</w:t>
                        </w:r>
                      </w:p>
                    </w:txbxContent>
                  </v:textbox>
                </v:shape>
                <v:shape id="Text Box 176" o:spid="_x0000_s1047" type="#_x0000_t202" style="position:absolute;left:5832;top:440;width:34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667C71" w:rsidRDefault="00667C71" w:rsidP="00E67659">
                        <w:pPr>
                          <w:spacing w:line="266" w:lineRule="exact"/>
                          <w:rPr>
                            <w:sz w:val="24"/>
                          </w:rPr>
                        </w:pPr>
                        <w:r>
                          <w:rPr>
                            <w:sz w:val="24"/>
                          </w:rPr>
                          <w:t>Sig</w:t>
                        </w:r>
                      </w:p>
                    </w:txbxContent>
                  </v:textbox>
                </v:shape>
                <v:shape id="Text Box 177" o:spid="_x0000_s1048" type="#_x0000_t202" style="position:absolute;left:6764;top:300;width:1219;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667C71" w:rsidRDefault="00667C71" w:rsidP="00E67659">
                        <w:pPr>
                          <w:spacing w:line="242" w:lineRule="auto"/>
                          <w:ind w:right="11" w:firstLine="128"/>
                          <w:rPr>
                            <w:sz w:val="24"/>
                          </w:rPr>
                        </w:pPr>
                        <w:r>
                          <w:rPr>
                            <w:sz w:val="24"/>
                          </w:rPr>
                          <w:t>Statistical</w:t>
                        </w:r>
                        <w:r>
                          <w:rPr>
                            <w:spacing w:val="1"/>
                            <w:sz w:val="24"/>
                          </w:rPr>
                          <w:t xml:space="preserve"> </w:t>
                        </w:r>
                        <w:r>
                          <w:rPr>
                            <w:spacing w:val="-1"/>
                            <w:sz w:val="24"/>
                          </w:rPr>
                          <w:t>Significance</w:t>
                        </w:r>
                      </w:p>
                    </w:txbxContent>
                  </v:textbox>
                </v:shape>
                <w10:anchorlock/>
              </v:group>
            </w:pict>
          </mc:Fallback>
        </mc:AlternateContent>
      </w:r>
    </w:p>
    <w:p w:rsidR="003A21F7" w:rsidRPr="00E67659" w:rsidRDefault="00E21E0F" w:rsidP="002351CD">
      <w:pPr>
        <w:pStyle w:val="BodyText"/>
        <w:spacing w:line="276" w:lineRule="auto"/>
      </w:pPr>
      <w:r w:rsidRPr="00E67659">
        <w:t>Satisfaction</w:t>
      </w:r>
    </w:p>
    <w:p w:rsidR="003A21F7" w:rsidRDefault="00E21E0F" w:rsidP="007B1D48">
      <w:pPr>
        <w:pStyle w:val="BodyText"/>
        <w:tabs>
          <w:tab w:val="left" w:pos="1676"/>
          <w:tab w:val="left" w:pos="2897"/>
          <w:tab w:val="left" w:pos="3815"/>
          <w:tab w:val="left" w:pos="4729"/>
          <w:tab w:val="left" w:pos="5547"/>
        </w:tabs>
        <w:spacing w:before="105" w:line="276" w:lineRule="auto"/>
        <w:ind w:left="470"/>
        <w:sectPr w:rsidR="003A21F7">
          <w:type w:val="continuous"/>
          <w:pgSz w:w="11910" w:h="16840"/>
          <w:pgMar w:top="1660" w:right="1260" w:bottom="1180" w:left="1320" w:header="720" w:footer="720" w:gutter="0"/>
          <w:cols w:num="2" w:space="720" w:equalWidth="0">
            <w:col w:w="1526" w:space="40"/>
            <w:col w:w="7764"/>
          </w:cols>
        </w:sectPr>
      </w:pPr>
      <w:r>
        <w:br w:type="column"/>
      </w:r>
      <w:r w:rsidRPr="00E67659">
        <w:t>3.17</w:t>
      </w:r>
      <w:r w:rsidRPr="00E67659">
        <w:tab/>
        <w:t>3.31</w:t>
      </w:r>
      <w:r w:rsidRPr="00E67659">
        <w:tab/>
        <w:t>-.14</w:t>
      </w:r>
      <w:r w:rsidRPr="00E67659">
        <w:tab/>
        <w:t>-1.10</w:t>
      </w:r>
      <w:r w:rsidRPr="00E67659">
        <w:tab/>
        <w:t>.273</w:t>
      </w:r>
      <w:r>
        <w:tab/>
        <w:t>Non</w:t>
      </w:r>
      <w:r>
        <w:rPr>
          <w:spacing w:val="-2"/>
        </w:rPr>
        <w:t xml:space="preserve"> </w:t>
      </w:r>
      <w:r>
        <w:t>Significant</w:t>
      </w:r>
    </w:p>
    <w:p w:rsidR="00D10A56" w:rsidRPr="008B1C8F" w:rsidRDefault="00520071" w:rsidP="007B1D48">
      <w:pPr>
        <w:pStyle w:val="BodyText"/>
        <w:spacing w:before="192" w:line="276" w:lineRule="auto"/>
        <w:ind w:left="0" w:right="176"/>
        <w:jc w:val="both"/>
        <w:rPr>
          <w:b/>
          <w:bCs/>
        </w:rPr>
      </w:pPr>
      <w:r>
        <w:t xml:space="preserve">                                                               </w:t>
      </w:r>
      <w:r w:rsidR="008B1C8F">
        <w:rPr>
          <w:b/>
          <w:bCs/>
        </w:rPr>
        <w:t>Table 7</w:t>
      </w:r>
    </w:p>
    <w:p w:rsidR="003A21F7" w:rsidRDefault="00E21E0F" w:rsidP="002351CD">
      <w:pPr>
        <w:pStyle w:val="BodyText"/>
        <w:spacing w:before="192" w:line="276" w:lineRule="auto"/>
        <w:ind w:right="176"/>
        <w:jc w:val="both"/>
      </w:pPr>
      <w:r>
        <w:t xml:space="preserve"> Mann-</w:t>
      </w:r>
      <w:proofErr w:type="spellStart"/>
      <w:r>
        <w:t>Whitny</w:t>
      </w:r>
      <w:proofErr w:type="spellEnd"/>
      <w:r>
        <w:t xml:space="preserve"> test to job burnout</w:t>
      </w:r>
      <w:r>
        <w:rPr>
          <w:spacing w:val="1"/>
        </w:rPr>
        <w:t xml:space="preserve"> </w:t>
      </w:r>
      <w:r>
        <w:t>according to sex &amp; marital status in public</w:t>
      </w:r>
      <w:r>
        <w:rPr>
          <w:spacing w:val="1"/>
        </w:rPr>
        <w:t xml:space="preserve"> </w:t>
      </w:r>
      <w:r>
        <w:t>universities</w:t>
      </w:r>
    </w:p>
    <w:p w:rsidR="003A21F7" w:rsidRDefault="003A21F7" w:rsidP="002351CD">
      <w:pPr>
        <w:pStyle w:val="BodyText"/>
        <w:spacing w:before="8" w:line="276" w:lineRule="auto"/>
        <w:ind w:left="0"/>
        <w:rPr>
          <w:sz w:val="8"/>
        </w:rPr>
      </w:pPr>
    </w:p>
    <w:p w:rsidR="003A21F7" w:rsidRDefault="00BF4A00" w:rsidP="002351CD">
      <w:pPr>
        <w:pStyle w:val="BodyText"/>
        <w:tabs>
          <w:tab w:val="left" w:pos="1348"/>
          <w:tab w:val="left" w:pos="2743"/>
          <w:tab w:val="left" w:pos="4108"/>
          <w:tab w:val="left" w:pos="5285"/>
          <w:tab w:val="left" w:pos="6675"/>
        </w:tabs>
        <w:spacing w:line="276" w:lineRule="auto"/>
        <w:ind w:left="0" w:right="69"/>
        <w:jc w:val="center"/>
      </w:pPr>
      <w:r>
        <w:pict>
          <v:group id="_x0000_s1144" style="position:absolute;left:0;text-align:left;margin-left:95.25pt;margin-top:16.45pt;width:414.85pt;height:32.95pt;z-index:-15722496;mso-wrap-distance-left:0;mso-wrap-distance-right:0;mso-position-horizontal-relative:page" coordorigin="1805,139" coordsize="8297,659">
            <v:shape id="_x0000_s1151" style="position:absolute;left:1804;top:148;width:8296;height:640" coordorigin="1805,149" coordsize="8296,640" o:spt="100" adj="0,,0" path="m4637,149r-1277,l1805,149r,639l3360,788r1277,l4637,149xm7328,149r-1132,l4637,149r,639l6196,788r1132,l7328,149xm10100,149r-1632,l7328,149r,639l8468,788r1632,l10100,149xe" fillcolor="#f2f2f2" stroked="f">
              <v:stroke joinstyle="round"/>
              <v:formulas/>
              <v:path arrowok="t" o:connecttype="segments"/>
            </v:shape>
            <v:shape id="_x0000_s1150" style="position:absolute;left:1804;top:139;width:8297;height:659" coordorigin="1805,139" coordsize="8297,659" o:spt="100" adj="0,,0" path="m10102,788r-8297,l1805,798r8297,l10102,788xm10102,139r-8297,l1805,149r8297,l10102,139xe" fillcolor="black" stroked="f">
              <v:stroke joinstyle="round"/>
              <v:formulas/>
              <v:path arrowok="t" o:connecttype="segments"/>
            </v:shape>
            <v:shape id="_x0000_s1149" type="#_x0000_t202" style="position:absolute;left:2182;top:299;width:821;height:266" filled="f" stroked="f">
              <v:textbox style="mso-next-textbox:#_x0000_s1149" inset="0,0,0,0">
                <w:txbxContent>
                  <w:p w:rsidR="00667C71" w:rsidRDefault="00667C71">
                    <w:pPr>
                      <w:spacing w:line="266" w:lineRule="exact"/>
                      <w:rPr>
                        <w:sz w:val="24"/>
                      </w:rPr>
                    </w:pPr>
                    <w:r>
                      <w:rPr>
                        <w:spacing w:val="-2"/>
                        <w:sz w:val="24"/>
                      </w:rPr>
                      <w:t>Variable</w:t>
                    </w:r>
                  </w:p>
                </w:txbxContent>
              </v:textbox>
            </v:shape>
            <v:shape id="_x0000_s1148" type="#_x0000_t202" style="position:absolute;left:3484;top:299;width:2508;height:266" filled="f" stroked="f">
              <v:textbox style="mso-next-textbox:#_x0000_s1148" inset="0,0,0,0">
                <w:txbxContent>
                  <w:p w:rsidR="00667C71" w:rsidRDefault="00667C71">
                    <w:pPr>
                      <w:tabs>
                        <w:tab w:val="left" w:pos="1373"/>
                      </w:tabs>
                      <w:spacing w:line="266" w:lineRule="exact"/>
                      <w:rPr>
                        <w:sz w:val="24"/>
                      </w:rPr>
                    </w:pPr>
                    <w:r>
                      <w:rPr>
                        <w:sz w:val="24"/>
                      </w:rPr>
                      <w:t>Categories</w:t>
                    </w:r>
                    <w:r>
                      <w:rPr>
                        <w:sz w:val="24"/>
                      </w:rPr>
                      <w:tab/>
                      <w:t>Mean</w:t>
                    </w:r>
                    <w:r>
                      <w:rPr>
                        <w:spacing w:val="-3"/>
                        <w:sz w:val="24"/>
                      </w:rPr>
                      <w:t xml:space="preserve"> </w:t>
                    </w:r>
                    <w:r>
                      <w:rPr>
                        <w:sz w:val="24"/>
                      </w:rPr>
                      <w:t>Rank</w:t>
                    </w:r>
                  </w:p>
                </w:txbxContent>
              </v:textbox>
            </v:shape>
            <v:shape id="_x0000_s1147" type="#_x0000_t202" style="position:absolute;left:6688;top:299;width:167;height:266" filled="f" stroked="f">
              <v:textbox style="mso-next-textbox:#_x0000_s1147" inset="0,0,0,0">
                <w:txbxContent>
                  <w:p w:rsidR="00667C71" w:rsidRDefault="00667C71">
                    <w:pPr>
                      <w:spacing w:line="266" w:lineRule="exact"/>
                      <w:rPr>
                        <w:sz w:val="24"/>
                      </w:rPr>
                    </w:pPr>
                    <w:r>
                      <w:rPr>
                        <w:sz w:val="24"/>
                      </w:rPr>
                      <w:t>Z</w:t>
                    </w:r>
                  </w:p>
                </w:txbxContent>
              </v:textbox>
            </v:shape>
            <v:shape id="_x0000_s1146" type="#_x0000_t202" style="position:absolute;left:7737;top:299;width:341;height:266" filled="f" stroked="f">
              <v:textbox style="mso-next-textbox:#_x0000_s1146" inset="0,0,0,0">
                <w:txbxContent>
                  <w:p w:rsidR="00667C71" w:rsidRDefault="00667C71">
                    <w:pPr>
                      <w:spacing w:line="266" w:lineRule="exact"/>
                      <w:rPr>
                        <w:sz w:val="24"/>
                      </w:rPr>
                    </w:pPr>
                    <w:r>
                      <w:rPr>
                        <w:sz w:val="24"/>
                      </w:rPr>
                      <w:t>Sig</w:t>
                    </w:r>
                  </w:p>
                </w:txbxContent>
              </v:textbox>
            </v:shape>
            <v:shape id="_x0000_s1145" type="#_x0000_t202" style="position:absolute;left:8684;top:159;width:1221;height:546" filled="f" stroked="f">
              <v:textbox style="mso-next-textbox:#_x0000_s1145" inset="0,0,0,0">
                <w:txbxContent>
                  <w:p w:rsidR="00667C71" w:rsidRDefault="00667C71">
                    <w:pPr>
                      <w:spacing w:line="242" w:lineRule="auto"/>
                      <w:ind w:right="1" w:firstLine="128"/>
                      <w:rPr>
                        <w:sz w:val="24"/>
                      </w:rPr>
                    </w:pPr>
                    <w:r>
                      <w:rPr>
                        <w:sz w:val="24"/>
                      </w:rPr>
                      <w:t>Statistical</w:t>
                    </w:r>
                    <w:r>
                      <w:rPr>
                        <w:spacing w:val="1"/>
                        <w:sz w:val="24"/>
                      </w:rPr>
                      <w:t xml:space="preserve"> </w:t>
                    </w:r>
                    <w:r>
                      <w:rPr>
                        <w:sz w:val="24"/>
                      </w:rPr>
                      <w:t>Significance</w:t>
                    </w:r>
                  </w:p>
                </w:txbxContent>
              </v:textbox>
            </v:shape>
            <w10:wrap type="topAndBottom" anchorx="page"/>
          </v:group>
        </w:pict>
      </w:r>
      <w:r w:rsidR="00E21E0F">
        <w:rPr>
          <w:position w:val="18"/>
        </w:rPr>
        <w:tab/>
      </w:r>
    </w:p>
    <w:p w:rsidR="003A21F7" w:rsidRDefault="003A21F7" w:rsidP="002351CD">
      <w:pPr>
        <w:spacing w:line="276" w:lineRule="auto"/>
        <w:jc w:val="center"/>
        <w:sectPr w:rsidR="003A21F7">
          <w:pgSz w:w="11910" w:h="16840"/>
          <w:pgMar w:top="1660" w:right="1260" w:bottom="1180" w:left="1320" w:header="858" w:footer="998" w:gutter="0"/>
          <w:cols w:space="720"/>
        </w:sectPr>
      </w:pPr>
    </w:p>
    <w:p w:rsidR="003A21F7" w:rsidRDefault="00E21E0F" w:rsidP="002351CD">
      <w:pPr>
        <w:pStyle w:val="BodyText"/>
        <w:tabs>
          <w:tab w:val="right" w:pos="4365"/>
        </w:tabs>
        <w:spacing w:before="35" w:line="276" w:lineRule="auto"/>
        <w:ind w:left="2324"/>
      </w:pPr>
      <w:r>
        <w:t>Female</w:t>
      </w:r>
      <w:r>
        <w:tab/>
        <w:t>46.23</w:t>
      </w:r>
    </w:p>
    <w:p w:rsidR="003A21F7" w:rsidRDefault="00E21E0F" w:rsidP="002351CD">
      <w:pPr>
        <w:pStyle w:val="BodyText"/>
        <w:spacing w:line="276" w:lineRule="auto"/>
        <w:ind w:left="2324"/>
      </w:pPr>
      <w:r>
        <w:br w:type="column"/>
        <w:t>Significant</w:t>
      </w:r>
    </w:p>
    <w:p w:rsidR="003A21F7" w:rsidRDefault="003A21F7" w:rsidP="002351CD">
      <w:pPr>
        <w:spacing w:line="276" w:lineRule="auto"/>
        <w:sectPr w:rsidR="003A21F7">
          <w:type w:val="continuous"/>
          <w:pgSz w:w="11910" w:h="16840"/>
          <w:pgMar w:top="1660" w:right="1260" w:bottom="1180" w:left="1320" w:header="720" w:footer="720" w:gutter="0"/>
          <w:cols w:num="2" w:space="720" w:equalWidth="0">
            <w:col w:w="4406" w:space="707"/>
            <w:col w:w="4217"/>
          </w:cols>
        </w:sectPr>
      </w:pPr>
    </w:p>
    <w:p w:rsidR="003A21F7" w:rsidRDefault="003A21F7" w:rsidP="002351CD">
      <w:pPr>
        <w:pStyle w:val="BodyText"/>
        <w:spacing w:before="3" w:line="276" w:lineRule="auto"/>
        <w:ind w:left="0"/>
        <w:rPr>
          <w:sz w:val="7"/>
        </w:rPr>
      </w:pPr>
    </w:p>
    <w:p w:rsidR="003A21F7" w:rsidRDefault="00BF4A00" w:rsidP="002351CD">
      <w:pPr>
        <w:pStyle w:val="BodyText"/>
        <w:spacing w:line="276" w:lineRule="auto"/>
        <w:ind w:left="484"/>
        <w:rPr>
          <w:sz w:val="20"/>
        </w:rPr>
      </w:pPr>
      <w:r>
        <w:rPr>
          <w:sz w:val="20"/>
        </w:rPr>
      </w:r>
      <w:r>
        <w:rPr>
          <w:sz w:val="20"/>
        </w:rPr>
        <w:pict>
          <v:group id="_x0000_s1134" style="width:414.85pt;height:37.5pt;mso-position-horizontal-relative:char;mso-position-vertical-relative:line" coordsize="8297,750">
            <v:shape id="_x0000_s1143" style="position:absolute;left:-1;top:9;width:8296;height:731" coordorigin=",10" coordsize="8296,731" o:spt="100" adj="0,,0" path="m2832,10r-1277,l1555,10,,10,,740r1555,l1555,370r1277,l2832,10xm5524,10r-1133,l4391,10r-1559,l2832,370r1559,l4391,740r1133,l5524,10xm8296,10r-1632,l5524,10r,730l6664,740r1632,l8296,10xe" fillcolor="#f2f2f2" stroked="f">
              <v:stroke joinstyle="round"/>
              <v:formulas/>
              <v:path arrowok="t" o:connecttype="segments"/>
            </v:shape>
            <v:rect id="_x0000_s1142" style="position:absolute;width:8297;height:10" fillcolor="black" stroked="f"/>
            <v:shape id="_x0000_s1141" style="position:absolute;left:1555;top:369;width:2836;height:371" coordorigin="1555,370" coordsize="2836,371" o:spt="100" adj="0,,0" path="m2832,380r-1277,l1555,740r1277,l2832,380xm4391,380r-1559,l2832,740r1559,l4391,380xm4391,370r-2836,l1555,379r2836,l4391,370xe" fillcolor="#f2f2f2" stroked="f">
              <v:stroke joinstyle="round"/>
              <v:formulas/>
              <v:path arrowok="t" o:connecttype="segments"/>
            </v:shape>
            <v:rect id="_x0000_s1140" style="position:absolute;top:740;width:8297;height:10" fillcolor="black" stroked="f"/>
            <v:shape id="_x0000_s1139" type="#_x0000_t202" style="position:absolute;left:103;top:20;width:2497;height:637" filled="f" stroked="f">
              <v:textbox style="mso-next-textbox:#_x0000_s1139" inset="0,0,0,0">
                <w:txbxContent>
                  <w:p w:rsidR="00667C71" w:rsidRDefault="00667C71">
                    <w:pPr>
                      <w:spacing w:line="220" w:lineRule="exact"/>
                      <w:ind w:left="1783"/>
                      <w:rPr>
                        <w:sz w:val="24"/>
                      </w:rPr>
                    </w:pPr>
                    <w:r>
                      <w:rPr>
                        <w:sz w:val="24"/>
                      </w:rPr>
                      <w:t>Single</w:t>
                    </w:r>
                  </w:p>
                  <w:p w:rsidR="00667C71" w:rsidRDefault="00667C71">
                    <w:pPr>
                      <w:spacing w:line="185" w:lineRule="exact"/>
                      <w:rPr>
                        <w:sz w:val="24"/>
                      </w:rPr>
                    </w:pPr>
                    <w:r>
                      <w:rPr>
                        <w:sz w:val="24"/>
                      </w:rPr>
                      <w:t>Marital</w:t>
                    </w:r>
                    <w:r>
                      <w:rPr>
                        <w:spacing w:val="-4"/>
                        <w:sz w:val="24"/>
                      </w:rPr>
                      <w:t xml:space="preserve"> </w:t>
                    </w:r>
                    <w:r>
                      <w:rPr>
                        <w:sz w:val="24"/>
                      </w:rPr>
                      <w:t>Status</w:t>
                    </w:r>
                  </w:p>
                  <w:p w:rsidR="00667C71" w:rsidRDefault="00667C71">
                    <w:pPr>
                      <w:spacing w:line="231" w:lineRule="exact"/>
                      <w:ind w:left="1702"/>
                      <w:rPr>
                        <w:sz w:val="24"/>
                      </w:rPr>
                    </w:pPr>
                    <w:r>
                      <w:rPr>
                        <w:sz w:val="24"/>
                      </w:rPr>
                      <w:t>Married</w:t>
                    </w:r>
                  </w:p>
                </w:txbxContent>
              </v:textbox>
            </v:shape>
            <v:shape id="_x0000_s1138" type="#_x0000_t202" style="position:absolute;left:2925;top:20;width:976;height:666" filled="f" stroked="f">
              <v:textbox style="mso-next-textbox:#_x0000_s1138" inset="0,0,0,0">
                <w:txbxContent>
                  <w:p w:rsidR="00667C71" w:rsidRDefault="00667C71">
                    <w:pPr>
                      <w:spacing w:line="266" w:lineRule="exact"/>
                      <w:ind w:left="415"/>
                      <w:rPr>
                        <w:sz w:val="24"/>
                      </w:rPr>
                    </w:pPr>
                    <w:r>
                      <w:rPr>
                        <w:sz w:val="24"/>
                      </w:rPr>
                      <w:t>46.82</w:t>
                    </w:r>
                  </w:p>
                  <w:p w:rsidR="00667C71" w:rsidRDefault="00667C71">
                    <w:pPr>
                      <w:spacing w:before="147"/>
                    </w:pPr>
                    <w:r>
                      <w:t xml:space="preserve">        47.09</w:t>
                    </w:r>
                  </w:p>
                </w:txbxContent>
              </v:textbox>
            </v:shape>
            <v:shape id="_x0000_s1137" type="#_x0000_t202" style="position:absolute;left:4706;top:204;width:521;height:266" filled="f" stroked="f">
              <v:textbox style="mso-next-textbox:#_x0000_s1137" inset="0,0,0,0">
                <w:txbxContent>
                  <w:p w:rsidR="00667C71" w:rsidRDefault="00667C71">
                    <w:pPr>
                      <w:spacing w:line="266" w:lineRule="exact"/>
                      <w:rPr>
                        <w:sz w:val="24"/>
                      </w:rPr>
                    </w:pPr>
                    <w:r>
                      <w:rPr>
                        <w:sz w:val="24"/>
                      </w:rPr>
                      <w:t>-.045</w:t>
                    </w:r>
                  </w:p>
                </w:txbxContent>
              </v:textbox>
            </v:shape>
            <v:shape id="_x0000_s1136" type="#_x0000_t202" style="position:absolute;left:5883;top:204;width:440;height:266" filled="f" stroked="f">
              <v:textbox style="mso-next-textbox:#_x0000_s1136" inset="0,0,0,0">
                <w:txbxContent>
                  <w:p w:rsidR="00667C71" w:rsidRDefault="00667C71">
                    <w:pPr>
                      <w:spacing w:line="266" w:lineRule="exact"/>
                      <w:rPr>
                        <w:sz w:val="24"/>
                      </w:rPr>
                    </w:pPr>
                    <w:r>
                      <w:rPr>
                        <w:sz w:val="24"/>
                      </w:rPr>
                      <w:t>.964</w:t>
                    </w:r>
                  </w:p>
                </w:txbxContent>
              </v:textbox>
            </v:shape>
            <v:shape id="_x0000_s1135" type="#_x0000_t202" style="position:absolute;left:6952;top:65;width:1073;height:546" filled="f" stroked="f">
              <v:textbox style="mso-next-textbox:#_x0000_s1135" inset="0,0,0,0">
                <w:txbxContent>
                  <w:p w:rsidR="00667C71" w:rsidRDefault="00667C71">
                    <w:pPr>
                      <w:spacing w:line="242" w:lineRule="auto"/>
                      <w:ind w:right="10" w:firstLine="320"/>
                      <w:rPr>
                        <w:sz w:val="24"/>
                      </w:rPr>
                    </w:pPr>
                    <w:r>
                      <w:rPr>
                        <w:sz w:val="24"/>
                      </w:rPr>
                      <w:t>Non</w:t>
                    </w:r>
                    <w:r>
                      <w:rPr>
                        <w:spacing w:val="1"/>
                        <w:sz w:val="24"/>
                      </w:rPr>
                      <w:t xml:space="preserve"> </w:t>
                    </w:r>
                    <w:r>
                      <w:rPr>
                        <w:spacing w:val="-1"/>
                        <w:sz w:val="24"/>
                      </w:rPr>
                      <w:t>Significant</w:t>
                    </w:r>
                  </w:p>
                </w:txbxContent>
              </v:textbox>
            </v:shape>
            <w10:wrap type="none"/>
            <w10:anchorlock/>
          </v:group>
        </w:pict>
      </w:r>
    </w:p>
    <w:p w:rsidR="007E4205" w:rsidRDefault="007E4205" w:rsidP="002351CD">
      <w:pPr>
        <w:spacing w:before="148" w:line="276" w:lineRule="auto"/>
        <w:ind w:left="120"/>
        <w:jc w:val="both"/>
        <w:rPr>
          <w:b/>
          <w:bCs/>
        </w:rPr>
      </w:pPr>
    </w:p>
    <w:p w:rsidR="003A21F7" w:rsidRPr="007E4205" w:rsidRDefault="00E21E0F" w:rsidP="002351CD">
      <w:pPr>
        <w:spacing w:before="148" w:line="276" w:lineRule="auto"/>
        <w:ind w:left="120"/>
        <w:jc w:val="both"/>
        <w:rPr>
          <w:b/>
          <w:bCs/>
          <w:sz w:val="24"/>
          <w:szCs w:val="24"/>
        </w:rPr>
      </w:pPr>
      <w:r w:rsidRPr="007E4205">
        <w:rPr>
          <w:b/>
          <w:bCs/>
          <w:sz w:val="24"/>
          <w:szCs w:val="24"/>
        </w:rPr>
        <w:t>Table</w:t>
      </w:r>
      <w:r w:rsidRPr="007E4205">
        <w:rPr>
          <w:b/>
          <w:bCs/>
          <w:spacing w:val="-4"/>
          <w:sz w:val="24"/>
          <w:szCs w:val="24"/>
        </w:rPr>
        <w:t xml:space="preserve"> </w:t>
      </w:r>
      <w:r w:rsidRPr="007E4205">
        <w:rPr>
          <w:b/>
          <w:bCs/>
          <w:sz w:val="24"/>
          <w:szCs w:val="24"/>
        </w:rPr>
        <w:t>7</w:t>
      </w:r>
      <w:r w:rsidRPr="007E4205">
        <w:rPr>
          <w:b/>
          <w:bCs/>
          <w:spacing w:val="-4"/>
          <w:sz w:val="24"/>
          <w:szCs w:val="24"/>
        </w:rPr>
        <w:t xml:space="preserve"> </w:t>
      </w:r>
      <w:r w:rsidRPr="007E4205">
        <w:rPr>
          <w:b/>
          <w:bCs/>
          <w:sz w:val="24"/>
          <w:szCs w:val="24"/>
        </w:rPr>
        <w:t>shows</w:t>
      </w:r>
      <w:r w:rsidRPr="007E4205">
        <w:rPr>
          <w:b/>
          <w:bCs/>
          <w:spacing w:val="-4"/>
          <w:sz w:val="24"/>
          <w:szCs w:val="24"/>
        </w:rPr>
        <w:t xml:space="preserve"> </w:t>
      </w:r>
      <w:r w:rsidRPr="007E4205">
        <w:rPr>
          <w:b/>
          <w:bCs/>
          <w:sz w:val="24"/>
          <w:szCs w:val="24"/>
        </w:rPr>
        <w:t>the</w:t>
      </w:r>
      <w:r w:rsidRPr="007E4205">
        <w:rPr>
          <w:b/>
          <w:bCs/>
          <w:spacing w:val="-4"/>
          <w:sz w:val="24"/>
          <w:szCs w:val="24"/>
        </w:rPr>
        <w:t xml:space="preserve"> </w:t>
      </w:r>
      <w:r w:rsidRPr="007E4205">
        <w:rPr>
          <w:b/>
          <w:bCs/>
          <w:sz w:val="24"/>
          <w:szCs w:val="24"/>
        </w:rPr>
        <w:t>following:</w:t>
      </w:r>
    </w:p>
    <w:p w:rsidR="003A21F7" w:rsidRDefault="00E21E0F" w:rsidP="002351CD">
      <w:pPr>
        <w:pStyle w:val="BodyText"/>
        <w:spacing w:before="192" w:line="276" w:lineRule="auto"/>
        <w:ind w:right="174"/>
        <w:jc w:val="both"/>
      </w:pPr>
      <w:r>
        <w:t>Sex: it is noted that the mean ranks for both males and females are very convergent and that</w:t>
      </w:r>
      <w:r>
        <w:rPr>
          <w:spacing w:val="1"/>
        </w:rPr>
        <w:t xml:space="preserve"> </w:t>
      </w:r>
      <w:r>
        <w:t>the</w:t>
      </w:r>
      <w:r>
        <w:rPr>
          <w:spacing w:val="1"/>
        </w:rPr>
        <w:t xml:space="preserve"> </w:t>
      </w:r>
      <w:r>
        <w:t>value</w:t>
      </w:r>
      <w:r>
        <w:rPr>
          <w:spacing w:val="1"/>
        </w:rPr>
        <w:t xml:space="preserve"> </w:t>
      </w:r>
      <w:r>
        <w:t>of</w:t>
      </w:r>
      <w:r>
        <w:rPr>
          <w:spacing w:val="1"/>
        </w:rPr>
        <w:t xml:space="preserve"> </w:t>
      </w:r>
      <w:r>
        <w:t>Sig</w:t>
      </w:r>
      <w:r>
        <w:rPr>
          <w:spacing w:val="1"/>
        </w:rPr>
        <w:t xml:space="preserve"> </w:t>
      </w:r>
      <w:r>
        <w:t>(.785)</w:t>
      </w:r>
      <w:r>
        <w:rPr>
          <w:spacing w:val="1"/>
        </w:rPr>
        <w:t xml:space="preserve"> </w:t>
      </w:r>
      <w:r>
        <w:t>which</w:t>
      </w:r>
      <w:r>
        <w:rPr>
          <w:spacing w:val="1"/>
        </w:rPr>
        <w:t xml:space="preserve"> </w:t>
      </w:r>
      <w:r>
        <w:t>is</w:t>
      </w:r>
      <w:r>
        <w:rPr>
          <w:spacing w:val="1"/>
        </w:rPr>
        <w:t xml:space="preserve"> </w:t>
      </w:r>
      <w:r>
        <w:t>greater</w:t>
      </w:r>
      <w:r>
        <w:rPr>
          <w:spacing w:val="1"/>
        </w:rPr>
        <w:t xml:space="preserve"> </w:t>
      </w:r>
      <w:r>
        <w:t>than</w:t>
      </w:r>
      <w:r>
        <w:rPr>
          <w:spacing w:val="1"/>
        </w:rPr>
        <w:t xml:space="preserve"> </w:t>
      </w:r>
      <w:r>
        <w:t>the</w:t>
      </w:r>
      <w:r>
        <w:rPr>
          <w:spacing w:val="1"/>
        </w:rPr>
        <w:t xml:space="preserve"> </w:t>
      </w:r>
      <w:r>
        <w:t>significance</w:t>
      </w:r>
      <w:r>
        <w:rPr>
          <w:spacing w:val="1"/>
        </w:rPr>
        <w:t xml:space="preserve"> </w:t>
      </w:r>
      <w:r>
        <w:t>level</w:t>
      </w:r>
      <w:r>
        <w:rPr>
          <w:spacing w:val="1"/>
        </w:rPr>
        <w:t xml:space="preserve"> </w:t>
      </w:r>
      <w:r>
        <w:t>(0.05)</w:t>
      </w:r>
      <w:r>
        <w:rPr>
          <w:spacing w:val="1"/>
        </w:rPr>
        <w:t xml:space="preserve"> </w:t>
      </w:r>
      <w:r>
        <w:t>and</w:t>
      </w:r>
      <w:r>
        <w:rPr>
          <w:spacing w:val="1"/>
        </w:rPr>
        <w:t xml:space="preserve"> </w:t>
      </w:r>
      <w:r>
        <w:t>thus</w:t>
      </w:r>
      <w:r>
        <w:rPr>
          <w:spacing w:val="1"/>
        </w:rPr>
        <w:t xml:space="preserve"> </w:t>
      </w:r>
      <w:r>
        <w:t>non-existence</w:t>
      </w:r>
      <w:r>
        <w:rPr>
          <w:spacing w:val="26"/>
        </w:rPr>
        <w:t xml:space="preserve"> </w:t>
      </w:r>
      <w:r>
        <w:t>significant</w:t>
      </w:r>
      <w:r>
        <w:rPr>
          <w:spacing w:val="27"/>
        </w:rPr>
        <w:t xml:space="preserve"> </w:t>
      </w:r>
      <w:r>
        <w:t>differences</w:t>
      </w:r>
      <w:r>
        <w:rPr>
          <w:spacing w:val="27"/>
        </w:rPr>
        <w:t xml:space="preserve"> </w:t>
      </w:r>
      <w:r>
        <w:t>between</w:t>
      </w:r>
      <w:r>
        <w:rPr>
          <w:spacing w:val="27"/>
        </w:rPr>
        <w:t xml:space="preserve"> </w:t>
      </w:r>
      <w:r>
        <w:t>males</w:t>
      </w:r>
      <w:r>
        <w:rPr>
          <w:spacing w:val="27"/>
        </w:rPr>
        <w:t xml:space="preserve"> </w:t>
      </w:r>
      <w:r>
        <w:t>and</w:t>
      </w:r>
      <w:r>
        <w:rPr>
          <w:spacing w:val="27"/>
        </w:rPr>
        <w:t xml:space="preserve"> </w:t>
      </w:r>
      <w:r>
        <w:t>females</w:t>
      </w:r>
      <w:r>
        <w:rPr>
          <w:spacing w:val="29"/>
        </w:rPr>
        <w:t xml:space="preserve"> </w:t>
      </w:r>
      <w:r>
        <w:t>from</w:t>
      </w:r>
      <w:r>
        <w:rPr>
          <w:spacing w:val="29"/>
        </w:rPr>
        <w:t xml:space="preserve"> </w:t>
      </w:r>
      <w:r>
        <w:t>where</w:t>
      </w:r>
      <w:r>
        <w:rPr>
          <w:spacing w:val="27"/>
        </w:rPr>
        <w:t xml:space="preserve"> </w:t>
      </w:r>
      <w:r>
        <w:t>the</w:t>
      </w:r>
      <w:r>
        <w:rPr>
          <w:spacing w:val="28"/>
        </w:rPr>
        <w:t xml:space="preserve"> </w:t>
      </w:r>
      <w:r>
        <w:t>degree</w:t>
      </w:r>
      <w:r>
        <w:rPr>
          <w:spacing w:val="27"/>
        </w:rPr>
        <w:t xml:space="preserve"> </w:t>
      </w:r>
      <w:r>
        <w:t>of</w:t>
      </w:r>
      <w:r>
        <w:rPr>
          <w:spacing w:val="-58"/>
        </w:rPr>
        <w:t xml:space="preserve"> </w:t>
      </w:r>
      <w:r>
        <w:t>job burnout in public universities.</w:t>
      </w:r>
    </w:p>
    <w:p w:rsidR="003A21F7" w:rsidRDefault="00E21E0F" w:rsidP="00102837">
      <w:pPr>
        <w:pStyle w:val="BodyText"/>
        <w:spacing w:before="157" w:line="276" w:lineRule="auto"/>
        <w:ind w:right="175"/>
        <w:sectPr w:rsidR="003A21F7">
          <w:type w:val="continuous"/>
          <w:pgSz w:w="11910" w:h="16840"/>
          <w:pgMar w:top="1660" w:right="1260" w:bottom="1180" w:left="1320" w:header="720" w:footer="720" w:gutter="0"/>
          <w:cols w:space="720"/>
        </w:sectPr>
      </w:pPr>
      <w:r>
        <w:t>Marital Status: it is noted that the mean ranks for each category single and category married</w:t>
      </w:r>
      <w:r>
        <w:rPr>
          <w:spacing w:val="1"/>
        </w:rPr>
        <w:t xml:space="preserve"> </w:t>
      </w:r>
      <w:r>
        <w:t>very convergent and that the value of Sig (.964) which is greater than the significance level</w:t>
      </w:r>
      <w:r>
        <w:rPr>
          <w:spacing w:val="1"/>
        </w:rPr>
        <w:t xml:space="preserve"> </w:t>
      </w:r>
      <w:r>
        <w:t>(0.05) and thus non-existence significant differences between the two categories (single and</w:t>
      </w:r>
      <w:r>
        <w:rPr>
          <w:spacing w:val="1"/>
        </w:rPr>
        <w:t xml:space="preserve"> </w:t>
      </w:r>
      <w:r>
        <w:t>married)</w:t>
      </w:r>
      <w:r>
        <w:rPr>
          <w:spacing w:val="-1"/>
        </w:rPr>
        <w:t xml:space="preserve"> </w:t>
      </w:r>
      <w:r>
        <w:t>from where the degree of</w:t>
      </w:r>
      <w:r>
        <w:rPr>
          <w:spacing w:val="-2"/>
        </w:rPr>
        <w:t xml:space="preserve"> </w:t>
      </w:r>
      <w:r>
        <w:t>job</w:t>
      </w:r>
      <w:r>
        <w:rPr>
          <w:spacing w:val="-1"/>
        </w:rPr>
        <w:t xml:space="preserve"> </w:t>
      </w:r>
      <w:r>
        <w:t>burnout</w:t>
      </w:r>
      <w:r>
        <w:rPr>
          <w:spacing w:val="-1"/>
        </w:rPr>
        <w:t xml:space="preserve"> </w:t>
      </w:r>
      <w:r>
        <w:t>in</w:t>
      </w:r>
      <w:r>
        <w:rPr>
          <w:spacing w:val="-1"/>
        </w:rPr>
        <w:t xml:space="preserve"> </w:t>
      </w:r>
      <w:r w:rsidR="001A7029">
        <w:t>public universities</w:t>
      </w:r>
    </w:p>
    <w:p w:rsidR="00D10A56" w:rsidRPr="004E1DED" w:rsidRDefault="00D10A56" w:rsidP="002351CD">
      <w:pPr>
        <w:pStyle w:val="BodyText"/>
        <w:spacing w:before="80" w:line="276" w:lineRule="auto"/>
        <w:jc w:val="both"/>
        <w:rPr>
          <w:b/>
          <w:bCs/>
        </w:rPr>
      </w:pPr>
      <w:r>
        <w:t xml:space="preserve">                                                                    </w:t>
      </w:r>
      <w:r w:rsidR="00E21E0F" w:rsidRPr="004E1DED">
        <w:rPr>
          <w:b/>
          <w:bCs/>
        </w:rPr>
        <w:t>Table</w:t>
      </w:r>
      <w:r w:rsidR="00E21E0F" w:rsidRPr="004E1DED">
        <w:rPr>
          <w:b/>
          <w:bCs/>
          <w:spacing w:val="-3"/>
        </w:rPr>
        <w:t xml:space="preserve"> </w:t>
      </w:r>
      <w:r w:rsidR="00E21E0F" w:rsidRPr="004E1DED">
        <w:rPr>
          <w:b/>
          <w:bCs/>
        </w:rPr>
        <w:t>8.</w:t>
      </w:r>
    </w:p>
    <w:p w:rsidR="003A21F7" w:rsidRDefault="00D10A56" w:rsidP="002351CD">
      <w:pPr>
        <w:pStyle w:val="BodyText"/>
        <w:spacing w:before="80" w:line="276" w:lineRule="auto"/>
        <w:jc w:val="both"/>
      </w:pPr>
      <w:r>
        <w:rPr>
          <w:spacing w:val="-3"/>
        </w:rPr>
        <w:t xml:space="preserve">             </w:t>
      </w:r>
      <w:r w:rsidR="00E21E0F">
        <w:rPr>
          <w:spacing w:val="-3"/>
        </w:rPr>
        <w:t xml:space="preserve"> </w:t>
      </w:r>
      <w:r w:rsidR="00E21E0F">
        <w:t>Levine's</w:t>
      </w:r>
      <w:r w:rsidR="00E21E0F">
        <w:rPr>
          <w:spacing w:val="-3"/>
        </w:rPr>
        <w:t xml:space="preserve"> </w:t>
      </w:r>
      <w:r w:rsidR="00E21E0F">
        <w:t>test</w:t>
      </w:r>
      <w:r w:rsidR="00E21E0F">
        <w:rPr>
          <w:spacing w:val="-3"/>
        </w:rPr>
        <w:t xml:space="preserve"> </w:t>
      </w:r>
      <w:r w:rsidR="00E21E0F">
        <w:t>to</w:t>
      </w:r>
      <w:r w:rsidR="00E21E0F">
        <w:rPr>
          <w:spacing w:val="-3"/>
        </w:rPr>
        <w:t xml:space="preserve"> </w:t>
      </w:r>
      <w:r w:rsidR="00E21E0F">
        <w:t>job</w:t>
      </w:r>
      <w:r w:rsidR="00E21E0F">
        <w:rPr>
          <w:spacing w:val="-3"/>
        </w:rPr>
        <w:t xml:space="preserve"> </w:t>
      </w:r>
      <w:r w:rsidR="00E21E0F">
        <w:t>burnout</w:t>
      </w:r>
      <w:r w:rsidR="00E21E0F">
        <w:rPr>
          <w:spacing w:val="-3"/>
        </w:rPr>
        <w:t xml:space="preserve"> </w:t>
      </w:r>
      <w:r w:rsidR="00E21E0F">
        <w:t>according</w:t>
      </w:r>
      <w:r w:rsidR="00E21E0F">
        <w:rPr>
          <w:spacing w:val="-3"/>
        </w:rPr>
        <w:t xml:space="preserve"> </w:t>
      </w:r>
      <w:r w:rsidR="00E21E0F">
        <w:t>to</w:t>
      </w:r>
      <w:r w:rsidR="00E21E0F">
        <w:rPr>
          <w:spacing w:val="-2"/>
        </w:rPr>
        <w:t xml:space="preserve"> </w:t>
      </w:r>
      <w:r w:rsidR="00E21E0F">
        <w:t>(age,</w:t>
      </w:r>
      <w:r w:rsidR="00E21E0F">
        <w:rPr>
          <w:spacing w:val="-3"/>
        </w:rPr>
        <w:t xml:space="preserve"> </w:t>
      </w:r>
      <w:r w:rsidR="00E21E0F">
        <w:t>ex.,</w:t>
      </w:r>
      <w:r w:rsidR="00E21E0F">
        <w:rPr>
          <w:spacing w:val="-3"/>
        </w:rPr>
        <w:t xml:space="preserve"> </w:t>
      </w:r>
      <w:r w:rsidR="00E21E0F">
        <w:t>qual.)</w:t>
      </w:r>
      <w:r w:rsidR="00E21E0F">
        <w:rPr>
          <w:spacing w:val="-4"/>
        </w:rPr>
        <w:t xml:space="preserve"> </w:t>
      </w:r>
      <w:r w:rsidR="00E21E0F">
        <w:t>in</w:t>
      </w:r>
      <w:r w:rsidR="00E21E0F">
        <w:rPr>
          <w:spacing w:val="-4"/>
        </w:rPr>
        <w:t xml:space="preserve"> </w:t>
      </w:r>
      <w:r w:rsidR="00E21E0F">
        <w:t>public</w:t>
      </w:r>
      <w:r w:rsidR="00E21E0F">
        <w:rPr>
          <w:spacing w:val="-4"/>
        </w:rPr>
        <w:t xml:space="preserve"> </w:t>
      </w:r>
      <w:r w:rsidR="00E21E0F">
        <w:t>universities</w:t>
      </w:r>
    </w:p>
    <w:p w:rsidR="003A21F7" w:rsidRDefault="003A21F7" w:rsidP="002351CD">
      <w:pPr>
        <w:pStyle w:val="BodyText"/>
        <w:spacing w:before="7" w:line="276" w:lineRule="auto"/>
        <w:ind w:left="0"/>
        <w:rPr>
          <w:sz w:val="15"/>
        </w:rPr>
      </w:pPr>
    </w:p>
    <w:tbl>
      <w:tblPr>
        <w:tblW w:w="0" w:type="auto"/>
        <w:tblInd w:w="495" w:type="dxa"/>
        <w:tblLayout w:type="fixed"/>
        <w:tblCellMar>
          <w:left w:w="0" w:type="dxa"/>
          <w:right w:w="0" w:type="dxa"/>
        </w:tblCellMar>
        <w:tblLook w:val="01E0" w:firstRow="1" w:lastRow="1" w:firstColumn="1" w:lastColumn="1" w:noHBand="0" w:noVBand="0"/>
      </w:tblPr>
      <w:tblGrid>
        <w:gridCol w:w="1746"/>
        <w:gridCol w:w="1580"/>
        <w:gridCol w:w="4960"/>
      </w:tblGrid>
      <w:tr w:rsidR="003A21F7">
        <w:trPr>
          <w:trHeight w:val="639"/>
        </w:trPr>
        <w:tc>
          <w:tcPr>
            <w:tcW w:w="1746" w:type="dxa"/>
            <w:tcBorders>
              <w:top w:val="single" w:sz="4" w:space="0" w:color="000000"/>
              <w:bottom w:val="single" w:sz="4" w:space="0" w:color="000000"/>
            </w:tcBorders>
            <w:shd w:val="clear" w:color="auto" w:fill="F2F2F2"/>
          </w:tcPr>
          <w:p w:rsidR="003A21F7" w:rsidRDefault="00E21E0F" w:rsidP="002351CD">
            <w:pPr>
              <w:pStyle w:val="TableParagraph"/>
              <w:spacing w:before="140" w:line="276" w:lineRule="auto"/>
              <w:ind w:left="162" w:right="275"/>
              <w:jc w:val="center"/>
              <w:rPr>
                <w:sz w:val="24"/>
              </w:rPr>
            </w:pPr>
            <w:r>
              <w:rPr>
                <w:sz w:val="24"/>
              </w:rPr>
              <w:t>Variable</w:t>
            </w:r>
          </w:p>
        </w:tc>
        <w:tc>
          <w:tcPr>
            <w:tcW w:w="1580" w:type="dxa"/>
            <w:tcBorders>
              <w:top w:val="single" w:sz="4" w:space="0" w:color="000000"/>
              <w:bottom w:val="single" w:sz="4" w:space="0" w:color="000000"/>
            </w:tcBorders>
            <w:shd w:val="clear" w:color="auto" w:fill="F2F2F2"/>
          </w:tcPr>
          <w:p w:rsidR="003A21F7" w:rsidRDefault="00E21E0F" w:rsidP="002351CD">
            <w:pPr>
              <w:pStyle w:val="TableParagraph"/>
              <w:spacing w:before="140" w:line="276" w:lineRule="auto"/>
              <w:ind w:left="279" w:right="458"/>
              <w:jc w:val="center"/>
              <w:rPr>
                <w:sz w:val="24"/>
              </w:rPr>
            </w:pPr>
            <w:r>
              <w:rPr>
                <w:sz w:val="24"/>
              </w:rPr>
              <w:t>Levine's</w:t>
            </w:r>
          </w:p>
        </w:tc>
        <w:tc>
          <w:tcPr>
            <w:tcW w:w="4960" w:type="dxa"/>
            <w:tcBorders>
              <w:top w:val="single" w:sz="4" w:space="0" w:color="000000"/>
              <w:bottom w:val="single" w:sz="4" w:space="0" w:color="000000"/>
            </w:tcBorders>
            <w:shd w:val="clear" w:color="auto" w:fill="F2F2F2"/>
          </w:tcPr>
          <w:p w:rsidR="003A21F7" w:rsidRDefault="00E21E0F" w:rsidP="002351CD">
            <w:pPr>
              <w:pStyle w:val="TableParagraph"/>
              <w:tabs>
                <w:tab w:val="left" w:pos="1908"/>
                <w:tab w:val="left" w:pos="3498"/>
                <w:tab w:val="left" w:pos="3879"/>
              </w:tabs>
              <w:spacing w:before="28" w:line="276" w:lineRule="auto"/>
              <w:ind w:left="1780" w:right="300" w:hanging="1191"/>
              <w:rPr>
                <w:sz w:val="24"/>
              </w:rPr>
            </w:pPr>
            <w:r>
              <w:rPr>
                <w:position w:val="-13"/>
                <w:sz w:val="24"/>
              </w:rPr>
              <w:t>Sig</w:t>
            </w:r>
            <w:r>
              <w:rPr>
                <w:position w:val="-13"/>
                <w:sz w:val="24"/>
              </w:rPr>
              <w:tab/>
            </w:r>
            <w:r>
              <w:rPr>
                <w:position w:val="-13"/>
                <w:sz w:val="24"/>
              </w:rPr>
              <w:tab/>
            </w:r>
            <w:r>
              <w:rPr>
                <w:sz w:val="24"/>
              </w:rPr>
              <w:t>Statistical</w:t>
            </w:r>
            <w:r>
              <w:rPr>
                <w:sz w:val="24"/>
              </w:rPr>
              <w:tab/>
            </w:r>
            <w:r>
              <w:rPr>
                <w:spacing w:val="-1"/>
                <w:sz w:val="24"/>
              </w:rPr>
              <w:t>Appropriate</w:t>
            </w:r>
            <w:r>
              <w:rPr>
                <w:spacing w:val="-57"/>
                <w:sz w:val="24"/>
              </w:rPr>
              <w:t xml:space="preserve"> </w:t>
            </w:r>
            <w:r>
              <w:rPr>
                <w:sz w:val="24"/>
              </w:rPr>
              <w:t>Significance</w:t>
            </w:r>
            <w:r>
              <w:rPr>
                <w:sz w:val="24"/>
              </w:rPr>
              <w:tab/>
            </w:r>
            <w:r>
              <w:rPr>
                <w:sz w:val="24"/>
              </w:rPr>
              <w:tab/>
              <w:t>Test</w:t>
            </w:r>
          </w:p>
        </w:tc>
      </w:tr>
      <w:tr w:rsidR="003A21F7">
        <w:trPr>
          <w:trHeight w:val="604"/>
        </w:trPr>
        <w:tc>
          <w:tcPr>
            <w:tcW w:w="1746" w:type="dxa"/>
            <w:tcBorders>
              <w:top w:val="single" w:sz="4" w:space="0" w:color="000000"/>
            </w:tcBorders>
          </w:tcPr>
          <w:p w:rsidR="003A21F7" w:rsidRDefault="00E21E0F" w:rsidP="002351CD">
            <w:pPr>
              <w:pStyle w:val="TableParagraph"/>
              <w:spacing w:before="140" w:line="276" w:lineRule="auto"/>
              <w:ind w:left="162" w:right="275"/>
              <w:jc w:val="center"/>
              <w:rPr>
                <w:sz w:val="24"/>
              </w:rPr>
            </w:pPr>
            <w:r>
              <w:rPr>
                <w:sz w:val="24"/>
              </w:rPr>
              <w:t>Age</w:t>
            </w:r>
          </w:p>
        </w:tc>
        <w:tc>
          <w:tcPr>
            <w:tcW w:w="1580" w:type="dxa"/>
            <w:tcBorders>
              <w:top w:val="single" w:sz="4" w:space="0" w:color="000000"/>
            </w:tcBorders>
          </w:tcPr>
          <w:p w:rsidR="003A21F7" w:rsidRDefault="00E21E0F" w:rsidP="002351CD">
            <w:pPr>
              <w:pStyle w:val="TableParagraph"/>
              <w:spacing w:before="140" w:line="276" w:lineRule="auto"/>
              <w:ind w:left="277" w:right="458"/>
              <w:jc w:val="center"/>
              <w:rPr>
                <w:sz w:val="24"/>
              </w:rPr>
            </w:pPr>
            <w:r>
              <w:rPr>
                <w:sz w:val="24"/>
              </w:rPr>
              <w:t>0.105</w:t>
            </w:r>
          </w:p>
        </w:tc>
        <w:tc>
          <w:tcPr>
            <w:tcW w:w="4960" w:type="dxa"/>
            <w:tcBorders>
              <w:top w:val="single" w:sz="4" w:space="0" w:color="000000"/>
            </w:tcBorders>
          </w:tcPr>
          <w:p w:rsidR="003A21F7" w:rsidRDefault="00E21E0F" w:rsidP="002351CD">
            <w:pPr>
              <w:pStyle w:val="TableParagraph"/>
              <w:tabs>
                <w:tab w:val="left" w:pos="2173"/>
                <w:tab w:val="left" w:pos="3594"/>
                <w:tab w:val="left" w:pos="3660"/>
              </w:tabs>
              <w:spacing w:before="29" w:line="276" w:lineRule="auto"/>
              <w:ind w:left="1853" w:right="395" w:hanging="1373"/>
              <w:rPr>
                <w:sz w:val="24"/>
              </w:rPr>
            </w:pPr>
            <w:r>
              <w:rPr>
                <w:position w:val="-13"/>
                <w:sz w:val="24"/>
              </w:rPr>
              <w:t>0.957</w:t>
            </w:r>
            <w:r>
              <w:rPr>
                <w:position w:val="-13"/>
                <w:sz w:val="24"/>
              </w:rPr>
              <w:tab/>
            </w:r>
            <w:r>
              <w:rPr>
                <w:position w:val="-13"/>
                <w:sz w:val="24"/>
              </w:rPr>
              <w:tab/>
            </w:r>
            <w:r>
              <w:rPr>
                <w:sz w:val="24"/>
              </w:rPr>
              <w:t>Non</w:t>
            </w:r>
            <w:r>
              <w:rPr>
                <w:sz w:val="24"/>
              </w:rPr>
              <w:tab/>
            </w:r>
            <w:r>
              <w:rPr>
                <w:spacing w:val="-5"/>
                <w:sz w:val="24"/>
              </w:rPr>
              <w:t xml:space="preserve">One- </w:t>
            </w:r>
            <w:r>
              <w:rPr>
                <w:spacing w:val="-4"/>
                <w:sz w:val="24"/>
              </w:rPr>
              <w:t>Way</w:t>
            </w:r>
            <w:r>
              <w:rPr>
                <w:spacing w:val="-57"/>
                <w:sz w:val="24"/>
              </w:rPr>
              <w:t xml:space="preserve"> </w:t>
            </w:r>
            <w:r>
              <w:rPr>
                <w:sz w:val="24"/>
              </w:rPr>
              <w:t>Significant</w:t>
            </w:r>
            <w:r>
              <w:rPr>
                <w:sz w:val="24"/>
              </w:rPr>
              <w:tab/>
            </w:r>
            <w:r>
              <w:rPr>
                <w:sz w:val="24"/>
              </w:rPr>
              <w:tab/>
              <w:t>ANOVA</w:t>
            </w:r>
          </w:p>
        </w:tc>
      </w:tr>
      <w:tr w:rsidR="003A21F7">
        <w:trPr>
          <w:trHeight w:val="675"/>
        </w:trPr>
        <w:tc>
          <w:tcPr>
            <w:tcW w:w="1746" w:type="dxa"/>
            <w:tcBorders>
              <w:bottom w:val="single" w:sz="4" w:space="0" w:color="000000"/>
            </w:tcBorders>
          </w:tcPr>
          <w:p w:rsidR="003A21F7" w:rsidRDefault="00E21E0F" w:rsidP="002351CD">
            <w:pPr>
              <w:pStyle w:val="TableParagraph"/>
              <w:spacing w:before="177" w:line="276" w:lineRule="auto"/>
              <w:ind w:left="162" w:right="275"/>
              <w:jc w:val="center"/>
              <w:rPr>
                <w:sz w:val="24"/>
              </w:rPr>
            </w:pPr>
            <w:r>
              <w:rPr>
                <w:sz w:val="24"/>
              </w:rPr>
              <w:t>Experience</w:t>
            </w:r>
          </w:p>
        </w:tc>
        <w:tc>
          <w:tcPr>
            <w:tcW w:w="1580" w:type="dxa"/>
            <w:tcBorders>
              <w:bottom w:val="single" w:sz="4" w:space="0" w:color="000000"/>
            </w:tcBorders>
          </w:tcPr>
          <w:p w:rsidR="003A21F7" w:rsidRDefault="00E21E0F" w:rsidP="002351CD">
            <w:pPr>
              <w:pStyle w:val="TableParagraph"/>
              <w:spacing w:before="177" w:line="276" w:lineRule="auto"/>
              <w:ind w:left="277" w:right="458"/>
              <w:jc w:val="center"/>
              <w:rPr>
                <w:sz w:val="24"/>
              </w:rPr>
            </w:pPr>
            <w:r>
              <w:rPr>
                <w:sz w:val="24"/>
              </w:rPr>
              <w:t>0.844</w:t>
            </w:r>
          </w:p>
        </w:tc>
        <w:tc>
          <w:tcPr>
            <w:tcW w:w="4960" w:type="dxa"/>
            <w:tcBorders>
              <w:bottom w:val="single" w:sz="4" w:space="0" w:color="000000"/>
            </w:tcBorders>
          </w:tcPr>
          <w:p w:rsidR="003A21F7" w:rsidRDefault="00E21E0F" w:rsidP="002351CD">
            <w:pPr>
              <w:pStyle w:val="TableParagraph"/>
              <w:tabs>
                <w:tab w:val="left" w:pos="2173"/>
                <w:tab w:val="left" w:pos="3594"/>
                <w:tab w:val="left" w:pos="3660"/>
              </w:tabs>
              <w:spacing w:before="64" w:line="276" w:lineRule="auto"/>
              <w:ind w:left="1853" w:right="395" w:hanging="1373"/>
              <w:rPr>
                <w:sz w:val="24"/>
              </w:rPr>
            </w:pPr>
            <w:r>
              <w:rPr>
                <w:position w:val="-13"/>
                <w:sz w:val="24"/>
              </w:rPr>
              <w:t>0.743</w:t>
            </w:r>
            <w:r>
              <w:rPr>
                <w:position w:val="-13"/>
                <w:sz w:val="24"/>
              </w:rPr>
              <w:tab/>
            </w:r>
            <w:r>
              <w:rPr>
                <w:position w:val="-13"/>
                <w:sz w:val="24"/>
              </w:rPr>
              <w:tab/>
            </w:r>
            <w:r>
              <w:rPr>
                <w:sz w:val="24"/>
              </w:rPr>
              <w:t>Non</w:t>
            </w:r>
            <w:r>
              <w:rPr>
                <w:sz w:val="24"/>
              </w:rPr>
              <w:tab/>
            </w:r>
            <w:r>
              <w:rPr>
                <w:spacing w:val="-5"/>
                <w:sz w:val="24"/>
              </w:rPr>
              <w:t xml:space="preserve">One- </w:t>
            </w:r>
            <w:r>
              <w:rPr>
                <w:spacing w:val="-4"/>
                <w:sz w:val="24"/>
              </w:rPr>
              <w:t>Way</w:t>
            </w:r>
            <w:r>
              <w:rPr>
                <w:spacing w:val="-57"/>
                <w:sz w:val="24"/>
              </w:rPr>
              <w:t xml:space="preserve"> </w:t>
            </w:r>
            <w:r>
              <w:rPr>
                <w:sz w:val="24"/>
              </w:rPr>
              <w:t>Significant</w:t>
            </w:r>
            <w:r>
              <w:rPr>
                <w:sz w:val="24"/>
              </w:rPr>
              <w:tab/>
            </w:r>
            <w:r>
              <w:rPr>
                <w:sz w:val="24"/>
              </w:rPr>
              <w:tab/>
              <w:t>ANOVA</w:t>
            </w:r>
          </w:p>
        </w:tc>
      </w:tr>
      <w:tr w:rsidR="003A21F7">
        <w:trPr>
          <w:trHeight w:val="640"/>
        </w:trPr>
        <w:tc>
          <w:tcPr>
            <w:tcW w:w="1746" w:type="dxa"/>
            <w:tcBorders>
              <w:top w:val="single" w:sz="4" w:space="0" w:color="000000"/>
              <w:bottom w:val="single" w:sz="4" w:space="0" w:color="000000"/>
            </w:tcBorders>
            <w:shd w:val="clear" w:color="auto" w:fill="F2F2F2"/>
          </w:tcPr>
          <w:p w:rsidR="003A21F7" w:rsidRDefault="00E21E0F" w:rsidP="002351CD">
            <w:pPr>
              <w:pStyle w:val="TableParagraph"/>
              <w:spacing w:before="140" w:line="276" w:lineRule="auto"/>
              <w:ind w:left="162" w:right="276"/>
              <w:jc w:val="center"/>
              <w:rPr>
                <w:sz w:val="24"/>
              </w:rPr>
            </w:pPr>
            <w:r>
              <w:rPr>
                <w:sz w:val="24"/>
              </w:rPr>
              <w:t>Qualification</w:t>
            </w:r>
          </w:p>
        </w:tc>
        <w:tc>
          <w:tcPr>
            <w:tcW w:w="1580" w:type="dxa"/>
            <w:tcBorders>
              <w:top w:val="single" w:sz="4" w:space="0" w:color="000000"/>
              <w:bottom w:val="single" w:sz="4" w:space="0" w:color="000000"/>
            </w:tcBorders>
            <w:shd w:val="clear" w:color="auto" w:fill="F2F2F2"/>
          </w:tcPr>
          <w:p w:rsidR="003A21F7" w:rsidRDefault="00E21E0F" w:rsidP="002351CD">
            <w:pPr>
              <w:pStyle w:val="TableParagraph"/>
              <w:spacing w:before="140" w:line="276" w:lineRule="auto"/>
              <w:ind w:left="277" w:right="458"/>
              <w:jc w:val="center"/>
              <w:rPr>
                <w:sz w:val="24"/>
              </w:rPr>
            </w:pPr>
            <w:r>
              <w:rPr>
                <w:sz w:val="24"/>
              </w:rPr>
              <w:t>1.08</w:t>
            </w:r>
          </w:p>
        </w:tc>
        <w:tc>
          <w:tcPr>
            <w:tcW w:w="4960" w:type="dxa"/>
            <w:tcBorders>
              <w:top w:val="single" w:sz="4" w:space="0" w:color="000000"/>
              <w:bottom w:val="single" w:sz="4" w:space="0" w:color="000000"/>
            </w:tcBorders>
            <w:shd w:val="clear" w:color="auto" w:fill="F2F2F2"/>
          </w:tcPr>
          <w:p w:rsidR="003A21F7" w:rsidRDefault="00E21E0F" w:rsidP="002351CD">
            <w:pPr>
              <w:pStyle w:val="TableParagraph"/>
              <w:tabs>
                <w:tab w:val="left" w:pos="2173"/>
                <w:tab w:val="left" w:pos="3594"/>
                <w:tab w:val="left" w:pos="3660"/>
              </w:tabs>
              <w:spacing w:before="29" w:line="276" w:lineRule="auto"/>
              <w:ind w:left="1853" w:right="395" w:hanging="1373"/>
              <w:rPr>
                <w:sz w:val="24"/>
              </w:rPr>
            </w:pPr>
            <w:r>
              <w:rPr>
                <w:position w:val="-13"/>
                <w:sz w:val="24"/>
              </w:rPr>
              <w:t>0.343</w:t>
            </w:r>
            <w:r>
              <w:rPr>
                <w:position w:val="-13"/>
                <w:sz w:val="24"/>
              </w:rPr>
              <w:tab/>
            </w:r>
            <w:r>
              <w:rPr>
                <w:position w:val="-13"/>
                <w:sz w:val="24"/>
              </w:rPr>
              <w:tab/>
            </w:r>
            <w:r>
              <w:rPr>
                <w:sz w:val="24"/>
              </w:rPr>
              <w:t>Non</w:t>
            </w:r>
            <w:r>
              <w:rPr>
                <w:sz w:val="24"/>
              </w:rPr>
              <w:tab/>
            </w:r>
            <w:r>
              <w:rPr>
                <w:spacing w:val="-5"/>
                <w:sz w:val="24"/>
              </w:rPr>
              <w:t xml:space="preserve">One- </w:t>
            </w:r>
            <w:r>
              <w:rPr>
                <w:spacing w:val="-4"/>
                <w:sz w:val="24"/>
              </w:rPr>
              <w:t>Way</w:t>
            </w:r>
            <w:r>
              <w:rPr>
                <w:spacing w:val="-57"/>
                <w:sz w:val="24"/>
              </w:rPr>
              <w:t xml:space="preserve"> </w:t>
            </w:r>
            <w:r>
              <w:rPr>
                <w:sz w:val="24"/>
              </w:rPr>
              <w:t>Significant</w:t>
            </w:r>
            <w:r>
              <w:rPr>
                <w:sz w:val="24"/>
              </w:rPr>
              <w:tab/>
            </w:r>
            <w:r>
              <w:rPr>
                <w:sz w:val="24"/>
              </w:rPr>
              <w:tab/>
              <w:t>ANOVA</w:t>
            </w:r>
          </w:p>
        </w:tc>
      </w:tr>
    </w:tbl>
    <w:p w:rsidR="003A21F7" w:rsidRDefault="003A21F7" w:rsidP="002351CD">
      <w:pPr>
        <w:pStyle w:val="BodyText"/>
        <w:spacing w:before="10" w:line="276" w:lineRule="auto"/>
        <w:ind w:left="0"/>
        <w:rPr>
          <w:sz w:val="21"/>
        </w:rPr>
      </w:pPr>
    </w:p>
    <w:p w:rsidR="00D10A56" w:rsidRDefault="00E21E0F" w:rsidP="00102837">
      <w:pPr>
        <w:pStyle w:val="BodyText"/>
        <w:spacing w:before="1" w:line="276" w:lineRule="auto"/>
        <w:ind w:right="174"/>
        <w:jc w:val="both"/>
      </w:pPr>
      <w:r>
        <w:t xml:space="preserve">Table 8 shows the following: that all the variables </w:t>
      </w:r>
      <w:proofErr w:type="gramStart"/>
      <w:r>
        <w:t>is</w:t>
      </w:r>
      <w:proofErr w:type="gramEnd"/>
      <w:r>
        <w:t xml:space="preserve"> not statistically significant which means</w:t>
      </w:r>
      <w:r>
        <w:rPr>
          <w:spacing w:val="1"/>
        </w:rPr>
        <w:t xml:space="preserve"> </w:t>
      </w:r>
      <w:r>
        <w:t>achieve the condition equal to the variance between the groups and thus use One- Way</w:t>
      </w:r>
      <w:r>
        <w:rPr>
          <w:spacing w:val="1"/>
        </w:rPr>
        <w:t xml:space="preserve"> </w:t>
      </w:r>
      <w:r>
        <w:t>ANOVA.</w:t>
      </w:r>
    </w:p>
    <w:p w:rsidR="00D10A56" w:rsidRDefault="00D10A56" w:rsidP="002351CD">
      <w:pPr>
        <w:pStyle w:val="BodyText"/>
        <w:spacing w:before="1" w:line="276" w:lineRule="auto"/>
        <w:ind w:right="174"/>
        <w:jc w:val="both"/>
      </w:pPr>
    </w:p>
    <w:p w:rsidR="00D10A56" w:rsidRPr="004D4ED2" w:rsidRDefault="00D10A56" w:rsidP="002351CD">
      <w:pPr>
        <w:pStyle w:val="BodyText"/>
        <w:spacing w:before="156" w:line="276" w:lineRule="auto"/>
        <w:ind w:left="119" w:right="176"/>
        <w:jc w:val="both"/>
        <w:rPr>
          <w:b/>
          <w:bCs/>
        </w:rPr>
      </w:pPr>
      <w:r>
        <w:t xml:space="preserve">                                         </w:t>
      </w:r>
      <w:r w:rsidR="00557553">
        <w:t xml:space="preserve">                  </w:t>
      </w:r>
      <w:r>
        <w:t xml:space="preserve">  </w:t>
      </w:r>
      <w:r w:rsidR="00E21E0F" w:rsidRPr="004D4ED2">
        <w:rPr>
          <w:b/>
          <w:bCs/>
        </w:rPr>
        <w:t>Table 9.</w:t>
      </w:r>
    </w:p>
    <w:p w:rsidR="003A21F7" w:rsidRDefault="00E21E0F" w:rsidP="002351CD">
      <w:pPr>
        <w:pStyle w:val="BodyText"/>
        <w:spacing w:before="156" w:line="276" w:lineRule="auto"/>
        <w:ind w:left="119" w:right="176"/>
        <w:jc w:val="both"/>
      </w:pPr>
      <w:r>
        <w:t xml:space="preserve"> One- Way ANOVA test to job burnout according to (age, ex., qual.) in public</w:t>
      </w:r>
      <w:r>
        <w:rPr>
          <w:spacing w:val="1"/>
        </w:rPr>
        <w:t xml:space="preserve"> </w:t>
      </w:r>
      <w:r>
        <w:t>universities</w:t>
      </w:r>
    </w:p>
    <w:p w:rsidR="003A21F7" w:rsidRDefault="003A21F7" w:rsidP="002351CD">
      <w:pPr>
        <w:pStyle w:val="BodyText"/>
        <w:spacing w:before="1" w:line="276" w:lineRule="auto"/>
        <w:ind w:left="0"/>
        <w:rPr>
          <w:sz w:val="12"/>
        </w:rPr>
      </w:pPr>
    </w:p>
    <w:p w:rsidR="003A21F7" w:rsidRDefault="00BF4A00" w:rsidP="002351CD">
      <w:pPr>
        <w:pStyle w:val="BodyText"/>
        <w:spacing w:line="276" w:lineRule="auto"/>
        <w:ind w:left="502"/>
        <w:rPr>
          <w:sz w:val="20"/>
        </w:rPr>
      </w:pPr>
      <w:r>
        <w:rPr>
          <w:sz w:val="20"/>
        </w:rPr>
      </w:r>
      <w:r>
        <w:rPr>
          <w:sz w:val="20"/>
        </w:rPr>
        <w:pict>
          <v:group id="_x0000_s1125" style="width:413pt;height:33pt;mso-position-horizontal-relative:char;mso-position-vertical-relative:line" coordsize="8260,660">
            <v:shape id="_x0000_s1133" style="position:absolute;left:-1;top:10;width:8260;height:640" coordorigin=",11" coordsize="8260,640" o:spt="100" adj="0,,0" path="m1396,11l,11,,650r1396,l1396,11xm5818,11r-879,l3946,11r-2550,l1396,650r2550,l4939,650r879,l5818,11xm8260,11r-1479,l5818,11r,639l6781,650r1479,l8260,11xe" fillcolor="#f2f2f2" stroked="f">
              <v:stroke joinstyle="round"/>
              <v:formulas/>
              <v:path arrowok="t" o:connecttype="segments"/>
            </v:shape>
            <v:shape id="_x0000_s1132" style="position:absolute;left:-1;width:8260;height:660" coordsize="8260,660" o:spt="100" adj="0,,0" path="m8260,650l,650r,10l8260,660r,-10xm8260,l,,,10r8260,l8260,xe" fillcolor="black" stroked="f">
              <v:stroke joinstyle="round"/>
              <v:formulas/>
              <v:path arrowok="t" o:connecttype="segments"/>
            </v:shape>
            <v:shape id="_x0000_s1131" type="#_x0000_t202" style="position:absolute;left:297;top:160;width:821;height:266" filled="f" stroked="f">
              <v:textbox style="mso-next-textbox:#_x0000_s1131" inset="0,0,0,0">
                <w:txbxContent>
                  <w:p w:rsidR="00667C71" w:rsidRDefault="00667C71">
                    <w:pPr>
                      <w:spacing w:line="266" w:lineRule="exact"/>
                      <w:rPr>
                        <w:sz w:val="24"/>
                      </w:rPr>
                    </w:pPr>
                    <w:r>
                      <w:rPr>
                        <w:spacing w:val="-2"/>
                        <w:sz w:val="24"/>
                      </w:rPr>
                      <w:t>Variable</w:t>
                    </w:r>
                  </w:p>
                </w:txbxContent>
              </v:textbox>
            </v:shape>
            <v:shape id="_x0000_s1130" type="#_x0000_t202" style="position:absolute;left:2157;top:160;width:1046;height:266" filled="f" stroked="f">
              <v:textbox style="mso-next-textbox:#_x0000_s1130" inset="0,0,0,0">
                <w:txbxContent>
                  <w:p w:rsidR="00667C71" w:rsidRDefault="00667C71">
                    <w:pPr>
                      <w:spacing w:line="266" w:lineRule="exact"/>
                      <w:rPr>
                        <w:sz w:val="24"/>
                      </w:rPr>
                    </w:pPr>
                    <w:r>
                      <w:rPr>
                        <w:sz w:val="24"/>
                      </w:rPr>
                      <w:t>Categories</w:t>
                    </w:r>
                  </w:p>
                </w:txbxContent>
              </v:textbox>
            </v:shape>
            <v:shape id="_x0000_s1129" type="#_x0000_t202" style="position:absolute;left:4170;top:160;width:568;height:266" filled="f" stroked="f">
              <v:textbox style="mso-next-textbox:#_x0000_s1129" inset="0,0,0,0">
                <w:txbxContent>
                  <w:p w:rsidR="00667C71" w:rsidRDefault="00667C71">
                    <w:pPr>
                      <w:spacing w:line="266" w:lineRule="exact"/>
                      <w:rPr>
                        <w:sz w:val="24"/>
                      </w:rPr>
                    </w:pPr>
                    <w:r>
                      <w:rPr>
                        <w:sz w:val="24"/>
                      </w:rPr>
                      <w:t>Mean</w:t>
                    </w:r>
                  </w:p>
                </w:txbxContent>
              </v:textbox>
            </v:shape>
            <v:shape id="_x0000_s1128" type="#_x0000_t202" style="position:absolute;left:5312;top:160;width:154;height:266" filled="f" stroked="f">
              <v:textbox style="mso-next-textbox:#_x0000_s1128" inset="0,0,0,0">
                <w:txbxContent>
                  <w:p w:rsidR="00667C71" w:rsidRDefault="00667C71">
                    <w:pPr>
                      <w:spacing w:line="266" w:lineRule="exact"/>
                      <w:rPr>
                        <w:sz w:val="24"/>
                      </w:rPr>
                    </w:pPr>
                    <w:r>
                      <w:rPr>
                        <w:sz w:val="24"/>
                      </w:rPr>
                      <w:t>F</w:t>
                    </w:r>
                  </w:p>
                </w:txbxContent>
              </v:textbox>
            </v:shape>
            <v:shape id="_x0000_s1127" type="#_x0000_t202" style="position:absolute;left:6108;top:160;width:401;height:266" filled="f" stroked="f">
              <v:textbox style="mso-next-textbox:#_x0000_s1127" inset="0,0,0,0">
                <w:txbxContent>
                  <w:p w:rsidR="00667C71" w:rsidRDefault="00667C71">
                    <w:pPr>
                      <w:spacing w:line="266" w:lineRule="exact"/>
                      <w:rPr>
                        <w:sz w:val="24"/>
                      </w:rPr>
                    </w:pPr>
                    <w:r>
                      <w:rPr>
                        <w:sz w:val="24"/>
                      </w:rPr>
                      <w:t>Sig.</w:t>
                    </w:r>
                  </w:p>
                </w:txbxContent>
              </v:textbox>
            </v:shape>
            <v:shape id="_x0000_s1126" type="#_x0000_t202" style="position:absolute;left:6919;top:21;width:1221;height:546" filled="f" stroked="f">
              <v:textbox style="mso-next-textbox:#_x0000_s1126" inset="0,0,0,0">
                <w:txbxContent>
                  <w:p w:rsidR="00667C71" w:rsidRDefault="00667C71">
                    <w:pPr>
                      <w:spacing w:line="242" w:lineRule="auto"/>
                      <w:ind w:right="1" w:firstLine="128"/>
                      <w:rPr>
                        <w:sz w:val="24"/>
                      </w:rPr>
                    </w:pPr>
                    <w:r>
                      <w:rPr>
                        <w:sz w:val="24"/>
                      </w:rPr>
                      <w:t>Statistical</w:t>
                    </w:r>
                    <w:r>
                      <w:rPr>
                        <w:spacing w:val="1"/>
                        <w:sz w:val="24"/>
                      </w:rPr>
                      <w:t xml:space="preserve"> </w:t>
                    </w:r>
                    <w:r>
                      <w:rPr>
                        <w:sz w:val="24"/>
                      </w:rPr>
                      <w:t>Significance</w:t>
                    </w:r>
                  </w:p>
                </w:txbxContent>
              </v:textbox>
            </v:shape>
            <w10:wrap type="none"/>
            <w10:anchorlock/>
          </v:group>
        </w:pict>
      </w:r>
    </w:p>
    <w:p w:rsidR="003A21F7" w:rsidRDefault="003A21F7" w:rsidP="002351CD">
      <w:pPr>
        <w:spacing w:line="276" w:lineRule="auto"/>
        <w:rPr>
          <w:sz w:val="20"/>
        </w:rPr>
        <w:sectPr w:rsidR="003A21F7">
          <w:pgSz w:w="11910" w:h="16840"/>
          <w:pgMar w:top="1660" w:right="1260" w:bottom="1180" w:left="1320" w:header="858" w:footer="998" w:gutter="0"/>
          <w:cols w:space="720"/>
        </w:sectPr>
      </w:pPr>
    </w:p>
    <w:p w:rsidR="003A21F7" w:rsidRDefault="003A21F7" w:rsidP="002351CD">
      <w:pPr>
        <w:pStyle w:val="BodyText"/>
        <w:spacing w:line="276" w:lineRule="auto"/>
        <w:ind w:left="0"/>
        <w:rPr>
          <w:sz w:val="26"/>
        </w:rPr>
      </w:pPr>
    </w:p>
    <w:p w:rsidR="003A21F7" w:rsidRDefault="00E21E0F" w:rsidP="002351CD">
      <w:pPr>
        <w:pStyle w:val="BodyText"/>
        <w:spacing w:before="216" w:line="276" w:lineRule="auto"/>
        <w:ind w:left="661"/>
        <w:jc w:val="center"/>
      </w:pPr>
      <w:r>
        <w:t>Age</w:t>
      </w: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before="2" w:line="276" w:lineRule="auto"/>
        <w:ind w:left="0"/>
        <w:rPr>
          <w:sz w:val="23"/>
        </w:rPr>
      </w:pPr>
    </w:p>
    <w:p w:rsidR="003A21F7" w:rsidRDefault="00E21E0F" w:rsidP="002351CD">
      <w:pPr>
        <w:pStyle w:val="BodyText"/>
        <w:spacing w:before="1" w:line="276" w:lineRule="auto"/>
        <w:ind w:left="661"/>
        <w:jc w:val="center"/>
      </w:pPr>
      <w:r>
        <w:rPr>
          <w:spacing w:val="-1"/>
        </w:rPr>
        <w:t>Experience</w:t>
      </w:r>
    </w:p>
    <w:p w:rsidR="003A21F7" w:rsidRDefault="00E21E0F" w:rsidP="002351CD">
      <w:pPr>
        <w:pStyle w:val="BodyText"/>
        <w:tabs>
          <w:tab w:val="right" w:pos="3375"/>
        </w:tabs>
        <w:spacing w:line="276" w:lineRule="auto"/>
        <w:ind w:left="503"/>
      </w:pPr>
      <w:r>
        <w:br w:type="column"/>
        <w:t>Less</w:t>
      </w:r>
      <w:r>
        <w:rPr>
          <w:spacing w:val="-2"/>
        </w:rPr>
        <w:t xml:space="preserve"> </w:t>
      </w:r>
      <w:r>
        <w:t>than</w:t>
      </w:r>
      <w:r>
        <w:rPr>
          <w:spacing w:val="-1"/>
        </w:rPr>
        <w:t xml:space="preserve"> </w:t>
      </w:r>
      <w:r>
        <w:t>25</w:t>
      </w:r>
      <w:r>
        <w:rPr>
          <w:spacing w:val="-2"/>
        </w:rPr>
        <w:t xml:space="preserve"> </w:t>
      </w:r>
      <w:r>
        <w:t>years</w:t>
      </w:r>
      <w:r>
        <w:tab/>
        <w:t>3.20</w:t>
      </w:r>
    </w:p>
    <w:p w:rsidR="003A21F7" w:rsidRDefault="00E21E0F" w:rsidP="002351CD">
      <w:pPr>
        <w:pStyle w:val="BodyText"/>
        <w:tabs>
          <w:tab w:val="right" w:pos="3375"/>
        </w:tabs>
        <w:spacing w:before="84" w:line="276" w:lineRule="auto"/>
        <w:ind w:left="263"/>
      </w:pPr>
      <w:r>
        <w:t>From</w:t>
      </w:r>
      <w:r>
        <w:rPr>
          <w:spacing w:val="-2"/>
        </w:rPr>
        <w:t xml:space="preserve"> </w:t>
      </w:r>
      <w:r>
        <w:t>25 to less than 35</w:t>
      </w:r>
      <w:r>
        <w:tab/>
        <w:t>3.48</w:t>
      </w:r>
    </w:p>
    <w:p w:rsidR="003A21F7" w:rsidRDefault="00E21E0F" w:rsidP="002351CD">
      <w:pPr>
        <w:pStyle w:val="BodyText"/>
        <w:tabs>
          <w:tab w:val="right" w:pos="3375"/>
        </w:tabs>
        <w:spacing w:before="84" w:line="276" w:lineRule="auto"/>
        <w:ind w:left="263"/>
      </w:pPr>
      <w:r>
        <w:t>From</w:t>
      </w:r>
      <w:r>
        <w:rPr>
          <w:spacing w:val="-2"/>
        </w:rPr>
        <w:t xml:space="preserve"> </w:t>
      </w:r>
      <w:r>
        <w:t>35 to less than 45</w:t>
      </w:r>
      <w:r>
        <w:tab/>
        <w:t>3.39</w:t>
      </w:r>
    </w:p>
    <w:p w:rsidR="003A21F7" w:rsidRDefault="00E21E0F" w:rsidP="002351CD">
      <w:pPr>
        <w:pStyle w:val="BodyText"/>
        <w:tabs>
          <w:tab w:val="right" w:pos="3375"/>
        </w:tabs>
        <w:spacing w:before="84" w:line="276" w:lineRule="auto"/>
        <w:ind w:left="543"/>
      </w:pPr>
      <w:r>
        <w:t>45</w:t>
      </w:r>
      <w:r>
        <w:rPr>
          <w:spacing w:val="-2"/>
        </w:rPr>
        <w:t xml:space="preserve"> </w:t>
      </w:r>
      <w:r>
        <w:t>years</w:t>
      </w:r>
      <w:r>
        <w:rPr>
          <w:spacing w:val="-2"/>
        </w:rPr>
        <w:t xml:space="preserve"> </w:t>
      </w:r>
      <w:r>
        <w:t>and</w:t>
      </w:r>
      <w:r>
        <w:rPr>
          <w:spacing w:val="-1"/>
        </w:rPr>
        <w:t xml:space="preserve"> </w:t>
      </w:r>
      <w:r>
        <w:t>over</w:t>
      </w:r>
      <w:r>
        <w:tab/>
        <w:t>3.53</w:t>
      </w:r>
    </w:p>
    <w:p w:rsidR="003A21F7" w:rsidRDefault="00E21E0F" w:rsidP="002351CD">
      <w:pPr>
        <w:pStyle w:val="BodyText"/>
        <w:tabs>
          <w:tab w:val="right" w:pos="3375"/>
        </w:tabs>
        <w:spacing w:before="84" w:line="276" w:lineRule="auto"/>
        <w:ind w:left="443"/>
      </w:pPr>
      <w:r>
        <w:t>Less than</w:t>
      </w:r>
      <w:r>
        <w:rPr>
          <w:spacing w:val="-1"/>
        </w:rPr>
        <w:t xml:space="preserve"> </w:t>
      </w:r>
      <w:r>
        <w:t>two years</w:t>
      </w:r>
      <w:r>
        <w:tab/>
        <w:t>3.15</w:t>
      </w:r>
    </w:p>
    <w:p w:rsidR="003A21F7" w:rsidRDefault="00E21E0F" w:rsidP="002351CD">
      <w:pPr>
        <w:pStyle w:val="BodyText"/>
        <w:tabs>
          <w:tab w:val="right" w:pos="3375"/>
        </w:tabs>
        <w:spacing w:before="84" w:line="276" w:lineRule="auto"/>
        <w:ind w:left="383"/>
      </w:pPr>
      <w:r>
        <w:t>From</w:t>
      </w:r>
      <w:r>
        <w:rPr>
          <w:spacing w:val="-2"/>
        </w:rPr>
        <w:t xml:space="preserve"> </w:t>
      </w:r>
      <w:r>
        <w:t>2 to less than 5</w:t>
      </w:r>
      <w:r>
        <w:tab/>
        <w:t>3.31</w:t>
      </w:r>
    </w:p>
    <w:p w:rsidR="003A21F7" w:rsidRDefault="00E21E0F" w:rsidP="002351CD">
      <w:pPr>
        <w:pStyle w:val="BodyText"/>
        <w:tabs>
          <w:tab w:val="right" w:pos="3375"/>
        </w:tabs>
        <w:spacing w:before="84" w:line="276" w:lineRule="auto"/>
        <w:ind w:left="323"/>
      </w:pPr>
      <w:r>
        <w:t>From</w:t>
      </w:r>
      <w:r>
        <w:rPr>
          <w:spacing w:val="-2"/>
        </w:rPr>
        <w:t xml:space="preserve"> </w:t>
      </w:r>
      <w:r>
        <w:t>5 to less than 10</w:t>
      </w:r>
      <w:r>
        <w:tab/>
        <w:t>3.38</w:t>
      </w:r>
    </w:p>
    <w:p w:rsidR="003A21F7" w:rsidRDefault="00E21E0F" w:rsidP="002351CD">
      <w:pPr>
        <w:pStyle w:val="BodyText"/>
        <w:tabs>
          <w:tab w:val="right" w:pos="3375"/>
        </w:tabs>
        <w:spacing w:before="84" w:line="276" w:lineRule="auto"/>
        <w:ind w:left="543"/>
      </w:pPr>
      <w:r>
        <w:t>10</w:t>
      </w:r>
      <w:r>
        <w:rPr>
          <w:spacing w:val="-2"/>
        </w:rPr>
        <w:t xml:space="preserve"> </w:t>
      </w:r>
      <w:r>
        <w:t>years</w:t>
      </w:r>
      <w:r>
        <w:rPr>
          <w:spacing w:val="-2"/>
        </w:rPr>
        <w:t xml:space="preserve"> </w:t>
      </w:r>
      <w:r>
        <w:t>and</w:t>
      </w:r>
      <w:r>
        <w:rPr>
          <w:spacing w:val="-1"/>
        </w:rPr>
        <w:t xml:space="preserve"> </w:t>
      </w:r>
      <w:r>
        <w:t>over</w:t>
      </w:r>
      <w:r>
        <w:tab/>
        <w:t>3.66</w:t>
      </w:r>
    </w:p>
    <w:p w:rsidR="003A21F7" w:rsidRDefault="00E21E0F" w:rsidP="002351CD">
      <w:pPr>
        <w:pStyle w:val="BodyText"/>
        <w:spacing w:before="7" w:line="276" w:lineRule="auto"/>
        <w:ind w:left="0"/>
        <w:rPr>
          <w:sz w:val="32"/>
        </w:rPr>
      </w:pPr>
      <w:r>
        <w:br w:type="column"/>
      </w:r>
    </w:p>
    <w:p w:rsidR="003A21F7" w:rsidRDefault="00E21E0F" w:rsidP="002351CD">
      <w:pPr>
        <w:pStyle w:val="BodyText"/>
        <w:tabs>
          <w:tab w:val="left" w:pos="1396"/>
          <w:tab w:val="left" w:pos="2620"/>
        </w:tabs>
        <w:spacing w:line="276" w:lineRule="auto"/>
        <w:ind w:left="475"/>
      </w:pPr>
      <w:r>
        <w:t>.765</w:t>
      </w:r>
      <w:r>
        <w:tab/>
        <w:t>.516</w:t>
      </w:r>
      <w:r>
        <w:tab/>
      </w:r>
      <w:r>
        <w:rPr>
          <w:position w:val="14"/>
        </w:rPr>
        <w:t>Non</w:t>
      </w:r>
    </w:p>
    <w:p w:rsidR="003A21F7" w:rsidRDefault="00E21E0F" w:rsidP="002351CD">
      <w:pPr>
        <w:pStyle w:val="BodyText"/>
        <w:spacing w:line="276" w:lineRule="auto"/>
        <w:ind w:left="2299"/>
      </w:pPr>
      <w:r>
        <w:t>Significant</w:t>
      </w: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2E4C7F" w:rsidRDefault="002E4C7F" w:rsidP="002351CD">
      <w:pPr>
        <w:pStyle w:val="BodyText"/>
        <w:spacing w:before="4" w:line="276" w:lineRule="auto"/>
        <w:ind w:left="0"/>
        <w:rPr>
          <w:sz w:val="34"/>
        </w:rPr>
      </w:pPr>
    </w:p>
    <w:p w:rsidR="003A21F7" w:rsidRDefault="00E21E0F" w:rsidP="002351CD">
      <w:pPr>
        <w:pStyle w:val="BodyText"/>
        <w:tabs>
          <w:tab w:val="left" w:pos="1396"/>
          <w:tab w:val="left" w:pos="2620"/>
        </w:tabs>
        <w:spacing w:before="1" w:line="276" w:lineRule="auto"/>
        <w:ind w:left="2299" w:right="775" w:hanging="1884"/>
      </w:pPr>
      <w:r>
        <w:t>2.286</w:t>
      </w:r>
      <w:r>
        <w:tab/>
        <w:t>.084</w:t>
      </w:r>
      <w:r>
        <w:tab/>
      </w:r>
      <w:r>
        <w:tab/>
      </w:r>
      <w:r w:rsidR="002E4C7F">
        <w:rPr>
          <w:position w:val="14"/>
        </w:rPr>
        <w:t>non</w:t>
      </w:r>
      <w:r>
        <w:rPr>
          <w:spacing w:val="1"/>
          <w:position w:val="14"/>
        </w:rPr>
        <w:t xml:space="preserve"> </w:t>
      </w:r>
      <w:r w:rsidR="002E4C7F">
        <w:t>significant</w:t>
      </w:r>
    </w:p>
    <w:p w:rsidR="003A21F7" w:rsidRDefault="003A21F7" w:rsidP="002351CD">
      <w:pPr>
        <w:spacing w:line="276" w:lineRule="auto"/>
        <w:sectPr w:rsidR="003A21F7">
          <w:type w:val="continuous"/>
          <w:pgSz w:w="11910" w:h="16840"/>
          <w:pgMar w:top="1660" w:right="1260" w:bottom="1180" w:left="1320" w:header="720" w:footer="720" w:gutter="0"/>
          <w:cols w:num="3" w:space="720" w:equalWidth="0">
            <w:col w:w="1741" w:space="40"/>
            <w:col w:w="3376" w:space="39"/>
            <w:col w:w="4134"/>
          </w:cols>
        </w:sectPr>
      </w:pPr>
    </w:p>
    <w:p w:rsidR="003A21F7" w:rsidRDefault="003A21F7" w:rsidP="002351CD">
      <w:pPr>
        <w:pStyle w:val="BodyText"/>
        <w:spacing w:before="3" w:line="276" w:lineRule="auto"/>
        <w:ind w:left="0"/>
        <w:rPr>
          <w:sz w:val="7"/>
        </w:rPr>
      </w:pPr>
    </w:p>
    <w:p w:rsidR="003A21F7" w:rsidRDefault="00BF4A00" w:rsidP="002351CD">
      <w:pPr>
        <w:pStyle w:val="BodyText"/>
        <w:spacing w:line="276" w:lineRule="auto"/>
        <w:ind w:left="502"/>
        <w:rPr>
          <w:sz w:val="20"/>
        </w:rPr>
      </w:pPr>
      <w:r>
        <w:rPr>
          <w:sz w:val="20"/>
        </w:rPr>
      </w:r>
      <w:r>
        <w:rPr>
          <w:sz w:val="20"/>
        </w:rPr>
        <w:pict>
          <v:group id="_x0000_s1114" style="width:413pt;height:56.05pt;mso-position-horizontal-relative:char;mso-position-vertical-relative:line" coordsize="8260,1121">
            <v:shape id="_x0000_s1124" style="position:absolute;left:-1;top:10;width:8260;height:1100" coordorigin=",11" coordsize="8260,1100" o:spt="100" adj="0,,0" path="m1396,11l,11,,1110r1396,l1396,11xm5818,11r-879,l3946,11r-2550,l1396,371r2550,l4939,371r,739l5818,1110r,-1099xm8260,11r-1479,l5818,11r,1099l6781,1110r1479,l8260,11xe" fillcolor="#f2f2f2" stroked="f">
              <v:stroke joinstyle="round"/>
              <v:formulas/>
              <v:path arrowok="t" o:connecttype="segments"/>
            </v:shape>
            <v:rect id="_x0000_s1123" style="position:absolute;width:8260;height:10" fillcolor="black" stroked="f"/>
            <v:shape id="_x0000_s1122" style="position:absolute;left:1395;top:370;width:3544;height:740" coordorigin="1396,371" coordsize="3544,740" path="m4939,371r-3543,l1396,380r,360l1396,750r,360l3946,1110r993,l4939,750r,-10l4939,380r,-9xe" fillcolor="#f2f2f2" stroked="f">
              <v:path arrowok="t"/>
            </v:shape>
            <v:rect id="_x0000_s1121" style="position:absolute;top:1111;width:8260;height:10" fillcolor="black" stroked="f"/>
            <v:shape id="_x0000_s1120" type="#_x0000_t202" style="position:absolute;left:94;top:442;width:1180;height:244" filled="f" stroked="f">
              <v:textbox style="mso-next-textbox:#_x0000_s1120" inset="0,0,0,0">
                <w:txbxContent>
                  <w:p w:rsidR="00667C71" w:rsidRDefault="00667C71">
                    <w:pPr>
                      <w:spacing w:line="243" w:lineRule="exact"/>
                    </w:pPr>
                    <w:r>
                      <w:t>Qualification</w:t>
                    </w:r>
                  </w:p>
                </w:txbxContent>
              </v:textbox>
            </v:shape>
            <v:shape id="_x0000_s1119" type="#_x0000_t202" style="position:absolute;left:1620;top:21;width:2121;height:1005" filled="f" stroked="f">
              <v:textbox style="mso-next-textbox:#_x0000_s1119" inset="0,0,0,0">
                <w:txbxContent>
                  <w:p w:rsidR="00667C71" w:rsidRDefault="00667C71">
                    <w:pPr>
                      <w:spacing w:line="266" w:lineRule="exact"/>
                      <w:ind w:right="18"/>
                      <w:jc w:val="center"/>
                      <w:rPr>
                        <w:sz w:val="24"/>
                      </w:rPr>
                    </w:pPr>
                    <w:r>
                      <w:rPr>
                        <w:sz w:val="24"/>
                      </w:rPr>
                      <w:t>Less</w:t>
                    </w:r>
                    <w:r>
                      <w:rPr>
                        <w:spacing w:val="-6"/>
                        <w:sz w:val="24"/>
                      </w:rPr>
                      <w:t xml:space="preserve"> </w:t>
                    </w:r>
                    <w:r>
                      <w:rPr>
                        <w:sz w:val="24"/>
                      </w:rPr>
                      <w:t>than</w:t>
                    </w:r>
                    <w:r>
                      <w:rPr>
                        <w:spacing w:val="-5"/>
                        <w:sz w:val="24"/>
                      </w:rPr>
                      <w:t xml:space="preserve"> </w:t>
                    </w:r>
                    <w:r>
                      <w:rPr>
                        <w:sz w:val="24"/>
                      </w:rPr>
                      <w:t>a</w:t>
                    </w:r>
                    <w:r>
                      <w:rPr>
                        <w:spacing w:val="-5"/>
                        <w:sz w:val="24"/>
                      </w:rPr>
                      <w:t xml:space="preserve"> </w:t>
                    </w:r>
                    <w:r>
                      <w:rPr>
                        <w:sz w:val="24"/>
                      </w:rPr>
                      <w:t>university</w:t>
                    </w:r>
                  </w:p>
                  <w:p w:rsidR="00667C71" w:rsidRDefault="00667C71">
                    <w:pPr>
                      <w:spacing w:line="370" w:lineRule="atLeast"/>
                      <w:ind w:left="430" w:right="449" w:hanging="1"/>
                      <w:jc w:val="center"/>
                      <w:rPr>
                        <w:sz w:val="24"/>
                      </w:rPr>
                    </w:pPr>
                    <w:r>
                      <w:rPr>
                        <w:sz w:val="24"/>
                      </w:rPr>
                      <w:t>Bachelor</w:t>
                    </w:r>
                    <w:r>
                      <w:rPr>
                        <w:spacing w:val="1"/>
                        <w:sz w:val="24"/>
                      </w:rPr>
                      <w:t xml:space="preserve"> </w:t>
                    </w:r>
                    <w:r>
                      <w:rPr>
                        <w:spacing w:val="-1"/>
                        <w:sz w:val="24"/>
                      </w:rPr>
                      <w:t>Postgraduate</w:t>
                    </w:r>
                  </w:p>
                </w:txbxContent>
              </v:textbox>
            </v:shape>
            <v:shape id="_x0000_s1118" type="#_x0000_t202" style="position:absolute;left:4232;top:21;width:440;height:1005" filled="f" stroked="f">
              <v:textbox style="mso-next-textbox:#_x0000_s1118" inset="0,0,0,0">
                <w:txbxContent>
                  <w:p w:rsidR="00667C71" w:rsidRDefault="00667C71">
                    <w:pPr>
                      <w:spacing w:line="266" w:lineRule="exact"/>
                      <w:rPr>
                        <w:sz w:val="24"/>
                      </w:rPr>
                    </w:pPr>
                    <w:r>
                      <w:rPr>
                        <w:sz w:val="24"/>
                      </w:rPr>
                      <w:t>3.55</w:t>
                    </w:r>
                  </w:p>
                  <w:p w:rsidR="00667C71" w:rsidRDefault="00667C71">
                    <w:pPr>
                      <w:spacing w:before="93"/>
                      <w:rPr>
                        <w:sz w:val="24"/>
                      </w:rPr>
                    </w:pPr>
                    <w:r>
                      <w:rPr>
                        <w:sz w:val="24"/>
                      </w:rPr>
                      <w:t>3.42</w:t>
                    </w:r>
                  </w:p>
                  <w:p w:rsidR="00667C71" w:rsidRDefault="00667C71">
                    <w:pPr>
                      <w:spacing w:before="94"/>
                      <w:rPr>
                        <w:sz w:val="24"/>
                      </w:rPr>
                    </w:pPr>
                    <w:r>
                      <w:rPr>
                        <w:sz w:val="24"/>
                      </w:rPr>
                      <w:t>3.19</w:t>
                    </w:r>
                  </w:p>
                </w:txbxContent>
              </v:textbox>
            </v:shape>
            <v:shape id="_x0000_s1117" type="#_x0000_t202" style="position:absolute;left:5168;top:390;width:440;height:266" filled="f" stroked="f">
              <v:textbox style="mso-next-textbox:#_x0000_s1117" inset="0,0,0,0">
                <w:txbxContent>
                  <w:p w:rsidR="00667C71" w:rsidRDefault="00667C71">
                    <w:pPr>
                      <w:spacing w:line="266" w:lineRule="exact"/>
                      <w:rPr>
                        <w:sz w:val="24"/>
                      </w:rPr>
                    </w:pPr>
                    <w:r>
                      <w:rPr>
                        <w:sz w:val="24"/>
                      </w:rPr>
                      <w:t>.950</w:t>
                    </w:r>
                  </w:p>
                </w:txbxContent>
              </v:textbox>
            </v:shape>
            <v:shape id="_x0000_s1116" type="#_x0000_t202" style="position:absolute;left:6088;top:390;width:440;height:266" filled="f" stroked="f">
              <v:textbox style="mso-next-textbox:#_x0000_s1116" inset="0,0,0,0">
                <w:txbxContent>
                  <w:p w:rsidR="00667C71" w:rsidRDefault="00667C71">
                    <w:pPr>
                      <w:spacing w:line="266" w:lineRule="exact"/>
                      <w:rPr>
                        <w:sz w:val="24"/>
                      </w:rPr>
                    </w:pPr>
                    <w:r>
                      <w:rPr>
                        <w:sz w:val="24"/>
                      </w:rPr>
                      <w:t>.391</w:t>
                    </w:r>
                  </w:p>
                </w:txbxContent>
              </v:textbox>
            </v:shape>
            <v:shape id="_x0000_s1115" type="#_x0000_t202" style="position:absolute;left:6992;top:250;width:1073;height:547" filled="f" stroked="f">
              <v:textbox style="mso-next-textbox:#_x0000_s1115" inset="0,0,0,0">
                <w:txbxContent>
                  <w:p w:rsidR="00667C71" w:rsidRDefault="00667C71">
                    <w:pPr>
                      <w:spacing w:line="244" w:lineRule="auto"/>
                      <w:ind w:right="10" w:firstLine="320"/>
                      <w:rPr>
                        <w:sz w:val="24"/>
                      </w:rPr>
                    </w:pPr>
                    <w:r>
                      <w:rPr>
                        <w:sz w:val="24"/>
                      </w:rPr>
                      <w:t>Non</w:t>
                    </w:r>
                    <w:r>
                      <w:rPr>
                        <w:spacing w:val="1"/>
                        <w:sz w:val="24"/>
                      </w:rPr>
                      <w:t xml:space="preserve"> </w:t>
                    </w:r>
                    <w:r>
                      <w:rPr>
                        <w:spacing w:val="-1"/>
                        <w:sz w:val="24"/>
                      </w:rPr>
                      <w:t>Significant</w:t>
                    </w:r>
                  </w:p>
                </w:txbxContent>
              </v:textbox>
            </v:shape>
            <w10:wrap type="none"/>
            <w10:anchorlock/>
          </v:group>
        </w:pict>
      </w:r>
    </w:p>
    <w:p w:rsidR="003A21F7" w:rsidRDefault="00E21E0F" w:rsidP="002351CD">
      <w:pPr>
        <w:pStyle w:val="BodyText"/>
        <w:spacing w:before="144" w:line="276" w:lineRule="auto"/>
        <w:jc w:val="both"/>
      </w:pPr>
      <w:r>
        <w:t>Table</w:t>
      </w:r>
      <w:r>
        <w:rPr>
          <w:spacing w:val="-4"/>
        </w:rPr>
        <w:t xml:space="preserve"> </w:t>
      </w:r>
      <w:r>
        <w:t>9</w:t>
      </w:r>
      <w:r>
        <w:rPr>
          <w:spacing w:val="-4"/>
        </w:rPr>
        <w:t xml:space="preserve"> </w:t>
      </w:r>
      <w:r>
        <w:t>shows</w:t>
      </w:r>
      <w:r>
        <w:rPr>
          <w:spacing w:val="-5"/>
        </w:rPr>
        <w:t xml:space="preserve"> </w:t>
      </w:r>
      <w:r>
        <w:t>the</w:t>
      </w:r>
      <w:r>
        <w:rPr>
          <w:spacing w:val="-4"/>
        </w:rPr>
        <w:t xml:space="preserve"> </w:t>
      </w:r>
      <w:r>
        <w:t>following:</w:t>
      </w:r>
    </w:p>
    <w:p w:rsidR="003A21F7" w:rsidRDefault="00E21E0F" w:rsidP="001A7029">
      <w:pPr>
        <w:pStyle w:val="BodyText"/>
        <w:spacing w:before="192" w:line="276" w:lineRule="auto"/>
        <w:ind w:right="174"/>
        <w:jc w:val="both"/>
      </w:pPr>
      <w:r>
        <w:t>Age: it is noted that all age groups suffer medium degree of job burnout in public universities</w:t>
      </w:r>
      <w:r>
        <w:rPr>
          <w:spacing w:val="1"/>
        </w:rPr>
        <w:t xml:space="preserve"> </w:t>
      </w:r>
      <w:r>
        <w:t>with simple differences between them, and the value of sig. 0.516 which is greater than the</w:t>
      </w:r>
      <w:r>
        <w:rPr>
          <w:spacing w:val="1"/>
        </w:rPr>
        <w:t xml:space="preserve"> </w:t>
      </w:r>
      <w:r>
        <w:t>significance level of 0.05, and thus indicates the lack of significant differences between age</w:t>
      </w:r>
      <w:r>
        <w:rPr>
          <w:spacing w:val="1"/>
        </w:rPr>
        <w:t xml:space="preserve"> </w:t>
      </w:r>
      <w:r>
        <w:t>groups</w:t>
      </w:r>
      <w:r>
        <w:rPr>
          <w:spacing w:val="-1"/>
        </w:rPr>
        <w:t xml:space="preserve"> </w:t>
      </w:r>
      <w:r>
        <w:t>of degree of job</w:t>
      </w:r>
      <w:r>
        <w:rPr>
          <w:spacing w:val="-1"/>
        </w:rPr>
        <w:t xml:space="preserve"> </w:t>
      </w:r>
      <w:r>
        <w:t>burnout</w:t>
      </w:r>
      <w:r>
        <w:rPr>
          <w:spacing w:val="-1"/>
        </w:rPr>
        <w:t xml:space="preserve"> </w:t>
      </w:r>
      <w:r>
        <w:t>in public</w:t>
      </w:r>
      <w:r>
        <w:rPr>
          <w:spacing w:val="-1"/>
        </w:rPr>
        <w:t xml:space="preserve"> </w:t>
      </w:r>
      <w:r>
        <w:t>universities.</w:t>
      </w:r>
      <w:r w:rsidR="008B1C8F">
        <w:t xml:space="preserve"> </w:t>
      </w:r>
      <w:r>
        <w:t>Experience: it is noted that all employees of the various years of experience suffer medium</w:t>
      </w:r>
      <w:r>
        <w:rPr>
          <w:spacing w:val="1"/>
        </w:rPr>
        <w:t xml:space="preserve"> </w:t>
      </w:r>
      <w:r>
        <w:t>degree of job burnout in public universities with simple differences between them, and the</w:t>
      </w:r>
      <w:r>
        <w:rPr>
          <w:spacing w:val="1"/>
        </w:rPr>
        <w:t xml:space="preserve"> </w:t>
      </w:r>
      <w:r>
        <w:t>value of sig. 0.084 which is greater than the significance level of 0.05 and thus the lack of</w:t>
      </w:r>
      <w:r>
        <w:rPr>
          <w:spacing w:val="1"/>
        </w:rPr>
        <w:t xml:space="preserve"> </w:t>
      </w:r>
      <w:r>
        <w:t>significant differences between categories experience of degree of job burnout in public</w:t>
      </w:r>
      <w:r>
        <w:rPr>
          <w:spacing w:val="1"/>
        </w:rPr>
        <w:t xml:space="preserve"> </w:t>
      </w:r>
      <w:r w:rsidR="004E1DED">
        <w:t>universities. Qualification</w:t>
      </w:r>
      <w:r>
        <w:t>: it is noted that all categories of qualification suffered medium degree of job</w:t>
      </w:r>
      <w:r>
        <w:rPr>
          <w:spacing w:val="1"/>
        </w:rPr>
        <w:t xml:space="preserve"> </w:t>
      </w:r>
      <w:r>
        <w:t>burnout</w:t>
      </w:r>
      <w:r>
        <w:rPr>
          <w:spacing w:val="32"/>
        </w:rPr>
        <w:t xml:space="preserve"> </w:t>
      </w:r>
      <w:r>
        <w:t>in</w:t>
      </w:r>
      <w:r>
        <w:rPr>
          <w:spacing w:val="31"/>
        </w:rPr>
        <w:t xml:space="preserve"> </w:t>
      </w:r>
      <w:r>
        <w:t>public</w:t>
      </w:r>
      <w:r>
        <w:rPr>
          <w:spacing w:val="32"/>
        </w:rPr>
        <w:t xml:space="preserve"> </w:t>
      </w:r>
      <w:r>
        <w:t>universities</w:t>
      </w:r>
      <w:r>
        <w:rPr>
          <w:spacing w:val="33"/>
        </w:rPr>
        <w:t xml:space="preserve"> </w:t>
      </w:r>
      <w:r>
        <w:t>with</w:t>
      </w:r>
      <w:r>
        <w:rPr>
          <w:spacing w:val="32"/>
        </w:rPr>
        <w:t xml:space="preserve"> </w:t>
      </w:r>
      <w:r>
        <w:t>simple</w:t>
      </w:r>
      <w:r>
        <w:rPr>
          <w:spacing w:val="32"/>
        </w:rPr>
        <w:t xml:space="preserve"> </w:t>
      </w:r>
      <w:r>
        <w:t>differences</w:t>
      </w:r>
      <w:r>
        <w:rPr>
          <w:spacing w:val="32"/>
        </w:rPr>
        <w:t xml:space="preserve"> </w:t>
      </w:r>
      <w:r>
        <w:t>between</w:t>
      </w:r>
      <w:r>
        <w:rPr>
          <w:spacing w:val="31"/>
        </w:rPr>
        <w:t xml:space="preserve"> </w:t>
      </w:r>
      <w:r>
        <w:t>them,</w:t>
      </w:r>
      <w:r>
        <w:rPr>
          <w:spacing w:val="32"/>
        </w:rPr>
        <w:t xml:space="preserve"> </w:t>
      </w:r>
      <w:r>
        <w:t>and</w:t>
      </w:r>
      <w:r>
        <w:rPr>
          <w:spacing w:val="32"/>
        </w:rPr>
        <w:t xml:space="preserve"> </w:t>
      </w:r>
      <w:r>
        <w:t>the</w:t>
      </w:r>
      <w:r>
        <w:rPr>
          <w:spacing w:val="32"/>
        </w:rPr>
        <w:t xml:space="preserve"> </w:t>
      </w:r>
      <w:r>
        <w:t>value</w:t>
      </w:r>
      <w:r>
        <w:rPr>
          <w:spacing w:val="32"/>
        </w:rPr>
        <w:t xml:space="preserve"> </w:t>
      </w:r>
      <w:r>
        <w:t>of</w:t>
      </w:r>
      <w:r>
        <w:rPr>
          <w:spacing w:val="33"/>
        </w:rPr>
        <w:t xml:space="preserve"> </w:t>
      </w:r>
      <w:r>
        <w:t>sig.</w:t>
      </w:r>
    </w:p>
    <w:p w:rsidR="003A21F7" w:rsidRDefault="00E21E0F" w:rsidP="002351CD">
      <w:pPr>
        <w:pStyle w:val="BodyText"/>
        <w:spacing w:line="276" w:lineRule="auto"/>
        <w:ind w:right="174"/>
      </w:pPr>
      <w:r>
        <w:t>0.391</w:t>
      </w:r>
      <w:r>
        <w:rPr>
          <w:spacing w:val="34"/>
        </w:rPr>
        <w:t xml:space="preserve"> </w:t>
      </w:r>
      <w:r w:rsidR="00557553">
        <w:t>Which</w:t>
      </w:r>
      <w:r>
        <w:rPr>
          <w:spacing w:val="35"/>
        </w:rPr>
        <w:t xml:space="preserve"> </w:t>
      </w:r>
      <w:r>
        <w:t>is</w:t>
      </w:r>
      <w:r>
        <w:rPr>
          <w:spacing w:val="35"/>
        </w:rPr>
        <w:t xml:space="preserve"> </w:t>
      </w:r>
      <w:r>
        <w:t>greater</w:t>
      </w:r>
      <w:r>
        <w:rPr>
          <w:spacing w:val="35"/>
        </w:rPr>
        <w:t xml:space="preserve"> </w:t>
      </w:r>
      <w:r>
        <w:t>than</w:t>
      </w:r>
      <w:r>
        <w:rPr>
          <w:spacing w:val="35"/>
        </w:rPr>
        <w:t xml:space="preserve"> </w:t>
      </w:r>
      <w:r>
        <w:t>the</w:t>
      </w:r>
      <w:r>
        <w:rPr>
          <w:spacing w:val="35"/>
        </w:rPr>
        <w:t xml:space="preserve"> </w:t>
      </w:r>
      <w:r>
        <w:t>significance</w:t>
      </w:r>
      <w:r>
        <w:rPr>
          <w:spacing w:val="35"/>
        </w:rPr>
        <w:t xml:space="preserve"> </w:t>
      </w:r>
      <w:r>
        <w:t>level</w:t>
      </w:r>
      <w:r>
        <w:rPr>
          <w:spacing w:val="34"/>
        </w:rPr>
        <w:t xml:space="preserve"> </w:t>
      </w:r>
      <w:r>
        <w:t>of</w:t>
      </w:r>
      <w:r>
        <w:rPr>
          <w:spacing w:val="35"/>
        </w:rPr>
        <w:t xml:space="preserve"> </w:t>
      </w:r>
      <w:r>
        <w:t>0.05</w:t>
      </w:r>
      <w:r>
        <w:rPr>
          <w:spacing w:val="34"/>
        </w:rPr>
        <w:t xml:space="preserve"> </w:t>
      </w:r>
      <w:r>
        <w:t>and</w:t>
      </w:r>
      <w:r>
        <w:rPr>
          <w:spacing w:val="37"/>
        </w:rPr>
        <w:t xml:space="preserve"> </w:t>
      </w:r>
      <w:r>
        <w:t>thus</w:t>
      </w:r>
      <w:r>
        <w:rPr>
          <w:spacing w:val="35"/>
        </w:rPr>
        <w:t xml:space="preserve"> </w:t>
      </w:r>
      <w:r>
        <w:t>the</w:t>
      </w:r>
      <w:r>
        <w:rPr>
          <w:spacing w:val="35"/>
        </w:rPr>
        <w:t xml:space="preserve"> </w:t>
      </w:r>
      <w:r>
        <w:t>lack</w:t>
      </w:r>
      <w:r>
        <w:rPr>
          <w:spacing w:val="34"/>
        </w:rPr>
        <w:t xml:space="preserve"> </w:t>
      </w:r>
      <w:r>
        <w:t>of</w:t>
      </w:r>
      <w:r>
        <w:rPr>
          <w:spacing w:val="35"/>
        </w:rPr>
        <w:t xml:space="preserve"> </w:t>
      </w:r>
      <w:r>
        <w:t>significant</w:t>
      </w:r>
      <w:r>
        <w:rPr>
          <w:spacing w:val="-57"/>
        </w:rPr>
        <w:t xml:space="preserve"> </w:t>
      </w:r>
      <w:r>
        <w:t>differences</w:t>
      </w:r>
      <w:r>
        <w:rPr>
          <w:spacing w:val="-3"/>
        </w:rPr>
        <w:t xml:space="preserve"> </w:t>
      </w:r>
      <w:r>
        <w:t>between</w:t>
      </w:r>
      <w:r>
        <w:rPr>
          <w:spacing w:val="-2"/>
        </w:rPr>
        <w:t xml:space="preserve"> </w:t>
      </w:r>
      <w:r>
        <w:t>the</w:t>
      </w:r>
      <w:r>
        <w:rPr>
          <w:spacing w:val="-3"/>
        </w:rPr>
        <w:t xml:space="preserve"> </w:t>
      </w:r>
      <w:r>
        <w:t>qualification</w:t>
      </w:r>
      <w:r>
        <w:rPr>
          <w:spacing w:val="-4"/>
        </w:rPr>
        <w:t xml:space="preserve"> </w:t>
      </w:r>
      <w:r>
        <w:t>categories</w:t>
      </w:r>
      <w:r>
        <w:rPr>
          <w:spacing w:val="-3"/>
        </w:rPr>
        <w:t xml:space="preserve"> </w:t>
      </w:r>
      <w:r>
        <w:t>of</w:t>
      </w:r>
      <w:r>
        <w:rPr>
          <w:spacing w:val="-3"/>
        </w:rPr>
        <w:t xml:space="preserve"> </w:t>
      </w:r>
      <w:r>
        <w:t>degree</w:t>
      </w:r>
      <w:r>
        <w:rPr>
          <w:spacing w:val="-3"/>
        </w:rPr>
        <w:t xml:space="preserve"> </w:t>
      </w:r>
      <w:r>
        <w:t>job</w:t>
      </w:r>
      <w:r>
        <w:rPr>
          <w:spacing w:val="-4"/>
        </w:rPr>
        <w:t xml:space="preserve"> </w:t>
      </w:r>
      <w:r>
        <w:t>burnout</w:t>
      </w:r>
      <w:r>
        <w:rPr>
          <w:spacing w:val="-3"/>
        </w:rPr>
        <w:t xml:space="preserve"> </w:t>
      </w:r>
      <w:r>
        <w:t>in</w:t>
      </w:r>
      <w:r>
        <w:rPr>
          <w:spacing w:val="-3"/>
        </w:rPr>
        <w:t xml:space="preserve"> </w:t>
      </w:r>
      <w:r>
        <w:t>public</w:t>
      </w:r>
      <w:r>
        <w:rPr>
          <w:spacing w:val="-3"/>
        </w:rPr>
        <w:t xml:space="preserve"> </w:t>
      </w:r>
      <w:r>
        <w:t>universities.</w:t>
      </w:r>
    </w:p>
    <w:p w:rsidR="003A21F7" w:rsidRDefault="00E21E0F" w:rsidP="002351CD">
      <w:pPr>
        <w:pStyle w:val="BodyText"/>
        <w:spacing w:before="156" w:line="276" w:lineRule="auto"/>
        <w:ind w:right="174"/>
        <w:jc w:val="both"/>
      </w:pPr>
      <w:r>
        <w:t>Based on previous results the third hypothesis was accepted that in public universities with</w:t>
      </w:r>
      <w:r>
        <w:rPr>
          <w:spacing w:val="1"/>
        </w:rPr>
        <w:t xml:space="preserve"> </w:t>
      </w:r>
      <w:r>
        <w:t>regard to non-different degree of job burnout amongst workers in different variables (sex,</w:t>
      </w:r>
      <w:r>
        <w:rPr>
          <w:spacing w:val="1"/>
        </w:rPr>
        <w:t xml:space="preserve"> </w:t>
      </w:r>
      <w:r>
        <w:t>marital</w:t>
      </w:r>
      <w:r>
        <w:rPr>
          <w:spacing w:val="-1"/>
        </w:rPr>
        <w:t xml:space="preserve"> </w:t>
      </w:r>
      <w:r>
        <w:t>status, age, experience, qualification).</w:t>
      </w:r>
    </w:p>
    <w:p w:rsidR="003A21F7" w:rsidRDefault="00E21E0F" w:rsidP="002351CD">
      <w:pPr>
        <w:pStyle w:val="BodyText"/>
        <w:spacing w:before="157" w:line="276" w:lineRule="auto"/>
        <w:jc w:val="both"/>
      </w:pPr>
      <w:r>
        <w:t>In</w:t>
      </w:r>
      <w:r>
        <w:rPr>
          <w:spacing w:val="-6"/>
        </w:rPr>
        <w:t xml:space="preserve"> </w:t>
      </w:r>
      <w:r>
        <w:t>Sector</w:t>
      </w:r>
      <w:r>
        <w:rPr>
          <w:spacing w:val="-6"/>
        </w:rPr>
        <w:t xml:space="preserve"> </w:t>
      </w:r>
      <w:r>
        <w:t>of</w:t>
      </w:r>
      <w:r>
        <w:rPr>
          <w:spacing w:val="-6"/>
        </w:rPr>
        <w:t xml:space="preserve"> </w:t>
      </w:r>
      <w:r>
        <w:t>private</w:t>
      </w:r>
      <w:r>
        <w:rPr>
          <w:spacing w:val="-6"/>
        </w:rPr>
        <w:t xml:space="preserve"> </w:t>
      </w:r>
      <w:r>
        <w:t>Universities:</w:t>
      </w:r>
    </w:p>
    <w:p w:rsidR="00557553" w:rsidRDefault="00557553" w:rsidP="002351CD">
      <w:pPr>
        <w:pStyle w:val="BodyText"/>
        <w:spacing w:before="157" w:line="276" w:lineRule="auto"/>
        <w:jc w:val="both"/>
      </w:pPr>
    </w:p>
    <w:p w:rsidR="00A717BF" w:rsidRPr="004D4ED2" w:rsidRDefault="00557553" w:rsidP="002351CD">
      <w:pPr>
        <w:pStyle w:val="BodyText"/>
        <w:spacing w:before="192" w:line="276" w:lineRule="auto"/>
        <w:ind w:right="173"/>
        <w:jc w:val="both"/>
        <w:rPr>
          <w:b/>
          <w:bCs/>
        </w:rPr>
      </w:pPr>
      <w:r>
        <w:t xml:space="preserve">                                                           </w:t>
      </w:r>
      <w:r w:rsidR="00E21E0F" w:rsidRPr="004D4ED2">
        <w:rPr>
          <w:b/>
          <w:bCs/>
        </w:rPr>
        <w:t xml:space="preserve">Table 10. </w:t>
      </w:r>
    </w:p>
    <w:p w:rsidR="003A21F7" w:rsidRPr="00557553" w:rsidRDefault="00E21E0F" w:rsidP="002351CD">
      <w:pPr>
        <w:pStyle w:val="BodyText"/>
        <w:spacing w:before="192" w:line="276" w:lineRule="auto"/>
        <w:ind w:left="0" w:right="173"/>
        <w:jc w:val="both"/>
      </w:pPr>
      <w:r w:rsidRPr="00557553">
        <w:t>Mann-</w:t>
      </w:r>
      <w:proofErr w:type="spellStart"/>
      <w:r w:rsidRPr="00557553">
        <w:t>Whitny</w:t>
      </w:r>
      <w:proofErr w:type="spellEnd"/>
      <w:r w:rsidRPr="00557553">
        <w:t xml:space="preserve"> test to job burnout</w:t>
      </w:r>
      <w:r w:rsidRPr="00557553">
        <w:rPr>
          <w:spacing w:val="1"/>
        </w:rPr>
        <w:t xml:space="preserve"> </w:t>
      </w:r>
      <w:r w:rsidRPr="00557553">
        <w:t>according to sex &amp; marital status in private</w:t>
      </w:r>
      <w:r w:rsidRPr="00557553">
        <w:rPr>
          <w:spacing w:val="1"/>
        </w:rPr>
        <w:t xml:space="preserve"> </w:t>
      </w:r>
      <w:r w:rsidRPr="00557553">
        <w:t>universities</w:t>
      </w:r>
    </w:p>
    <w:p w:rsidR="00A717BF" w:rsidRDefault="00A717BF" w:rsidP="002351CD">
      <w:pPr>
        <w:pStyle w:val="BodyText"/>
        <w:spacing w:before="192" w:line="276" w:lineRule="auto"/>
        <w:ind w:left="0" w:right="173"/>
        <w:jc w:val="both"/>
      </w:pPr>
    </w:p>
    <w:p w:rsidR="003A21F7" w:rsidRDefault="00BF4A00" w:rsidP="002351CD">
      <w:pPr>
        <w:pStyle w:val="BodyText"/>
        <w:spacing w:before="8" w:line="276" w:lineRule="auto"/>
        <w:ind w:left="0"/>
        <w:rPr>
          <w:sz w:val="8"/>
        </w:rPr>
      </w:pPr>
      <w:r>
        <w:pict>
          <v:group id="_x0000_s1106" style="position:absolute;margin-left:90.45pt;margin-top:2.3pt;width:414.85pt;height:32.95pt;z-index:-15720448;mso-wrap-distance-left:0;mso-wrap-distance-right:0;mso-position-horizontal-relative:page" coordorigin="1805,139" coordsize="8297,659">
            <v:shape id="_x0000_s1113" style="position:absolute;left:1804;top:148;width:8296;height:640" coordorigin="1805,149" coordsize="8296,640" o:spt="100" adj="0,,0" path="m4637,149r-1277,l1805,149r,639l3360,788r1277,l4637,149xm7328,149r-1132,l4637,149r,639l6196,788r1132,l7328,149xm10100,149r-1632,l7328,149r,639l8468,788r1632,l10100,149xe" fillcolor="#f2f2f2" stroked="f">
              <v:stroke joinstyle="round"/>
              <v:formulas/>
              <v:path arrowok="t" o:connecttype="segments"/>
            </v:shape>
            <v:shape id="_x0000_s1112" style="position:absolute;left:1804;top:139;width:8297;height:659" coordorigin="1805,139" coordsize="8297,659" o:spt="100" adj="0,,0" path="m10102,788r-8297,l1805,798r8297,l10102,788xm10102,139r-8297,l1805,149r8297,l10102,139xe" fillcolor="black" stroked="f">
              <v:stroke joinstyle="round"/>
              <v:formulas/>
              <v:path arrowok="t" o:connecttype="segments"/>
            </v:shape>
            <v:shape id="_x0000_s1111" type="#_x0000_t202" style="position:absolute;left:2182;top:299;width:821;height:266" filled="f" stroked="f">
              <v:textbox style="mso-next-textbox:#_x0000_s1111" inset="0,0,0,0">
                <w:txbxContent>
                  <w:p w:rsidR="00667C71" w:rsidRDefault="00667C71">
                    <w:pPr>
                      <w:spacing w:line="266" w:lineRule="exact"/>
                      <w:rPr>
                        <w:sz w:val="24"/>
                      </w:rPr>
                    </w:pPr>
                    <w:r>
                      <w:rPr>
                        <w:spacing w:val="-2"/>
                        <w:sz w:val="24"/>
                      </w:rPr>
                      <w:t>Variable</w:t>
                    </w:r>
                  </w:p>
                </w:txbxContent>
              </v:textbox>
            </v:shape>
            <v:shape id="_x0000_s1110" type="#_x0000_t202" style="position:absolute;left:3484;top:299;width:2508;height:266" filled="f" stroked="f">
              <v:textbox style="mso-next-textbox:#_x0000_s1110" inset="0,0,0,0">
                <w:txbxContent>
                  <w:p w:rsidR="00667C71" w:rsidRDefault="00667C71">
                    <w:pPr>
                      <w:tabs>
                        <w:tab w:val="left" w:pos="1373"/>
                      </w:tabs>
                      <w:spacing w:line="266" w:lineRule="exact"/>
                      <w:rPr>
                        <w:sz w:val="24"/>
                      </w:rPr>
                    </w:pPr>
                    <w:r>
                      <w:rPr>
                        <w:sz w:val="24"/>
                      </w:rPr>
                      <w:t>Categories</w:t>
                    </w:r>
                    <w:r>
                      <w:rPr>
                        <w:sz w:val="24"/>
                      </w:rPr>
                      <w:tab/>
                      <w:t>Mean</w:t>
                    </w:r>
                    <w:r>
                      <w:rPr>
                        <w:spacing w:val="-3"/>
                        <w:sz w:val="24"/>
                      </w:rPr>
                      <w:t xml:space="preserve"> </w:t>
                    </w:r>
                    <w:r>
                      <w:rPr>
                        <w:sz w:val="24"/>
                      </w:rPr>
                      <w:t>Rank</w:t>
                    </w:r>
                  </w:p>
                </w:txbxContent>
              </v:textbox>
            </v:shape>
            <v:shape id="_x0000_s1109" type="#_x0000_t202" style="position:absolute;left:6688;top:299;width:167;height:266" filled="f" stroked="f">
              <v:textbox style="mso-next-textbox:#_x0000_s1109" inset="0,0,0,0">
                <w:txbxContent>
                  <w:p w:rsidR="00667C71" w:rsidRDefault="00667C71">
                    <w:pPr>
                      <w:spacing w:line="266" w:lineRule="exact"/>
                      <w:rPr>
                        <w:sz w:val="24"/>
                      </w:rPr>
                    </w:pPr>
                    <w:r>
                      <w:rPr>
                        <w:sz w:val="24"/>
                      </w:rPr>
                      <w:t>Z</w:t>
                    </w:r>
                  </w:p>
                </w:txbxContent>
              </v:textbox>
            </v:shape>
            <v:shape id="_x0000_s1108" type="#_x0000_t202" style="position:absolute;left:7737;top:299;width:341;height:266" filled="f" stroked="f">
              <v:textbox style="mso-next-textbox:#_x0000_s1108" inset="0,0,0,0">
                <w:txbxContent>
                  <w:p w:rsidR="00667C71" w:rsidRDefault="00667C71">
                    <w:pPr>
                      <w:spacing w:line="266" w:lineRule="exact"/>
                      <w:rPr>
                        <w:sz w:val="24"/>
                      </w:rPr>
                    </w:pPr>
                    <w:r>
                      <w:rPr>
                        <w:sz w:val="24"/>
                      </w:rPr>
                      <w:t>Sig</w:t>
                    </w:r>
                  </w:p>
                </w:txbxContent>
              </v:textbox>
            </v:shape>
            <v:shape id="_x0000_s1107" type="#_x0000_t202" style="position:absolute;left:8684;top:159;width:1221;height:546" filled="f" stroked="f">
              <v:textbox style="mso-next-textbox:#_x0000_s1107" inset="0,0,0,0">
                <w:txbxContent>
                  <w:p w:rsidR="00667C71" w:rsidRDefault="00667C71">
                    <w:pPr>
                      <w:spacing w:line="242" w:lineRule="auto"/>
                      <w:ind w:right="1" w:firstLine="128"/>
                      <w:rPr>
                        <w:sz w:val="24"/>
                      </w:rPr>
                    </w:pPr>
                    <w:r>
                      <w:rPr>
                        <w:sz w:val="24"/>
                      </w:rPr>
                      <w:t>Statistical</w:t>
                    </w:r>
                    <w:r>
                      <w:rPr>
                        <w:spacing w:val="1"/>
                        <w:sz w:val="24"/>
                      </w:rPr>
                      <w:t xml:space="preserve"> </w:t>
                    </w:r>
                    <w:r>
                      <w:rPr>
                        <w:sz w:val="24"/>
                      </w:rPr>
                      <w:t>Significance</w:t>
                    </w:r>
                  </w:p>
                </w:txbxContent>
              </v:textbox>
            </v:shape>
            <w10:wrap type="topAndBottom" anchorx="page"/>
          </v:group>
        </w:pict>
      </w:r>
    </w:p>
    <w:p w:rsidR="003A21F7" w:rsidRPr="003B17E1" w:rsidRDefault="00E21E0F" w:rsidP="002351CD">
      <w:pPr>
        <w:pStyle w:val="BodyText"/>
        <w:tabs>
          <w:tab w:val="left" w:pos="1348"/>
          <w:tab w:val="left" w:pos="2743"/>
          <w:tab w:val="left" w:pos="4048"/>
          <w:tab w:val="left" w:pos="5225"/>
          <w:tab w:val="left" w:pos="6675"/>
        </w:tabs>
        <w:spacing w:line="276" w:lineRule="auto"/>
        <w:ind w:left="0" w:right="69"/>
        <w:jc w:val="center"/>
        <w:rPr>
          <w:position w:val="18"/>
        </w:rPr>
      </w:pPr>
      <w:r w:rsidRPr="00A717BF">
        <w:t>Sex</w:t>
      </w:r>
      <w:r w:rsidRPr="00A717BF">
        <w:tab/>
      </w:r>
      <w:r w:rsidR="003B17E1" w:rsidRPr="003B17E1">
        <w:t>Male</w:t>
      </w:r>
      <w:r w:rsidR="003B17E1">
        <w:t xml:space="preserve">      </w:t>
      </w:r>
      <w:r w:rsidR="003B17E1" w:rsidRPr="003B17E1">
        <w:t>23.44</w:t>
      </w:r>
      <w:r w:rsidRPr="00A717BF">
        <w:rPr>
          <w:position w:val="18"/>
        </w:rPr>
        <w:tab/>
      </w:r>
      <w:r w:rsidR="003B17E1">
        <w:rPr>
          <w:position w:val="18"/>
        </w:rPr>
        <w:t xml:space="preserve">                    </w:t>
      </w:r>
      <w:r w:rsidRPr="00A717BF">
        <w:t>-0.393</w:t>
      </w:r>
      <w:r w:rsidRPr="00A717BF">
        <w:tab/>
        <w:t>0.694</w:t>
      </w:r>
      <w:r w:rsidRPr="00A717BF">
        <w:tab/>
      </w:r>
      <w:r w:rsidRPr="00A717BF">
        <w:rPr>
          <w:position w:val="14"/>
        </w:rPr>
        <w:t>Non</w:t>
      </w:r>
    </w:p>
    <w:p w:rsidR="003A21F7" w:rsidRPr="00A717BF" w:rsidRDefault="003A21F7" w:rsidP="002351CD">
      <w:pPr>
        <w:spacing w:line="276" w:lineRule="auto"/>
        <w:jc w:val="center"/>
        <w:rPr>
          <w:sz w:val="24"/>
          <w:szCs w:val="24"/>
        </w:rPr>
        <w:sectPr w:rsidR="003A21F7" w:rsidRPr="00A717BF">
          <w:pgSz w:w="11910" w:h="16840"/>
          <w:pgMar w:top="1660" w:right="1260" w:bottom="1180" w:left="1320" w:header="858" w:footer="998" w:gutter="0"/>
          <w:cols w:space="720"/>
        </w:sectPr>
      </w:pPr>
    </w:p>
    <w:p w:rsidR="003A21F7" w:rsidRPr="00A717BF" w:rsidRDefault="003B17E1" w:rsidP="002351CD">
      <w:pPr>
        <w:pStyle w:val="BodyText"/>
        <w:tabs>
          <w:tab w:val="right" w:pos="4365"/>
        </w:tabs>
        <w:spacing w:before="35" w:line="276" w:lineRule="auto"/>
        <w:ind w:left="2324"/>
      </w:pPr>
      <w:r>
        <w:t xml:space="preserve">Female             </w:t>
      </w:r>
      <w:r w:rsidR="00E21E0F" w:rsidRPr="00A717BF">
        <w:t>25.09</w:t>
      </w:r>
    </w:p>
    <w:p w:rsidR="003A21F7" w:rsidRPr="00A717BF" w:rsidRDefault="00E21E0F" w:rsidP="002351CD">
      <w:pPr>
        <w:pStyle w:val="BodyText"/>
        <w:spacing w:line="276" w:lineRule="auto"/>
        <w:ind w:left="2324"/>
      </w:pPr>
      <w:r w:rsidRPr="00A717BF">
        <w:br w:type="column"/>
        <w:t>Significant</w:t>
      </w:r>
    </w:p>
    <w:p w:rsidR="003A21F7" w:rsidRDefault="003A21F7" w:rsidP="002351CD">
      <w:pPr>
        <w:spacing w:line="276" w:lineRule="auto"/>
        <w:sectPr w:rsidR="003A21F7">
          <w:type w:val="continuous"/>
          <w:pgSz w:w="11910" w:h="16840"/>
          <w:pgMar w:top="1660" w:right="1260" w:bottom="1180" w:left="1320" w:header="720" w:footer="720" w:gutter="0"/>
          <w:cols w:num="2" w:space="720" w:equalWidth="0">
            <w:col w:w="4406" w:space="707"/>
            <w:col w:w="4217"/>
          </w:cols>
        </w:sectPr>
      </w:pPr>
    </w:p>
    <w:p w:rsidR="003A21F7" w:rsidRDefault="003A21F7" w:rsidP="002351CD">
      <w:pPr>
        <w:pStyle w:val="BodyText"/>
        <w:spacing w:before="3" w:line="276" w:lineRule="auto"/>
        <w:ind w:left="0"/>
        <w:rPr>
          <w:sz w:val="7"/>
        </w:rPr>
      </w:pPr>
    </w:p>
    <w:p w:rsidR="003A21F7" w:rsidRDefault="00BF4A00" w:rsidP="002351CD">
      <w:pPr>
        <w:pStyle w:val="BodyText"/>
        <w:spacing w:line="276" w:lineRule="auto"/>
        <w:ind w:left="484"/>
        <w:rPr>
          <w:sz w:val="20"/>
        </w:rPr>
      </w:pPr>
      <w:r>
        <w:rPr>
          <w:sz w:val="20"/>
        </w:rPr>
      </w:r>
      <w:r>
        <w:rPr>
          <w:sz w:val="20"/>
        </w:rPr>
        <w:pict>
          <v:group id="_x0000_s1096" style="width:414.85pt;height:37.5pt;mso-position-horizontal-relative:char;mso-position-vertical-relative:line" coordsize="8297,750">
            <v:shape id="_x0000_s1105" style="position:absolute;left:-1;top:9;width:8296;height:731" coordorigin=",10" coordsize="8296,731" o:spt="100" adj="0,,0" path="m2832,10r-1277,l1555,10,,10,,740r1555,l1555,370r1277,l2832,10xm5524,10r-1133,l4391,10r-1559,l2832,370r1559,l4391,740r1133,l5524,10xm8296,10r-1632,l5524,10r,730l6664,740r1632,l8296,10xe" fillcolor="#f2f2f2" stroked="f">
              <v:stroke joinstyle="round"/>
              <v:formulas/>
              <v:path arrowok="t" o:connecttype="segments"/>
            </v:shape>
            <v:rect id="_x0000_s1104" style="position:absolute;width:8297;height:10" fillcolor="black" stroked="f"/>
            <v:shape id="_x0000_s1103" style="position:absolute;left:1555;top:369;width:2836;height:371" coordorigin="1555,370" coordsize="2836,371" o:spt="100" adj="0,,0" path="m2832,380r-1277,l1555,740r1277,l2832,380xm4391,380r-1559,l2832,740r1559,l4391,380xm4391,370r-2836,l1555,379r2836,l4391,370xe" fillcolor="#f2f2f2" stroked="f">
              <v:stroke joinstyle="round"/>
              <v:formulas/>
              <v:path arrowok="t" o:connecttype="segments"/>
            </v:shape>
            <v:rect id="_x0000_s1102" style="position:absolute;top:740;width:8297;height:10" fillcolor="black" stroked="f"/>
            <v:shape id="_x0000_s1101" type="#_x0000_t202" style="position:absolute;left:103;top:20;width:2497;height:637" filled="f" stroked="f">
              <v:textbox style="mso-next-textbox:#_x0000_s1101" inset="0,0,0,0">
                <w:txbxContent>
                  <w:p w:rsidR="00667C71" w:rsidRDefault="00667C71">
                    <w:pPr>
                      <w:spacing w:line="220" w:lineRule="exact"/>
                      <w:ind w:left="1783"/>
                      <w:rPr>
                        <w:sz w:val="24"/>
                      </w:rPr>
                    </w:pPr>
                    <w:r>
                      <w:rPr>
                        <w:sz w:val="24"/>
                      </w:rPr>
                      <w:t>Single</w:t>
                    </w:r>
                  </w:p>
                  <w:p w:rsidR="00667C71" w:rsidRDefault="00667C71">
                    <w:pPr>
                      <w:spacing w:line="185" w:lineRule="exact"/>
                      <w:rPr>
                        <w:sz w:val="24"/>
                      </w:rPr>
                    </w:pPr>
                    <w:r>
                      <w:rPr>
                        <w:sz w:val="24"/>
                      </w:rPr>
                      <w:t>Marital</w:t>
                    </w:r>
                    <w:r>
                      <w:rPr>
                        <w:spacing w:val="-4"/>
                        <w:sz w:val="24"/>
                      </w:rPr>
                      <w:t xml:space="preserve"> </w:t>
                    </w:r>
                    <w:r>
                      <w:rPr>
                        <w:sz w:val="24"/>
                      </w:rPr>
                      <w:t>Status</w:t>
                    </w:r>
                  </w:p>
                  <w:p w:rsidR="00667C71" w:rsidRDefault="00667C71">
                    <w:pPr>
                      <w:spacing w:line="231" w:lineRule="exact"/>
                      <w:ind w:left="1702"/>
                      <w:rPr>
                        <w:sz w:val="24"/>
                      </w:rPr>
                    </w:pPr>
                    <w:r>
                      <w:rPr>
                        <w:sz w:val="24"/>
                      </w:rPr>
                      <w:t>Married</w:t>
                    </w:r>
                  </w:p>
                </w:txbxContent>
              </v:textbox>
            </v:shape>
            <v:shape id="_x0000_s1100" type="#_x0000_t202" style="position:absolute;left:3340;top:20;width:560;height:637" filled="f" stroked="f">
              <v:textbox style="mso-next-textbox:#_x0000_s1100" inset="0,0,0,0">
                <w:txbxContent>
                  <w:p w:rsidR="00667C71" w:rsidRDefault="00667C71">
                    <w:pPr>
                      <w:spacing w:line="266" w:lineRule="exact"/>
                      <w:rPr>
                        <w:sz w:val="24"/>
                      </w:rPr>
                    </w:pPr>
                    <w:r>
                      <w:rPr>
                        <w:sz w:val="24"/>
                      </w:rPr>
                      <w:t>23.40</w:t>
                    </w:r>
                  </w:p>
                  <w:p w:rsidR="00667C71" w:rsidRDefault="00667C71">
                    <w:pPr>
                      <w:spacing w:before="95"/>
                      <w:rPr>
                        <w:sz w:val="24"/>
                      </w:rPr>
                    </w:pPr>
                    <w:r>
                      <w:rPr>
                        <w:sz w:val="24"/>
                      </w:rPr>
                      <w:t>24.48</w:t>
                    </w:r>
                  </w:p>
                </w:txbxContent>
              </v:textbox>
            </v:shape>
            <v:shape id="_x0000_s1099" type="#_x0000_t202" style="position:absolute;left:4646;top:204;width:641;height:266" filled="f" stroked="f">
              <v:textbox style="mso-next-textbox:#_x0000_s1099" inset="0,0,0,0">
                <w:txbxContent>
                  <w:p w:rsidR="00667C71" w:rsidRDefault="00667C71">
                    <w:pPr>
                      <w:spacing w:line="266" w:lineRule="exact"/>
                      <w:rPr>
                        <w:sz w:val="24"/>
                      </w:rPr>
                    </w:pPr>
                    <w:r>
                      <w:rPr>
                        <w:sz w:val="24"/>
                      </w:rPr>
                      <w:t>-0.045</w:t>
                    </w:r>
                  </w:p>
                </w:txbxContent>
              </v:textbox>
            </v:shape>
            <v:shape id="_x0000_s1098" type="#_x0000_t202" style="position:absolute;left:5823;top:204;width:560;height:266" filled="f" stroked="f">
              <v:textbox style="mso-next-textbox:#_x0000_s1098" inset="0,0,0,0">
                <w:txbxContent>
                  <w:p w:rsidR="00667C71" w:rsidRDefault="00667C71">
                    <w:pPr>
                      <w:spacing w:line="266" w:lineRule="exact"/>
                      <w:rPr>
                        <w:sz w:val="24"/>
                      </w:rPr>
                    </w:pPr>
                    <w:r>
                      <w:rPr>
                        <w:sz w:val="24"/>
                      </w:rPr>
                      <w:t>0.789</w:t>
                    </w:r>
                  </w:p>
                </w:txbxContent>
              </v:textbox>
            </v:shape>
            <v:shape id="_x0000_s1097" type="#_x0000_t202" style="position:absolute;left:6952;top:65;width:1073;height:546" filled="f" stroked="f">
              <v:textbox style="mso-next-textbox:#_x0000_s1097" inset="0,0,0,0">
                <w:txbxContent>
                  <w:p w:rsidR="00667C71" w:rsidRDefault="00667C71">
                    <w:pPr>
                      <w:spacing w:line="242" w:lineRule="auto"/>
                      <w:ind w:right="10" w:firstLine="320"/>
                      <w:rPr>
                        <w:sz w:val="24"/>
                      </w:rPr>
                    </w:pPr>
                    <w:r>
                      <w:rPr>
                        <w:sz w:val="24"/>
                      </w:rPr>
                      <w:t>Non</w:t>
                    </w:r>
                    <w:r>
                      <w:rPr>
                        <w:spacing w:val="1"/>
                        <w:sz w:val="24"/>
                      </w:rPr>
                      <w:t xml:space="preserve"> </w:t>
                    </w:r>
                    <w:r>
                      <w:rPr>
                        <w:spacing w:val="-1"/>
                        <w:sz w:val="24"/>
                      </w:rPr>
                      <w:t>Significant</w:t>
                    </w:r>
                  </w:p>
                </w:txbxContent>
              </v:textbox>
            </v:shape>
            <w10:wrap type="none"/>
            <w10:anchorlock/>
          </v:group>
        </w:pict>
      </w:r>
    </w:p>
    <w:p w:rsidR="00A717BF" w:rsidRDefault="00A717BF" w:rsidP="002351CD">
      <w:pPr>
        <w:pStyle w:val="BodyText"/>
        <w:spacing w:line="276" w:lineRule="auto"/>
        <w:ind w:left="484"/>
        <w:rPr>
          <w:sz w:val="20"/>
        </w:rPr>
      </w:pPr>
    </w:p>
    <w:p w:rsidR="003A21F7" w:rsidRDefault="00E21E0F" w:rsidP="002351CD">
      <w:pPr>
        <w:spacing w:before="148" w:line="276" w:lineRule="auto"/>
        <w:ind w:left="120"/>
        <w:jc w:val="both"/>
        <w:rPr>
          <w:sz w:val="24"/>
        </w:rPr>
      </w:pPr>
      <w:r>
        <w:t>Table</w:t>
      </w:r>
      <w:r>
        <w:rPr>
          <w:spacing w:val="-4"/>
        </w:rPr>
        <w:t xml:space="preserve"> </w:t>
      </w:r>
      <w:r>
        <w:t>10</w:t>
      </w:r>
      <w:r>
        <w:rPr>
          <w:spacing w:val="-4"/>
        </w:rPr>
        <w:t xml:space="preserve"> </w:t>
      </w:r>
      <w:r>
        <w:t>shows</w:t>
      </w:r>
      <w:r>
        <w:rPr>
          <w:spacing w:val="-4"/>
        </w:rPr>
        <w:t xml:space="preserve"> </w:t>
      </w:r>
      <w:r>
        <w:t>the</w:t>
      </w:r>
      <w:r>
        <w:rPr>
          <w:spacing w:val="-4"/>
        </w:rPr>
        <w:t xml:space="preserve"> </w:t>
      </w:r>
      <w:r>
        <w:t>fol</w:t>
      </w:r>
      <w:r>
        <w:rPr>
          <w:sz w:val="24"/>
        </w:rPr>
        <w:t>lowing:</w:t>
      </w:r>
    </w:p>
    <w:p w:rsidR="003A21F7" w:rsidRDefault="00E21E0F" w:rsidP="002351CD">
      <w:pPr>
        <w:pStyle w:val="BodyText"/>
        <w:spacing w:before="192" w:line="276" w:lineRule="auto"/>
        <w:ind w:right="174"/>
        <w:jc w:val="both"/>
      </w:pPr>
      <w:r>
        <w:t>Sex: it is noted that the mean ranks for both males and females are convergent and that the</w:t>
      </w:r>
      <w:r>
        <w:rPr>
          <w:spacing w:val="1"/>
        </w:rPr>
        <w:t xml:space="preserve"> </w:t>
      </w:r>
      <w:r>
        <w:t>value of sig. 0.694 which is greater than the significance level of 0.05 and thus non-existent</w:t>
      </w:r>
      <w:r>
        <w:rPr>
          <w:spacing w:val="1"/>
        </w:rPr>
        <w:t xml:space="preserve"> </w:t>
      </w:r>
      <w:r>
        <w:t>significant differences between males and females from where the degree of job burnout in</w:t>
      </w:r>
      <w:r>
        <w:rPr>
          <w:spacing w:val="1"/>
        </w:rPr>
        <w:t xml:space="preserve"> </w:t>
      </w:r>
      <w:r>
        <w:t>private</w:t>
      </w:r>
      <w:r>
        <w:rPr>
          <w:spacing w:val="-2"/>
        </w:rPr>
        <w:t xml:space="preserve"> </w:t>
      </w:r>
      <w:r>
        <w:t>universities.</w:t>
      </w:r>
    </w:p>
    <w:p w:rsidR="004D4ED2" w:rsidRDefault="00E21E0F" w:rsidP="002351CD">
      <w:pPr>
        <w:pStyle w:val="BodyText"/>
        <w:spacing w:before="157" w:line="276" w:lineRule="auto"/>
        <w:ind w:right="175"/>
        <w:jc w:val="both"/>
      </w:pPr>
      <w:r>
        <w:t>Marital Status: it is noted that the mean ranks for each category single and category married</w:t>
      </w:r>
      <w:r>
        <w:rPr>
          <w:spacing w:val="1"/>
        </w:rPr>
        <w:t xml:space="preserve"> </w:t>
      </w:r>
      <w:r>
        <w:t>very convergent and that the value of sig (.789) which is greater than the significance level</w:t>
      </w:r>
      <w:r>
        <w:rPr>
          <w:spacing w:val="1"/>
        </w:rPr>
        <w:t xml:space="preserve"> </w:t>
      </w:r>
      <w:r>
        <w:t xml:space="preserve">(0.05) and thus </w:t>
      </w:r>
      <w:r w:rsidR="00A717BF">
        <w:t>nonexistence</w:t>
      </w:r>
      <w:r>
        <w:t xml:space="preserve"> significant differences between the two categories (single and</w:t>
      </w:r>
      <w:r>
        <w:rPr>
          <w:spacing w:val="1"/>
        </w:rPr>
        <w:t xml:space="preserve"> </w:t>
      </w:r>
      <w:r>
        <w:t>married)</w:t>
      </w:r>
      <w:r>
        <w:rPr>
          <w:spacing w:val="-1"/>
        </w:rPr>
        <w:t xml:space="preserve"> </w:t>
      </w:r>
      <w:r>
        <w:t>from</w:t>
      </w:r>
      <w:r>
        <w:rPr>
          <w:spacing w:val="-1"/>
        </w:rPr>
        <w:t xml:space="preserve"> </w:t>
      </w:r>
      <w:r>
        <w:t>where the</w:t>
      </w:r>
      <w:r>
        <w:rPr>
          <w:spacing w:val="-1"/>
        </w:rPr>
        <w:t xml:space="preserve"> </w:t>
      </w:r>
      <w:r>
        <w:t>degree of</w:t>
      </w:r>
      <w:r>
        <w:rPr>
          <w:spacing w:val="-2"/>
        </w:rPr>
        <w:t xml:space="preserve"> </w:t>
      </w:r>
      <w:r>
        <w:t>job burnout</w:t>
      </w:r>
      <w:r>
        <w:rPr>
          <w:spacing w:val="-2"/>
        </w:rPr>
        <w:t xml:space="preserve"> </w:t>
      </w:r>
      <w:r>
        <w:t>in private</w:t>
      </w:r>
      <w:r>
        <w:rPr>
          <w:spacing w:val="-2"/>
        </w:rPr>
        <w:t xml:space="preserve"> </w:t>
      </w:r>
      <w:r>
        <w:t>universities</w:t>
      </w:r>
    </w:p>
    <w:p w:rsidR="003A21F7" w:rsidRDefault="00E21E0F" w:rsidP="002351CD">
      <w:pPr>
        <w:pStyle w:val="BodyText"/>
        <w:spacing w:before="157" w:line="276" w:lineRule="auto"/>
        <w:ind w:right="175"/>
        <w:jc w:val="both"/>
      </w:pPr>
      <w:r>
        <w:t>.</w:t>
      </w:r>
    </w:p>
    <w:p w:rsidR="001A7029" w:rsidRDefault="001A7029" w:rsidP="002351CD">
      <w:pPr>
        <w:pStyle w:val="BodyText"/>
        <w:spacing w:before="157" w:line="276" w:lineRule="auto"/>
        <w:ind w:right="175"/>
        <w:jc w:val="both"/>
      </w:pPr>
    </w:p>
    <w:p w:rsidR="001A7029" w:rsidRDefault="001A7029" w:rsidP="002351CD">
      <w:pPr>
        <w:pStyle w:val="BodyText"/>
        <w:spacing w:before="157" w:line="276" w:lineRule="auto"/>
        <w:ind w:right="175"/>
        <w:jc w:val="both"/>
      </w:pPr>
    </w:p>
    <w:p w:rsidR="004D4ED2" w:rsidRDefault="004D4ED2" w:rsidP="002351CD">
      <w:pPr>
        <w:pStyle w:val="BodyText"/>
        <w:spacing w:before="157" w:line="276" w:lineRule="auto"/>
        <w:jc w:val="both"/>
      </w:pPr>
      <w:r>
        <w:t xml:space="preserve">                                                      </w:t>
      </w:r>
      <w:r w:rsidR="00E21E0F" w:rsidRPr="004D4ED2">
        <w:rPr>
          <w:b/>
          <w:bCs/>
        </w:rPr>
        <w:t>Table</w:t>
      </w:r>
      <w:r w:rsidR="00E21E0F" w:rsidRPr="004D4ED2">
        <w:rPr>
          <w:b/>
          <w:bCs/>
          <w:spacing w:val="-2"/>
        </w:rPr>
        <w:t xml:space="preserve"> </w:t>
      </w:r>
      <w:r w:rsidR="00E21E0F" w:rsidRPr="004D4ED2">
        <w:rPr>
          <w:b/>
          <w:bCs/>
        </w:rPr>
        <w:t>11</w:t>
      </w:r>
    </w:p>
    <w:p w:rsidR="003A21F7" w:rsidRDefault="004D4ED2" w:rsidP="002351CD">
      <w:pPr>
        <w:pStyle w:val="BodyText"/>
        <w:spacing w:before="157" w:line="276" w:lineRule="auto"/>
        <w:jc w:val="both"/>
      </w:pPr>
      <w:r>
        <w:rPr>
          <w:spacing w:val="-2"/>
        </w:rPr>
        <w:t xml:space="preserve">     </w:t>
      </w:r>
      <w:r w:rsidR="00E21E0F">
        <w:rPr>
          <w:spacing w:val="-2"/>
        </w:rPr>
        <w:t xml:space="preserve"> </w:t>
      </w:r>
      <w:r w:rsidR="00E21E0F">
        <w:t>Levine's</w:t>
      </w:r>
      <w:r w:rsidR="00E21E0F">
        <w:rPr>
          <w:spacing w:val="-2"/>
        </w:rPr>
        <w:t xml:space="preserve"> </w:t>
      </w:r>
      <w:r w:rsidR="00E21E0F">
        <w:t>test</w:t>
      </w:r>
      <w:r w:rsidR="00E21E0F">
        <w:rPr>
          <w:spacing w:val="-4"/>
        </w:rPr>
        <w:t xml:space="preserve"> </w:t>
      </w:r>
      <w:r w:rsidR="00E21E0F">
        <w:t>to</w:t>
      </w:r>
      <w:r w:rsidR="00E21E0F">
        <w:rPr>
          <w:spacing w:val="-4"/>
        </w:rPr>
        <w:t xml:space="preserve"> </w:t>
      </w:r>
      <w:r w:rsidR="00E21E0F">
        <w:t>job</w:t>
      </w:r>
      <w:r w:rsidR="00E21E0F">
        <w:rPr>
          <w:spacing w:val="-2"/>
        </w:rPr>
        <w:t xml:space="preserve"> </w:t>
      </w:r>
      <w:r w:rsidR="00E21E0F">
        <w:t>burnout</w:t>
      </w:r>
      <w:r w:rsidR="00E21E0F">
        <w:rPr>
          <w:spacing w:val="-2"/>
        </w:rPr>
        <w:t xml:space="preserve"> </w:t>
      </w:r>
      <w:r w:rsidR="00E21E0F">
        <w:t>according</w:t>
      </w:r>
      <w:r w:rsidR="00E21E0F">
        <w:rPr>
          <w:spacing w:val="-2"/>
        </w:rPr>
        <w:t xml:space="preserve"> </w:t>
      </w:r>
      <w:r w:rsidR="00E21E0F">
        <w:t>to</w:t>
      </w:r>
      <w:r w:rsidR="00E21E0F">
        <w:rPr>
          <w:spacing w:val="-2"/>
        </w:rPr>
        <w:t xml:space="preserve"> </w:t>
      </w:r>
      <w:r w:rsidR="00E21E0F">
        <w:t>(age,</w:t>
      </w:r>
      <w:r w:rsidR="00E21E0F">
        <w:rPr>
          <w:spacing w:val="-2"/>
        </w:rPr>
        <w:t xml:space="preserve"> </w:t>
      </w:r>
      <w:r w:rsidR="00E21E0F">
        <w:t>ex.,</w:t>
      </w:r>
      <w:r w:rsidR="00E21E0F">
        <w:rPr>
          <w:spacing w:val="-5"/>
        </w:rPr>
        <w:t xml:space="preserve"> </w:t>
      </w:r>
      <w:r w:rsidR="00E21E0F">
        <w:t>qual.)</w:t>
      </w:r>
      <w:r w:rsidR="00E21E0F">
        <w:rPr>
          <w:spacing w:val="-2"/>
        </w:rPr>
        <w:t xml:space="preserve"> </w:t>
      </w:r>
      <w:r w:rsidR="00E21E0F">
        <w:t>in</w:t>
      </w:r>
      <w:r w:rsidR="00E21E0F">
        <w:rPr>
          <w:spacing w:val="-2"/>
        </w:rPr>
        <w:t xml:space="preserve"> </w:t>
      </w:r>
      <w:r w:rsidR="00E21E0F">
        <w:t>private</w:t>
      </w:r>
      <w:r w:rsidR="00E21E0F">
        <w:rPr>
          <w:spacing w:val="-2"/>
        </w:rPr>
        <w:t xml:space="preserve"> </w:t>
      </w:r>
      <w:r w:rsidR="00E21E0F">
        <w:t>universities</w:t>
      </w:r>
    </w:p>
    <w:p w:rsidR="003A21F7" w:rsidRDefault="003A21F7" w:rsidP="002351CD">
      <w:pPr>
        <w:pStyle w:val="BodyText"/>
        <w:spacing w:before="2" w:line="276" w:lineRule="auto"/>
        <w:ind w:left="0"/>
        <w:rPr>
          <w:sz w:val="15"/>
        </w:rPr>
      </w:pPr>
    </w:p>
    <w:p w:rsidR="003A21F7" w:rsidRDefault="00BF4A00" w:rsidP="002351CD">
      <w:pPr>
        <w:pStyle w:val="BodyText"/>
        <w:spacing w:line="276" w:lineRule="auto"/>
        <w:ind w:left="488"/>
        <w:rPr>
          <w:sz w:val="20"/>
        </w:rPr>
      </w:pPr>
      <w:r>
        <w:rPr>
          <w:sz w:val="20"/>
        </w:rPr>
      </w:r>
      <w:r>
        <w:rPr>
          <w:sz w:val="20"/>
        </w:rPr>
        <w:pict>
          <v:group id="_x0000_s1088" style="width:414.4pt;height:33pt;mso-position-horizontal-relative:char;mso-position-vertical-relative:line" coordsize="8288,660">
            <v:shape id="_x0000_s1095" style="position:absolute;left:-1;top:9;width:8288;height:641" coordorigin=",10" coordsize="8288,641" o:spt="100" adj="0,,0" path="m3260,10r-1629,l,10,,650r1631,l3260,650r,-640xm6522,10r-1631,l3260,10r,640l4891,650r1631,l6522,10xm8287,10r-1765,l6522,650r1765,l8287,10xe" fillcolor="#f2f2f2" stroked="f">
              <v:stroke joinstyle="round"/>
              <v:formulas/>
              <v:path arrowok="t" o:connecttype="segments"/>
            </v:shape>
            <v:shape id="_x0000_s1094" style="position:absolute;left:1;width:8286;height:660" coordorigin="1" coordsize="8286,660" o:spt="100" adj="0,,0" path="m8287,650l1,650r,10l8287,660r,-10xm8287,l1,r,10l8287,10r,-10xe" fillcolor="black" stroked="f">
              <v:stroke joinstyle="round"/>
              <v:formulas/>
              <v:path arrowok="t" o:connecttype="segments"/>
            </v:shape>
            <v:shape id="_x0000_s1093" type="#_x0000_t202" style="position:absolute;left:415;top:160;width:821;height:266" filled="f" stroked="f">
              <v:textbox style="mso-next-textbox:#_x0000_s1093" inset="0,0,0,0">
                <w:txbxContent>
                  <w:p w:rsidR="00667C71" w:rsidRDefault="00667C71">
                    <w:pPr>
                      <w:spacing w:line="266" w:lineRule="exact"/>
                      <w:rPr>
                        <w:sz w:val="24"/>
                      </w:rPr>
                    </w:pPr>
                    <w:r>
                      <w:rPr>
                        <w:spacing w:val="-2"/>
                        <w:sz w:val="24"/>
                      </w:rPr>
                      <w:t>Variable</w:t>
                    </w:r>
                  </w:p>
                </w:txbxContent>
              </v:textbox>
            </v:shape>
            <v:shape id="_x0000_s1092" type="#_x0000_t202" style="position:absolute;left:2043;top:160;width:823;height:266" filled="f" stroked="f">
              <v:textbox style="mso-next-textbox:#_x0000_s1092" inset="0,0,0,0">
                <w:txbxContent>
                  <w:p w:rsidR="00667C71" w:rsidRDefault="00667C71">
                    <w:pPr>
                      <w:spacing w:line="266" w:lineRule="exact"/>
                      <w:rPr>
                        <w:sz w:val="24"/>
                      </w:rPr>
                    </w:pPr>
                    <w:r>
                      <w:rPr>
                        <w:sz w:val="24"/>
                      </w:rPr>
                      <w:t>Levine's</w:t>
                    </w:r>
                  </w:p>
                </w:txbxContent>
              </v:textbox>
            </v:shape>
            <v:shape id="_x0000_s1091" type="#_x0000_t202" style="position:absolute;left:3915;top:160;width:341;height:266" filled="f" stroked="f">
              <v:textbox style="mso-next-textbox:#_x0000_s1091" inset="0,0,0,0">
                <w:txbxContent>
                  <w:p w:rsidR="00667C71" w:rsidRDefault="00667C71">
                    <w:pPr>
                      <w:spacing w:line="266" w:lineRule="exact"/>
                      <w:rPr>
                        <w:sz w:val="24"/>
                      </w:rPr>
                    </w:pPr>
                    <w:r>
                      <w:rPr>
                        <w:sz w:val="24"/>
                      </w:rPr>
                      <w:t>Sig</w:t>
                    </w:r>
                  </w:p>
                </w:txbxContent>
              </v:textbox>
            </v:shape>
            <v:shape id="_x0000_s1090" type="#_x0000_t202" style="position:absolute;left:5106;top:20;width:1220;height:547" filled="f" stroked="f">
              <v:textbox style="mso-next-textbox:#_x0000_s1090" inset="0,0,0,0">
                <w:txbxContent>
                  <w:p w:rsidR="00667C71" w:rsidRDefault="00667C71">
                    <w:pPr>
                      <w:spacing w:line="244" w:lineRule="auto"/>
                      <w:ind w:right="12" w:firstLine="128"/>
                      <w:rPr>
                        <w:sz w:val="24"/>
                      </w:rPr>
                    </w:pPr>
                    <w:r>
                      <w:rPr>
                        <w:sz w:val="24"/>
                      </w:rPr>
                      <w:t>Statistical</w:t>
                    </w:r>
                    <w:r>
                      <w:rPr>
                        <w:spacing w:val="1"/>
                        <w:sz w:val="24"/>
                      </w:rPr>
                      <w:t xml:space="preserve"> </w:t>
                    </w:r>
                    <w:r>
                      <w:rPr>
                        <w:spacing w:val="-1"/>
                        <w:sz w:val="24"/>
                      </w:rPr>
                      <w:t>Significance</w:t>
                    </w:r>
                  </w:p>
                </w:txbxContent>
              </v:textbox>
            </v:shape>
            <v:shape id="_x0000_s1089" type="#_x0000_t202" style="position:absolute;left:6824;top:20;width:1180;height:547" filled="f" stroked="f">
              <v:textbox style="mso-next-textbox:#_x0000_s1089" inset="0,0,0,0">
                <w:txbxContent>
                  <w:p w:rsidR="00667C71" w:rsidRDefault="00667C71">
                    <w:pPr>
                      <w:spacing w:line="244" w:lineRule="auto"/>
                      <w:ind w:left="381" w:right="1" w:hanging="382"/>
                      <w:rPr>
                        <w:sz w:val="24"/>
                      </w:rPr>
                    </w:pPr>
                    <w:r>
                      <w:rPr>
                        <w:sz w:val="24"/>
                      </w:rPr>
                      <w:t>Appropriate</w:t>
                    </w:r>
                    <w:r>
                      <w:rPr>
                        <w:spacing w:val="-57"/>
                        <w:sz w:val="24"/>
                      </w:rPr>
                      <w:t xml:space="preserve"> </w:t>
                    </w:r>
                    <w:r>
                      <w:rPr>
                        <w:sz w:val="24"/>
                      </w:rPr>
                      <w:t>Test</w:t>
                    </w:r>
                  </w:p>
                </w:txbxContent>
              </v:textbox>
            </v:shape>
            <w10:wrap type="none"/>
            <w10:anchorlock/>
          </v:group>
        </w:pict>
      </w:r>
    </w:p>
    <w:p w:rsidR="003A21F7" w:rsidRDefault="003A21F7" w:rsidP="002351CD">
      <w:pPr>
        <w:spacing w:line="276" w:lineRule="auto"/>
        <w:rPr>
          <w:sz w:val="20"/>
        </w:rPr>
        <w:sectPr w:rsidR="003A21F7">
          <w:type w:val="continuous"/>
          <w:pgSz w:w="11910" w:h="16840"/>
          <w:pgMar w:top="1660" w:right="1260" w:bottom="1180" w:left="1320" w:header="720" w:footer="720" w:gutter="0"/>
          <w:cols w:space="720"/>
        </w:sectPr>
      </w:pPr>
    </w:p>
    <w:p w:rsidR="003A21F7" w:rsidRDefault="00BF4A00" w:rsidP="002351CD">
      <w:pPr>
        <w:pStyle w:val="BodyText"/>
        <w:tabs>
          <w:tab w:val="left" w:pos="2727"/>
          <w:tab w:val="left" w:pos="4294"/>
          <w:tab w:val="left" w:pos="5987"/>
        </w:tabs>
        <w:spacing w:line="276" w:lineRule="auto"/>
        <w:ind w:left="1104"/>
      </w:pPr>
      <w:r>
        <w:pict>
          <v:shape id="_x0000_s1087" type="#_x0000_t202" style="position:absolute;left:0;text-align:left;margin-left:90.4pt;margin-top:13.25pt;width:414.4pt;height:59.55pt;z-index:15738368;mso-position-horizontal-relative:page" filled="f" stroked="f">
            <v:textbox style="mso-next-textbox:#_x0000_s1087" inset="0,0,0,0">
              <w:txbxContent>
                <w:tbl>
                  <w:tblPr>
                    <w:tblW w:w="0" w:type="auto"/>
                    <w:tblInd w:w="7" w:type="dxa"/>
                    <w:tblLayout w:type="fixed"/>
                    <w:tblCellMar>
                      <w:left w:w="0" w:type="dxa"/>
                      <w:right w:w="0" w:type="dxa"/>
                    </w:tblCellMar>
                    <w:tblLook w:val="01E0" w:firstRow="1" w:lastRow="1" w:firstColumn="1" w:lastColumn="1" w:noHBand="0" w:noVBand="0"/>
                  </w:tblPr>
                  <w:tblGrid>
                    <w:gridCol w:w="1842"/>
                    <w:gridCol w:w="1389"/>
                    <w:gridCol w:w="1533"/>
                    <w:gridCol w:w="1847"/>
                    <w:gridCol w:w="1679"/>
                  </w:tblGrid>
                  <w:tr w:rsidR="00667C71">
                    <w:trPr>
                      <w:trHeight w:val="757"/>
                    </w:trPr>
                    <w:tc>
                      <w:tcPr>
                        <w:tcW w:w="1842" w:type="dxa"/>
                        <w:tcBorders>
                          <w:bottom w:val="single" w:sz="4" w:space="0" w:color="000000"/>
                        </w:tcBorders>
                      </w:tcPr>
                      <w:p w:rsidR="00667C71" w:rsidRDefault="00667C71">
                        <w:pPr>
                          <w:pStyle w:val="TableParagraph"/>
                          <w:spacing w:before="5"/>
                          <w:rPr>
                            <w:sz w:val="32"/>
                          </w:rPr>
                        </w:pPr>
                      </w:p>
                      <w:p w:rsidR="00667C71" w:rsidRDefault="00667C71">
                        <w:pPr>
                          <w:pStyle w:val="TableParagraph"/>
                          <w:spacing w:before="1"/>
                          <w:ind w:left="162" w:right="371"/>
                          <w:jc w:val="center"/>
                          <w:rPr>
                            <w:sz w:val="24"/>
                          </w:rPr>
                        </w:pPr>
                        <w:r>
                          <w:rPr>
                            <w:sz w:val="24"/>
                          </w:rPr>
                          <w:t>Experience</w:t>
                        </w:r>
                      </w:p>
                    </w:tc>
                    <w:tc>
                      <w:tcPr>
                        <w:tcW w:w="1389" w:type="dxa"/>
                        <w:tcBorders>
                          <w:bottom w:val="single" w:sz="4" w:space="0" w:color="000000"/>
                        </w:tcBorders>
                      </w:tcPr>
                      <w:p w:rsidR="00667C71" w:rsidRDefault="00667C71">
                        <w:pPr>
                          <w:pStyle w:val="TableParagraph"/>
                          <w:spacing w:before="5"/>
                          <w:rPr>
                            <w:sz w:val="32"/>
                          </w:rPr>
                        </w:pPr>
                      </w:p>
                      <w:p w:rsidR="00667C71" w:rsidRDefault="00667C71">
                        <w:pPr>
                          <w:pStyle w:val="TableParagraph"/>
                          <w:spacing w:before="1"/>
                          <w:ind w:left="392"/>
                          <w:rPr>
                            <w:sz w:val="24"/>
                          </w:rPr>
                        </w:pPr>
                        <w:r>
                          <w:rPr>
                            <w:sz w:val="24"/>
                          </w:rPr>
                          <w:t>5.58</w:t>
                        </w:r>
                      </w:p>
                    </w:tc>
                    <w:tc>
                      <w:tcPr>
                        <w:tcW w:w="1533" w:type="dxa"/>
                        <w:tcBorders>
                          <w:bottom w:val="single" w:sz="4" w:space="0" w:color="000000"/>
                        </w:tcBorders>
                      </w:tcPr>
                      <w:p w:rsidR="00667C71" w:rsidRDefault="00667C71">
                        <w:pPr>
                          <w:pStyle w:val="TableParagraph"/>
                          <w:spacing w:before="5"/>
                          <w:rPr>
                            <w:sz w:val="32"/>
                          </w:rPr>
                        </w:pPr>
                      </w:p>
                      <w:p w:rsidR="00667C71" w:rsidRDefault="00667C71">
                        <w:pPr>
                          <w:pStyle w:val="TableParagraph"/>
                          <w:spacing w:before="1"/>
                          <w:ind w:right="415"/>
                          <w:jc w:val="right"/>
                          <w:rPr>
                            <w:sz w:val="24"/>
                          </w:rPr>
                        </w:pPr>
                        <w:r>
                          <w:rPr>
                            <w:sz w:val="24"/>
                          </w:rPr>
                          <w:t>0.003</w:t>
                        </w:r>
                      </w:p>
                    </w:tc>
                    <w:tc>
                      <w:tcPr>
                        <w:tcW w:w="1847" w:type="dxa"/>
                        <w:tcBorders>
                          <w:bottom w:val="single" w:sz="4" w:space="0" w:color="000000"/>
                        </w:tcBorders>
                      </w:tcPr>
                      <w:p w:rsidR="00667C71" w:rsidRDefault="00667C71">
                        <w:pPr>
                          <w:pStyle w:val="TableParagraph"/>
                          <w:spacing w:line="266" w:lineRule="exact"/>
                          <w:ind w:left="415"/>
                          <w:rPr>
                            <w:sz w:val="24"/>
                          </w:rPr>
                        </w:pPr>
                        <w:r>
                          <w:rPr>
                            <w:sz w:val="24"/>
                          </w:rPr>
                          <w:t>Significant</w:t>
                        </w:r>
                      </w:p>
                      <w:p w:rsidR="00667C71" w:rsidRDefault="00667C71">
                        <w:pPr>
                          <w:pStyle w:val="TableParagraph"/>
                          <w:spacing w:before="108"/>
                          <w:ind w:left="415"/>
                          <w:rPr>
                            <w:sz w:val="24"/>
                          </w:rPr>
                        </w:pPr>
                        <w:r>
                          <w:rPr>
                            <w:sz w:val="24"/>
                          </w:rPr>
                          <w:t>Significant</w:t>
                        </w:r>
                      </w:p>
                    </w:tc>
                    <w:tc>
                      <w:tcPr>
                        <w:tcW w:w="1679" w:type="dxa"/>
                        <w:tcBorders>
                          <w:bottom w:val="single" w:sz="4" w:space="0" w:color="000000"/>
                        </w:tcBorders>
                      </w:tcPr>
                      <w:p w:rsidR="00667C71" w:rsidRDefault="00667C71">
                        <w:pPr>
                          <w:pStyle w:val="TableParagraph"/>
                          <w:spacing w:line="266" w:lineRule="exact"/>
                          <w:ind w:left="375"/>
                          <w:rPr>
                            <w:sz w:val="24"/>
                          </w:rPr>
                        </w:pPr>
                        <w:r>
                          <w:rPr>
                            <w:sz w:val="24"/>
                          </w:rPr>
                          <w:t>ANOVA</w:t>
                        </w:r>
                      </w:p>
                      <w:p w:rsidR="00667C71" w:rsidRDefault="00667C71">
                        <w:pPr>
                          <w:pStyle w:val="TableParagraph"/>
                          <w:spacing w:before="108"/>
                          <w:ind w:left="495"/>
                          <w:rPr>
                            <w:sz w:val="24"/>
                          </w:rPr>
                        </w:pPr>
                        <w:r>
                          <w:rPr>
                            <w:sz w:val="24"/>
                          </w:rPr>
                          <w:t>K</w:t>
                        </w:r>
                        <w:r>
                          <w:rPr>
                            <w:spacing w:val="-1"/>
                            <w:sz w:val="24"/>
                          </w:rPr>
                          <w:t xml:space="preserve"> </w:t>
                        </w:r>
                        <w:r>
                          <w:rPr>
                            <w:sz w:val="24"/>
                          </w:rPr>
                          <w:t>-</w:t>
                        </w:r>
                        <w:r>
                          <w:rPr>
                            <w:spacing w:val="-4"/>
                            <w:sz w:val="24"/>
                          </w:rPr>
                          <w:t xml:space="preserve"> </w:t>
                        </w:r>
                        <w:r>
                          <w:rPr>
                            <w:sz w:val="24"/>
                          </w:rPr>
                          <w:t>W</w:t>
                        </w:r>
                      </w:p>
                    </w:tc>
                  </w:tr>
                  <w:tr w:rsidR="00667C71">
                    <w:trPr>
                      <w:trHeight w:val="408"/>
                    </w:trPr>
                    <w:tc>
                      <w:tcPr>
                        <w:tcW w:w="1842" w:type="dxa"/>
                        <w:tcBorders>
                          <w:top w:val="single" w:sz="4" w:space="0" w:color="000000"/>
                          <w:bottom w:val="single" w:sz="4" w:space="0" w:color="000000"/>
                        </w:tcBorders>
                        <w:shd w:val="clear" w:color="auto" w:fill="F2F2F2"/>
                      </w:tcPr>
                      <w:p w:rsidR="00667C71" w:rsidRDefault="00667C71">
                        <w:pPr>
                          <w:pStyle w:val="TableParagraph"/>
                          <w:spacing w:before="25"/>
                          <w:ind w:left="162" w:right="372"/>
                          <w:jc w:val="center"/>
                          <w:rPr>
                            <w:sz w:val="24"/>
                          </w:rPr>
                        </w:pPr>
                        <w:r>
                          <w:rPr>
                            <w:sz w:val="24"/>
                          </w:rPr>
                          <w:t>Qualification</w:t>
                        </w:r>
                      </w:p>
                    </w:tc>
                    <w:tc>
                      <w:tcPr>
                        <w:tcW w:w="1389" w:type="dxa"/>
                        <w:tcBorders>
                          <w:top w:val="single" w:sz="4" w:space="0" w:color="000000"/>
                          <w:bottom w:val="single" w:sz="4" w:space="0" w:color="000000"/>
                        </w:tcBorders>
                        <w:shd w:val="clear" w:color="auto" w:fill="F2F2F2"/>
                      </w:tcPr>
                      <w:p w:rsidR="00667C71" w:rsidRDefault="00667C71">
                        <w:pPr>
                          <w:pStyle w:val="TableParagraph"/>
                          <w:spacing w:before="25"/>
                          <w:ind w:left="392"/>
                          <w:rPr>
                            <w:sz w:val="24"/>
                          </w:rPr>
                        </w:pPr>
                        <w:r>
                          <w:rPr>
                            <w:sz w:val="24"/>
                          </w:rPr>
                          <w:t>7.15</w:t>
                        </w:r>
                      </w:p>
                    </w:tc>
                    <w:tc>
                      <w:tcPr>
                        <w:tcW w:w="1533" w:type="dxa"/>
                        <w:tcBorders>
                          <w:top w:val="single" w:sz="4" w:space="0" w:color="000000"/>
                          <w:bottom w:val="single" w:sz="4" w:space="0" w:color="000000"/>
                        </w:tcBorders>
                        <w:shd w:val="clear" w:color="auto" w:fill="F2F2F2"/>
                      </w:tcPr>
                      <w:p w:rsidR="00667C71" w:rsidRDefault="00667C71">
                        <w:pPr>
                          <w:pStyle w:val="TableParagraph"/>
                          <w:spacing w:before="25"/>
                          <w:ind w:right="415"/>
                          <w:jc w:val="right"/>
                          <w:rPr>
                            <w:sz w:val="24"/>
                          </w:rPr>
                        </w:pPr>
                        <w:r>
                          <w:rPr>
                            <w:sz w:val="24"/>
                          </w:rPr>
                          <w:t>0.002</w:t>
                        </w:r>
                      </w:p>
                    </w:tc>
                    <w:tc>
                      <w:tcPr>
                        <w:tcW w:w="1847" w:type="dxa"/>
                        <w:tcBorders>
                          <w:top w:val="single" w:sz="4" w:space="0" w:color="000000"/>
                          <w:bottom w:val="single" w:sz="4" w:space="0" w:color="000000"/>
                        </w:tcBorders>
                        <w:shd w:val="clear" w:color="auto" w:fill="F2F2F2"/>
                      </w:tcPr>
                      <w:p w:rsidR="00667C71" w:rsidRDefault="00667C71">
                        <w:pPr>
                          <w:pStyle w:val="TableParagraph"/>
                          <w:spacing w:before="25"/>
                          <w:ind w:left="415"/>
                          <w:rPr>
                            <w:sz w:val="24"/>
                          </w:rPr>
                        </w:pPr>
                        <w:r>
                          <w:rPr>
                            <w:sz w:val="24"/>
                          </w:rPr>
                          <w:t>Significant</w:t>
                        </w:r>
                      </w:p>
                    </w:tc>
                    <w:tc>
                      <w:tcPr>
                        <w:tcW w:w="1679" w:type="dxa"/>
                        <w:tcBorders>
                          <w:top w:val="single" w:sz="4" w:space="0" w:color="000000"/>
                          <w:bottom w:val="single" w:sz="4" w:space="0" w:color="000000"/>
                        </w:tcBorders>
                        <w:shd w:val="clear" w:color="auto" w:fill="F2F2F2"/>
                      </w:tcPr>
                      <w:p w:rsidR="00667C71" w:rsidRDefault="00667C71">
                        <w:pPr>
                          <w:pStyle w:val="TableParagraph"/>
                          <w:spacing w:before="25"/>
                          <w:ind w:left="495"/>
                          <w:rPr>
                            <w:sz w:val="24"/>
                          </w:rPr>
                        </w:pPr>
                        <w:r>
                          <w:rPr>
                            <w:sz w:val="24"/>
                          </w:rPr>
                          <w:t>K</w:t>
                        </w:r>
                        <w:r>
                          <w:rPr>
                            <w:spacing w:val="-1"/>
                            <w:sz w:val="24"/>
                          </w:rPr>
                          <w:t xml:space="preserve"> </w:t>
                        </w:r>
                        <w:r>
                          <w:rPr>
                            <w:sz w:val="24"/>
                          </w:rPr>
                          <w:t>-</w:t>
                        </w:r>
                        <w:r>
                          <w:rPr>
                            <w:spacing w:val="-4"/>
                            <w:sz w:val="24"/>
                          </w:rPr>
                          <w:t xml:space="preserve"> </w:t>
                        </w:r>
                        <w:r>
                          <w:rPr>
                            <w:sz w:val="24"/>
                          </w:rPr>
                          <w:t>W</w:t>
                        </w:r>
                      </w:p>
                    </w:tc>
                  </w:tr>
                </w:tbl>
                <w:p w:rsidR="00667C71" w:rsidRDefault="00667C71">
                  <w:pPr>
                    <w:pStyle w:val="BodyText"/>
                    <w:ind w:left="0"/>
                  </w:pPr>
                </w:p>
              </w:txbxContent>
            </v:textbox>
            <w10:wrap anchorx="page"/>
          </v:shape>
        </w:pict>
      </w:r>
      <w:r w:rsidR="00E21E0F">
        <w:t>Age</w:t>
      </w:r>
      <w:r w:rsidR="00E21E0F">
        <w:tab/>
        <w:t>2.11</w:t>
      </w:r>
      <w:r w:rsidR="00E21E0F">
        <w:tab/>
        <w:t>0.101</w:t>
      </w:r>
      <w:r w:rsidR="00E21E0F">
        <w:tab/>
      </w:r>
      <w:r w:rsidR="00E21E0F">
        <w:rPr>
          <w:spacing w:val="-3"/>
          <w:position w:val="14"/>
        </w:rPr>
        <w:t>Non</w:t>
      </w:r>
    </w:p>
    <w:p w:rsidR="003A21F7" w:rsidRDefault="00E21E0F" w:rsidP="002351CD">
      <w:pPr>
        <w:pStyle w:val="BodyText"/>
        <w:spacing w:line="276" w:lineRule="auto"/>
        <w:ind w:left="968"/>
      </w:pPr>
      <w:r>
        <w:br w:type="column"/>
      </w:r>
      <w:r>
        <w:rPr>
          <w:spacing w:val="-2"/>
        </w:rPr>
        <w:t>One-</w:t>
      </w:r>
      <w:r>
        <w:rPr>
          <w:spacing w:val="-12"/>
        </w:rPr>
        <w:t xml:space="preserve"> </w:t>
      </w:r>
      <w:r>
        <w:rPr>
          <w:spacing w:val="-2"/>
        </w:rPr>
        <w:t>Way</w:t>
      </w:r>
    </w:p>
    <w:p w:rsidR="003A21F7" w:rsidRDefault="003A21F7" w:rsidP="002351CD">
      <w:pPr>
        <w:spacing w:line="276" w:lineRule="auto"/>
        <w:sectPr w:rsidR="003A21F7">
          <w:type w:val="continuous"/>
          <w:pgSz w:w="11910" w:h="16840"/>
          <w:pgMar w:top="1660" w:right="1260" w:bottom="1180" w:left="1320" w:header="720" w:footer="720" w:gutter="0"/>
          <w:cols w:num="2" w:space="720" w:equalWidth="0">
            <w:col w:w="6401" w:space="40"/>
            <w:col w:w="2889"/>
          </w:cols>
        </w:sectPr>
      </w:pPr>
    </w:p>
    <w:p w:rsidR="003A21F7" w:rsidRDefault="003A21F7" w:rsidP="002351CD">
      <w:pPr>
        <w:pStyle w:val="BodyText"/>
        <w:spacing w:line="276" w:lineRule="auto"/>
        <w:ind w:left="0"/>
        <w:rPr>
          <w:sz w:val="20"/>
        </w:rPr>
      </w:pPr>
    </w:p>
    <w:p w:rsidR="003A21F7" w:rsidRDefault="003A21F7" w:rsidP="002351CD">
      <w:pPr>
        <w:pStyle w:val="BodyText"/>
        <w:spacing w:line="276" w:lineRule="auto"/>
        <w:ind w:left="0"/>
        <w:rPr>
          <w:sz w:val="20"/>
        </w:rPr>
      </w:pPr>
    </w:p>
    <w:p w:rsidR="003A21F7" w:rsidRDefault="003A21F7" w:rsidP="002351CD">
      <w:pPr>
        <w:pStyle w:val="BodyText"/>
        <w:spacing w:line="276" w:lineRule="auto"/>
        <w:ind w:left="0"/>
        <w:rPr>
          <w:sz w:val="20"/>
        </w:rPr>
      </w:pPr>
    </w:p>
    <w:p w:rsidR="003A21F7" w:rsidRDefault="003A21F7" w:rsidP="002351CD">
      <w:pPr>
        <w:pStyle w:val="BodyText"/>
        <w:spacing w:line="276" w:lineRule="auto"/>
        <w:ind w:left="0"/>
        <w:rPr>
          <w:sz w:val="20"/>
        </w:rPr>
      </w:pPr>
    </w:p>
    <w:p w:rsidR="003A21F7" w:rsidRDefault="003A21F7" w:rsidP="002351CD">
      <w:pPr>
        <w:pStyle w:val="BodyText"/>
        <w:spacing w:before="7" w:line="276" w:lineRule="auto"/>
        <w:ind w:left="0"/>
        <w:rPr>
          <w:sz w:val="26"/>
        </w:rPr>
      </w:pPr>
    </w:p>
    <w:p w:rsidR="003A21F7" w:rsidRDefault="00E21E0F" w:rsidP="001A7029">
      <w:pPr>
        <w:pStyle w:val="BodyText"/>
        <w:spacing w:before="90" w:line="276" w:lineRule="auto"/>
        <w:ind w:right="175"/>
        <w:jc w:val="both"/>
      </w:pPr>
      <w:r>
        <w:t>Table 11 shows the following: the age variable is not statistically significant which means the</w:t>
      </w:r>
      <w:r>
        <w:rPr>
          <w:spacing w:val="-57"/>
        </w:rPr>
        <w:t xml:space="preserve"> </w:t>
      </w:r>
      <w:r>
        <w:t>condition equal achieved the variance between the groups and thus used One- Way ANOVA.</w:t>
      </w:r>
      <w:r>
        <w:rPr>
          <w:spacing w:val="1"/>
        </w:rPr>
        <w:t xml:space="preserve"> </w:t>
      </w:r>
      <w:r>
        <w:t>The</w:t>
      </w:r>
      <w:r>
        <w:rPr>
          <w:spacing w:val="24"/>
        </w:rPr>
        <w:t xml:space="preserve"> </w:t>
      </w:r>
      <w:r>
        <w:t>variables</w:t>
      </w:r>
      <w:r>
        <w:rPr>
          <w:spacing w:val="25"/>
        </w:rPr>
        <w:t xml:space="preserve"> </w:t>
      </w:r>
      <w:r>
        <w:t>(experience</w:t>
      </w:r>
      <w:r>
        <w:rPr>
          <w:spacing w:val="24"/>
        </w:rPr>
        <w:t xml:space="preserve"> </w:t>
      </w:r>
      <w:r>
        <w:t>&amp;</w:t>
      </w:r>
      <w:r>
        <w:rPr>
          <w:spacing w:val="25"/>
        </w:rPr>
        <w:t xml:space="preserve"> </w:t>
      </w:r>
      <w:r>
        <w:t>qualification)</w:t>
      </w:r>
      <w:r>
        <w:rPr>
          <w:spacing w:val="25"/>
        </w:rPr>
        <w:t xml:space="preserve"> </w:t>
      </w:r>
      <w:r>
        <w:t>are</w:t>
      </w:r>
      <w:r>
        <w:rPr>
          <w:spacing w:val="25"/>
        </w:rPr>
        <w:t xml:space="preserve"> </w:t>
      </w:r>
      <w:r>
        <w:t>statistically</w:t>
      </w:r>
      <w:r>
        <w:rPr>
          <w:spacing w:val="24"/>
        </w:rPr>
        <w:t xml:space="preserve"> </w:t>
      </w:r>
      <w:r>
        <w:t>significant</w:t>
      </w:r>
      <w:r>
        <w:rPr>
          <w:spacing w:val="25"/>
        </w:rPr>
        <w:t xml:space="preserve"> </w:t>
      </w:r>
      <w:r>
        <w:t>and</w:t>
      </w:r>
      <w:r>
        <w:rPr>
          <w:spacing w:val="25"/>
        </w:rPr>
        <w:t xml:space="preserve"> </w:t>
      </w:r>
      <w:r>
        <w:t>therefore</w:t>
      </w:r>
      <w:r>
        <w:rPr>
          <w:spacing w:val="24"/>
        </w:rPr>
        <w:t xml:space="preserve"> </w:t>
      </w:r>
      <w:r>
        <w:t>did</w:t>
      </w:r>
      <w:r>
        <w:rPr>
          <w:spacing w:val="25"/>
        </w:rPr>
        <w:t xml:space="preserve"> </w:t>
      </w:r>
      <w:r>
        <w:t>not</w:t>
      </w:r>
      <w:r w:rsidR="001A7029">
        <w:t xml:space="preserve"> </w:t>
      </w:r>
      <w:r w:rsidR="00A717BF">
        <w:t>Achieve</w:t>
      </w:r>
      <w:r>
        <w:rPr>
          <w:spacing w:val="47"/>
        </w:rPr>
        <w:t xml:space="preserve"> </w:t>
      </w:r>
      <w:r>
        <w:t>the</w:t>
      </w:r>
      <w:r>
        <w:rPr>
          <w:spacing w:val="45"/>
        </w:rPr>
        <w:t xml:space="preserve"> </w:t>
      </w:r>
      <w:r>
        <w:t>condition</w:t>
      </w:r>
      <w:r>
        <w:rPr>
          <w:spacing w:val="45"/>
        </w:rPr>
        <w:t xml:space="preserve"> </w:t>
      </w:r>
      <w:r>
        <w:t>equal</w:t>
      </w:r>
      <w:r>
        <w:rPr>
          <w:spacing w:val="47"/>
        </w:rPr>
        <w:t xml:space="preserve"> </w:t>
      </w:r>
      <w:r>
        <w:t>to</w:t>
      </w:r>
      <w:r>
        <w:rPr>
          <w:spacing w:val="47"/>
        </w:rPr>
        <w:t xml:space="preserve"> </w:t>
      </w:r>
      <w:r>
        <w:t>the</w:t>
      </w:r>
      <w:r>
        <w:rPr>
          <w:spacing w:val="46"/>
        </w:rPr>
        <w:t xml:space="preserve"> </w:t>
      </w:r>
      <w:r>
        <w:t>variance</w:t>
      </w:r>
      <w:r>
        <w:rPr>
          <w:spacing w:val="47"/>
        </w:rPr>
        <w:t xml:space="preserve"> </w:t>
      </w:r>
      <w:r>
        <w:t>between</w:t>
      </w:r>
      <w:r>
        <w:rPr>
          <w:spacing w:val="45"/>
        </w:rPr>
        <w:t xml:space="preserve"> </w:t>
      </w:r>
      <w:r>
        <w:t>the</w:t>
      </w:r>
      <w:r>
        <w:rPr>
          <w:spacing w:val="46"/>
        </w:rPr>
        <w:t xml:space="preserve"> </w:t>
      </w:r>
      <w:r>
        <w:t>groups</w:t>
      </w:r>
      <w:r>
        <w:rPr>
          <w:spacing w:val="44"/>
        </w:rPr>
        <w:t xml:space="preserve"> </w:t>
      </w:r>
      <w:r>
        <w:t>and</w:t>
      </w:r>
      <w:r>
        <w:rPr>
          <w:spacing w:val="46"/>
        </w:rPr>
        <w:t xml:space="preserve"> </w:t>
      </w:r>
      <w:r>
        <w:t>thus</w:t>
      </w:r>
      <w:r>
        <w:rPr>
          <w:spacing w:val="47"/>
        </w:rPr>
        <w:t xml:space="preserve"> </w:t>
      </w:r>
      <w:r>
        <w:t>use</w:t>
      </w:r>
      <w:r>
        <w:rPr>
          <w:spacing w:val="46"/>
        </w:rPr>
        <w:t xml:space="preserve"> </w:t>
      </w:r>
      <w:r>
        <w:t>the</w:t>
      </w:r>
      <w:r>
        <w:rPr>
          <w:spacing w:val="-57"/>
        </w:rPr>
        <w:t xml:space="preserve"> </w:t>
      </w:r>
      <w:proofErr w:type="spellStart"/>
      <w:r>
        <w:t>Kruskal</w:t>
      </w:r>
      <w:proofErr w:type="spellEnd"/>
      <w:r>
        <w:t>-Wallis.</w:t>
      </w:r>
    </w:p>
    <w:p w:rsidR="004D4ED2" w:rsidRDefault="004D4ED2" w:rsidP="002351CD">
      <w:pPr>
        <w:pStyle w:val="BodyText"/>
        <w:spacing w:before="156" w:line="276" w:lineRule="auto"/>
        <w:rPr>
          <w:spacing w:val="-2"/>
        </w:rPr>
      </w:pPr>
      <w:r>
        <w:rPr>
          <w:spacing w:val="-1"/>
        </w:rPr>
        <w:t xml:space="preserve">                                                                        </w:t>
      </w:r>
      <w:r w:rsidR="00E21E0F" w:rsidRPr="004D4ED2">
        <w:rPr>
          <w:b/>
          <w:bCs/>
          <w:spacing w:val="-1"/>
        </w:rPr>
        <w:t>Table</w:t>
      </w:r>
      <w:r w:rsidR="00E21E0F" w:rsidRPr="004D4ED2">
        <w:rPr>
          <w:b/>
          <w:bCs/>
          <w:spacing w:val="-3"/>
        </w:rPr>
        <w:t xml:space="preserve"> </w:t>
      </w:r>
      <w:r w:rsidR="00E21E0F" w:rsidRPr="004D4ED2">
        <w:rPr>
          <w:b/>
          <w:bCs/>
          <w:spacing w:val="-1"/>
        </w:rPr>
        <w:t>12</w:t>
      </w:r>
      <w:r w:rsidR="00E21E0F">
        <w:rPr>
          <w:spacing w:val="-1"/>
        </w:rPr>
        <w:t>.</w:t>
      </w:r>
      <w:r w:rsidR="00E21E0F">
        <w:rPr>
          <w:spacing w:val="-2"/>
        </w:rPr>
        <w:t xml:space="preserve"> </w:t>
      </w:r>
    </w:p>
    <w:p w:rsidR="003A21F7" w:rsidRDefault="004D4ED2" w:rsidP="002351CD">
      <w:pPr>
        <w:pStyle w:val="BodyText"/>
        <w:spacing w:before="156" w:line="276" w:lineRule="auto"/>
      </w:pPr>
      <w:r>
        <w:rPr>
          <w:spacing w:val="-1"/>
        </w:rPr>
        <w:t xml:space="preserve">              </w:t>
      </w:r>
      <w:r w:rsidR="004446C3">
        <w:rPr>
          <w:spacing w:val="-1"/>
        </w:rPr>
        <w:t>One-</w:t>
      </w:r>
      <w:r w:rsidR="004446C3">
        <w:rPr>
          <w:spacing w:val="-8"/>
        </w:rPr>
        <w:t xml:space="preserve"> </w:t>
      </w:r>
      <w:r w:rsidR="004446C3">
        <w:rPr>
          <w:spacing w:val="-1"/>
        </w:rPr>
        <w:t>way</w:t>
      </w:r>
      <w:r w:rsidR="004446C3">
        <w:rPr>
          <w:spacing w:val="-13"/>
        </w:rPr>
        <w:t xml:space="preserve"> </w:t>
      </w:r>
      <w:r w:rsidR="004446C3">
        <w:rPr>
          <w:spacing w:val="-1"/>
        </w:rPr>
        <w:t>nova</w:t>
      </w:r>
      <w:r w:rsidR="004446C3">
        <w:rPr>
          <w:spacing w:val="-3"/>
        </w:rPr>
        <w:t xml:space="preserve"> </w:t>
      </w:r>
      <w:r w:rsidR="00E21E0F">
        <w:rPr>
          <w:spacing w:val="-1"/>
        </w:rPr>
        <w:t>test</w:t>
      </w:r>
      <w:r w:rsidR="00E21E0F">
        <w:rPr>
          <w:spacing w:val="-2"/>
        </w:rPr>
        <w:t xml:space="preserve"> </w:t>
      </w:r>
      <w:r w:rsidR="00E21E0F">
        <w:rPr>
          <w:spacing w:val="-1"/>
        </w:rPr>
        <w:t>to</w:t>
      </w:r>
      <w:r w:rsidR="00E21E0F">
        <w:rPr>
          <w:spacing w:val="-4"/>
        </w:rPr>
        <w:t xml:space="preserve"> </w:t>
      </w:r>
      <w:r w:rsidR="00E21E0F">
        <w:rPr>
          <w:spacing w:val="-1"/>
        </w:rPr>
        <w:t>job</w:t>
      </w:r>
      <w:r w:rsidR="00E21E0F">
        <w:rPr>
          <w:spacing w:val="-2"/>
        </w:rPr>
        <w:t xml:space="preserve"> </w:t>
      </w:r>
      <w:r w:rsidR="00E21E0F">
        <w:rPr>
          <w:spacing w:val="-1"/>
        </w:rPr>
        <w:t>burnout</w:t>
      </w:r>
      <w:r w:rsidR="00E21E0F">
        <w:rPr>
          <w:spacing w:val="-4"/>
        </w:rPr>
        <w:t xml:space="preserve"> </w:t>
      </w:r>
      <w:r w:rsidR="00E21E0F">
        <w:t>according</w:t>
      </w:r>
      <w:r w:rsidR="00E21E0F">
        <w:rPr>
          <w:spacing w:val="-3"/>
        </w:rPr>
        <w:t xml:space="preserve"> </w:t>
      </w:r>
      <w:r w:rsidR="00E21E0F">
        <w:t>to</w:t>
      </w:r>
      <w:r w:rsidR="00E21E0F">
        <w:rPr>
          <w:spacing w:val="-4"/>
        </w:rPr>
        <w:t xml:space="preserve"> </w:t>
      </w:r>
      <w:r w:rsidR="00E21E0F">
        <w:t>age</w:t>
      </w:r>
      <w:r w:rsidR="00E21E0F">
        <w:rPr>
          <w:spacing w:val="-2"/>
        </w:rPr>
        <w:t xml:space="preserve"> </w:t>
      </w:r>
      <w:r w:rsidR="00E21E0F">
        <w:t>in</w:t>
      </w:r>
      <w:r w:rsidR="00E21E0F">
        <w:rPr>
          <w:spacing w:val="-3"/>
        </w:rPr>
        <w:t xml:space="preserve"> </w:t>
      </w:r>
      <w:r w:rsidR="00E21E0F">
        <w:t>private</w:t>
      </w:r>
      <w:r w:rsidR="00E21E0F">
        <w:rPr>
          <w:spacing w:val="-2"/>
        </w:rPr>
        <w:t xml:space="preserve"> </w:t>
      </w:r>
      <w:r w:rsidR="00E21E0F">
        <w:t>universities</w:t>
      </w:r>
    </w:p>
    <w:p w:rsidR="003A21F7" w:rsidRDefault="00BF4A00" w:rsidP="002351CD">
      <w:pPr>
        <w:pStyle w:val="BodyText"/>
        <w:spacing w:before="9" w:line="276" w:lineRule="auto"/>
        <w:ind w:left="0"/>
        <w:rPr>
          <w:sz w:val="11"/>
        </w:rPr>
      </w:pPr>
      <w:r>
        <w:pict>
          <v:group id="_x0000_s1078" style="position:absolute;margin-left:104.8pt;margin-top:13pt;width:413pt;height:32.95pt;z-index:-15718400;mso-wrap-distance-left:0;mso-wrap-distance-right:0;mso-position-horizontal-relative:page" coordorigin="1823,174" coordsize="8260,659">
            <v:shape id="_x0000_s1086" style="position:absolute;left:1822;top:184;width:8260;height:640" coordorigin="1823,184" coordsize="8260,640" o:spt="100" adj="0,,0" path="m7640,184r-878,l5486,184r-2326,l1823,184r,640l3160,824r2326,l6762,824r878,l7640,184xm10082,184r-1478,l7640,184r,640l8604,824r1478,l10082,184xe" fillcolor="#f2f2f2" stroked="f">
              <v:stroke joinstyle="round"/>
              <v:formulas/>
              <v:path arrowok="t" o:connecttype="segments"/>
            </v:shape>
            <v:shape id="_x0000_s1085" style="position:absolute;left:1822;top:174;width:8260;height:659" coordorigin="1823,174" coordsize="8260,659" o:spt="100" adj="0,,0" path="m10082,824r-8259,l1823,833r8259,l10082,824xm10082,174r-8259,l1823,184r8259,l10082,174xe" fillcolor="black" stroked="f">
              <v:stroke joinstyle="round"/>
              <v:formulas/>
              <v:path arrowok="t" o:connecttype="segments"/>
            </v:shape>
            <v:shape id="_x0000_s1084" type="#_x0000_t202" style="position:absolute;left:2354;top:194;width:715;height:546" filled="f" stroked="f">
              <v:textbox style="mso-next-textbox:#_x0000_s1084" inset="0,0,0,0">
                <w:txbxContent>
                  <w:p w:rsidR="00667C71" w:rsidRPr="00D26C87" w:rsidRDefault="00667C71" w:rsidP="008B1C8F">
                    <w:pPr>
                      <w:spacing w:line="242" w:lineRule="auto"/>
                      <w:ind w:right="3"/>
                      <w:rPr>
                        <w:sz w:val="24"/>
                        <w:szCs w:val="24"/>
                      </w:rPr>
                    </w:pPr>
                    <w:proofErr w:type="spellStart"/>
                    <w:r w:rsidRPr="00D26C87">
                      <w:rPr>
                        <w:spacing w:val="-4"/>
                        <w:sz w:val="24"/>
                        <w:szCs w:val="24"/>
                      </w:rPr>
                      <w:t>Variabl</w:t>
                    </w:r>
                    <w:proofErr w:type="spellEnd"/>
                    <w:r w:rsidRPr="00D26C87">
                      <w:rPr>
                        <w:spacing w:val="-57"/>
                        <w:sz w:val="24"/>
                        <w:szCs w:val="24"/>
                      </w:rPr>
                      <w:t xml:space="preserve"> </w:t>
                    </w:r>
                    <w:r w:rsidRPr="00D26C87">
                      <w:rPr>
                        <w:sz w:val="24"/>
                        <w:szCs w:val="24"/>
                      </w:rPr>
                      <w:t>e</w:t>
                    </w:r>
                  </w:p>
                </w:txbxContent>
              </v:textbox>
            </v:shape>
            <v:shape id="_x0000_s1083" type="#_x0000_t202" style="position:absolute;left:3810;top:335;width:1046;height:266" filled="f" stroked="f">
              <v:textbox style="mso-next-textbox:#_x0000_s1083" inset="0,0,0,0">
                <w:txbxContent>
                  <w:p w:rsidR="00667C71" w:rsidRDefault="00667C71">
                    <w:pPr>
                      <w:spacing w:line="266" w:lineRule="exact"/>
                      <w:rPr>
                        <w:sz w:val="24"/>
                      </w:rPr>
                    </w:pPr>
                    <w:r>
                      <w:rPr>
                        <w:sz w:val="24"/>
                      </w:rPr>
                      <w:t>Categories</w:t>
                    </w:r>
                  </w:p>
                </w:txbxContent>
              </v:textbox>
            </v:shape>
            <v:shape id="_x0000_s1082" type="#_x0000_t202" style="position:absolute;left:5850;top:335;width:568;height:266" filled="f" stroked="f">
              <v:textbox style="mso-next-textbox:#_x0000_s1082" inset="0,0,0,0">
                <w:txbxContent>
                  <w:p w:rsidR="00667C71" w:rsidRDefault="00667C71">
                    <w:pPr>
                      <w:spacing w:line="266" w:lineRule="exact"/>
                      <w:rPr>
                        <w:sz w:val="24"/>
                      </w:rPr>
                    </w:pPr>
                    <w:r>
                      <w:rPr>
                        <w:sz w:val="24"/>
                      </w:rPr>
                      <w:t>Mean</w:t>
                    </w:r>
                  </w:p>
                </w:txbxContent>
              </v:textbox>
            </v:shape>
            <v:shape id="_x0000_s1081" type="#_x0000_t202" style="position:absolute;left:7135;top:335;width:154;height:266" filled="f" stroked="f">
              <v:textbox style="mso-next-textbox:#_x0000_s1081" inset="0,0,0,0">
                <w:txbxContent>
                  <w:p w:rsidR="00667C71" w:rsidRDefault="00667C71">
                    <w:pPr>
                      <w:spacing w:line="266" w:lineRule="exact"/>
                      <w:rPr>
                        <w:sz w:val="24"/>
                      </w:rPr>
                    </w:pPr>
                    <w:r>
                      <w:rPr>
                        <w:sz w:val="24"/>
                      </w:rPr>
                      <w:t>F</w:t>
                    </w:r>
                  </w:p>
                </w:txbxContent>
              </v:textbox>
            </v:shape>
            <v:shape id="_x0000_s1080" type="#_x0000_t202" style="position:absolute;left:7930;top:335;width:401;height:266" filled="f" stroked="f">
              <v:textbox style="mso-next-textbox:#_x0000_s1080" inset="0,0,0,0">
                <w:txbxContent>
                  <w:p w:rsidR="00667C71" w:rsidRDefault="00667C71">
                    <w:pPr>
                      <w:spacing w:line="266" w:lineRule="exact"/>
                      <w:rPr>
                        <w:sz w:val="24"/>
                      </w:rPr>
                    </w:pPr>
                    <w:r>
                      <w:rPr>
                        <w:sz w:val="24"/>
                      </w:rPr>
                      <w:t>Sig.</w:t>
                    </w:r>
                  </w:p>
                </w:txbxContent>
              </v:textbox>
            </v:shape>
            <v:shape id="_x0000_s1079" type="#_x0000_t202" style="position:absolute;left:8742;top:194;width:1221;height:546" filled="f" stroked="f">
              <v:textbox style="mso-next-textbox:#_x0000_s1079" inset="0,0,0,0">
                <w:txbxContent>
                  <w:p w:rsidR="00667C71" w:rsidRDefault="00667C71">
                    <w:pPr>
                      <w:spacing w:line="242" w:lineRule="auto"/>
                      <w:ind w:right="1" w:firstLine="128"/>
                      <w:rPr>
                        <w:sz w:val="24"/>
                      </w:rPr>
                    </w:pPr>
                    <w:r>
                      <w:rPr>
                        <w:sz w:val="24"/>
                      </w:rPr>
                      <w:t>Statistical</w:t>
                    </w:r>
                    <w:r>
                      <w:rPr>
                        <w:spacing w:val="1"/>
                        <w:sz w:val="24"/>
                      </w:rPr>
                      <w:t xml:space="preserve"> </w:t>
                    </w:r>
                    <w:r>
                      <w:rPr>
                        <w:sz w:val="24"/>
                      </w:rPr>
                      <w:t>Significance</w:t>
                    </w:r>
                  </w:p>
                </w:txbxContent>
              </v:textbox>
            </v:shape>
            <w10:wrap type="topAndBottom" anchorx="page"/>
          </v:group>
        </w:pict>
      </w:r>
    </w:p>
    <w:p w:rsidR="003A21F7" w:rsidRDefault="00E21E0F" w:rsidP="002351CD">
      <w:pPr>
        <w:pStyle w:val="BodyText"/>
        <w:tabs>
          <w:tab w:val="right" w:pos="5013"/>
        </w:tabs>
        <w:spacing w:line="276" w:lineRule="auto"/>
        <w:ind w:left="2113"/>
      </w:pPr>
      <w:r>
        <w:t>Less</w:t>
      </w:r>
      <w:r>
        <w:rPr>
          <w:spacing w:val="-2"/>
        </w:rPr>
        <w:t xml:space="preserve"> </w:t>
      </w:r>
      <w:r>
        <w:t>than</w:t>
      </w:r>
      <w:r>
        <w:rPr>
          <w:spacing w:val="-1"/>
        </w:rPr>
        <w:t xml:space="preserve"> </w:t>
      </w:r>
      <w:r>
        <w:t>25</w:t>
      </w:r>
      <w:r>
        <w:rPr>
          <w:spacing w:val="-2"/>
        </w:rPr>
        <w:t xml:space="preserve"> </w:t>
      </w:r>
      <w:r>
        <w:t>years</w:t>
      </w:r>
      <w:r>
        <w:tab/>
        <w:t>2.92</w:t>
      </w:r>
    </w:p>
    <w:p w:rsidR="003A21F7" w:rsidRDefault="003A21F7" w:rsidP="002351CD">
      <w:pPr>
        <w:spacing w:line="276" w:lineRule="auto"/>
        <w:sectPr w:rsidR="003A21F7">
          <w:pgSz w:w="11910" w:h="16840"/>
          <w:pgMar w:top="1660" w:right="1260" w:bottom="1180" w:left="1320" w:header="858" w:footer="998" w:gutter="0"/>
          <w:cols w:space="720"/>
        </w:sectPr>
      </w:pPr>
    </w:p>
    <w:p w:rsidR="003A21F7" w:rsidRDefault="00E21E0F" w:rsidP="002351CD">
      <w:pPr>
        <w:pStyle w:val="BodyText"/>
        <w:spacing w:before="558" w:line="276" w:lineRule="auto"/>
        <w:ind w:left="0"/>
        <w:jc w:val="right"/>
      </w:pPr>
      <w:r>
        <w:t>Age</w:t>
      </w:r>
    </w:p>
    <w:p w:rsidR="003A21F7" w:rsidRDefault="00E21E0F" w:rsidP="002351CD">
      <w:pPr>
        <w:pStyle w:val="BodyText"/>
        <w:spacing w:before="93" w:line="276" w:lineRule="auto"/>
        <w:ind w:left="0"/>
        <w:jc w:val="right"/>
      </w:pPr>
      <w:r>
        <w:br w:type="column"/>
        <w:t>From</w:t>
      </w:r>
      <w:r>
        <w:rPr>
          <w:spacing w:val="-2"/>
        </w:rPr>
        <w:t xml:space="preserve"> </w:t>
      </w:r>
      <w:r>
        <w:t>25 to less than</w:t>
      </w:r>
    </w:p>
    <w:p w:rsidR="003A21F7" w:rsidRDefault="00E21E0F" w:rsidP="002351CD">
      <w:pPr>
        <w:pStyle w:val="BodyText"/>
        <w:spacing w:before="4" w:line="276" w:lineRule="auto"/>
        <w:ind w:left="0"/>
        <w:jc w:val="right"/>
      </w:pPr>
      <w:r>
        <w:t>35</w:t>
      </w:r>
    </w:p>
    <w:p w:rsidR="003A21F7" w:rsidRDefault="00E21E0F" w:rsidP="002351CD">
      <w:pPr>
        <w:pStyle w:val="BodyText"/>
        <w:spacing w:before="95" w:line="276" w:lineRule="auto"/>
        <w:ind w:left="0"/>
        <w:jc w:val="right"/>
      </w:pPr>
      <w:r>
        <w:t>From</w:t>
      </w:r>
      <w:r>
        <w:rPr>
          <w:spacing w:val="-2"/>
        </w:rPr>
        <w:t xml:space="preserve"> </w:t>
      </w:r>
      <w:r>
        <w:t>35 to less than</w:t>
      </w:r>
    </w:p>
    <w:p w:rsidR="003A21F7" w:rsidRDefault="00E21E0F" w:rsidP="002351CD">
      <w:pPr>
        <w:pStyle w:val="BodyText"/>
        <w:spacing w:before="3" w:line="276" w:lineRule="auto"/>
        <w:ind w:left="0"/>
        <w:jc w:val="right"/>
      </w:pPr>
      <w:r>
        <w:t>45</w:t>
      </w:r>
    </w:p>
    <w:p w:rsidR="003A21F7" w:rsidRDefault="00E21E0F" w:rsidP="002351CD">
      <w:pPr>
        <w:pStyle w:val="BodyText"/>
        <w:spacing w:before="4" w:line="276" w:lineRule="auto"/>
        <w:ind w:left="0"/>
        <w:rPr>
          <w:sz w:val="20"/>
        </w:rPr>
      </w:pPr>
      <w:r>
        <w:br w:type="column"/>
      </w:r>
    </w:p>
    <w:p w:rsidR="003A21F7" w:rsidRDefault="00E21E0F" w:rsidP="002351CD">
      <w:pPr>
        <w:pStyle w:val="BodyText"/>
        <w:spacing w:line="276" w:lineRule="auto"/>
        <w:ind w:left="480"/>
      </w:pPr>
      <w:r>
        <w:t>3.32</w:t>
      </w:r>
    </w:p>
    <w:p w:rsidR="003A21F7" w:rsidRDefault="003A21F7" w:rsidP="002351CD">
      <w:pPr>
        <w:pStyle w:val="BodyText"/>
        <w:spacing w:before="5" w:line="276" w:lineRule="auto"/>
        <w:ind w:left="0"/>
        <w:rPr>
          <w:sz w:val="32"/>
        </w:rPr>
      </w:pPr>
    </w:p>
    <w:p w:rsidR="003A21F7" w:rsidRDefault="00E21E0F" w:rsidP="002351CD">
      <w:pPr>
        <w:pStyle w:val="BodyText"/>
        <w:spacing w:line="276" w:lineRule="auto"/>
        <w:ind w:left="480"/>
      </w:pPr>
      <w:r>
        <w:t>3.45</w:t>
      </w:r>
    </w:p>
    <w:p w:rsidR="003A21F7" w:rsidRDefault="00E21E0F" w:rsidP="002351CD">
      <w:pPr>
        <w:pStyle w:val="BodyText"/>
        <w:spacing w:before="4" w:line="276" w:lineRule="auto"/>
        <w:ind w:left="0"/>
        <w:rPr>
          <w:sz w:val="36"/>
        </w:rPr>
      </w:pPr>
      <w:r>
        <w:br w:type="column"/>
      </w:r>
    </w:p>
    <w:p w:rsidR="003A21F7" w:rsidRDefault="00E21E0F" w:rsidP="002351CD">
      <w:pPr>
        <w:pStyle w:val="BodyText"/>
        <w:tabs>
          <w:tab w:val="left" w:pos="1537"/>
          <w:tab w:val="left" w:pos="2761"/>
        </w:tabs>
        <w:spacing w:line="276" w:lineRule="auto"/>
        <w:ind w:left="617"/>
      </w:pPr>
      <w:r>
        <w:t>.765</w:t>
      </w:r>
      <w:r>
        <w:tab/>
        <w:t>.618</w:t>
      </w:r>
      <w:r>
        <w:tab/>
      </w:r>
      <w:r>
        <w:rPr>
          <w:position w:val="14"/>
        </w:rPr>
        <w:t>Non</w:t>
      </w:r>
    </w:p>
    <w:p w:rsidR="003A21F7" w:rsidRDefault="00E21E0F" w:rsidP="002351CD">
      <w:pPr>
        <w:pStyle w:val="BodyText"/>
        <w:spacing w:line="276" w:lineRule="auto"/>
        <w:ind w:left="2441"/>
      </w:pPr>
      <w:r>
        <w:t>Significant</w:t>
      </w:r>
    </w:p>
    <w:p w:rsidR="003A21F7" w:rsidRDefault="003A21F7" w:rsidP="002351CD">
      <w:pPr>
        <w:spacing w:line="276" w:lineRule="auto"/>
        <w:sectPr w:rsidR="003A21F7">
          <w:type w:val="continuous"/>
          <w:pgSz w:w="11910" w:h="16840"/>
          <w:pgMar w:top="1660" w:right="1260" w:bottom="1180" w:left="1320" w:header="720" w:footer="720" w:gutter="0"/>
          <w:cols w:num="4" w:space="720" w:equalWidth="0">
            <w:col w:w="1372" w:space="40"/>
            <w:col w:w="2662" w:space="39"/>
            <w:col w:w="901" w:space="40"/>
            <w:col w:w="4276"/>
          </w:cols>
        </w:sectPr>
      </w:pPr>
    </w:p>
    <w:p w:rsidR="003A21F7" w:rsidRDefault="00BF4A00" w:rsidP="002351CD">
      <w:pPr>
        <w:pStyle w:val="BodyText"/>
        <w:tabs>
          <w:tab w:val="right" w:pos="5013"/>
        </w:tabs>
        <w:spacing w:before="94" w:line="276" w:lineRule="auto"/>
        <w:ind w:left="2373"/>
      </w:pPr>
      <w:r>
        <w:pict>
          <v:rect id="_x0000_s1077" style="position:absolute;left:0;text-align:left;margin-left:91.15pt;margin-top:22.75pt;width:413pt;height:.5pt;z-index:15739392;mso-position-horizontal-relative:page" fillcolor="black" stroked="f">
            <w10:wrap anchorx="page"/>
          </v:rect>
        </w:pict>
      </w:r>
      <w:r w:rsidR="00E21E0F">
        <w:t>45 years and over</w:t>
      </w:r>
      <w:r w:rsidR="00E21E0F">
        <w:tab/>
        <w:t>3.29</w:t>
      </w:r>
    </w:p>
    <w:p w:rsidR="003A21F7" w:rsidRDefault="00E21E0F" w:rsidP="002351CD">
      <w:pPr>
        <w:pStyle w:val="BodyText"/>
        <w:spacing w:before="352" w:line="276" w:lineRule="auto"/>
        <w:ind w:right="174"/>
        <w:jc w:val="both"/>
      </w:pPr>
      <w:r>
        <w:t>Table 12 shows the following: that the age groups suffer medium degree of job burnout with</w:t>
      </w:r>
      <w:r>
        <w:rPr>
          <w:spacing w:val="1"/>
        </w:rPr>
        <w:t xml:space="preserve"> </w:t>
      </w:r>
      <w:r>
        <w:t>some slight differences among these groups except in the first category, and the value of sig.</w:t>
      </w:r>
      <w:r>
        <w:rPr>
          <w:spacing w:val="1"/>
        </w:rPr>
        <w:t xml:space="preserve"> </w:t>
      </w:r>
      <w:r>
        <w:t>0.618</w:t>
      </w:r>
      <w:r>
        <w:rPr>
          <w:spacing w:val="1"/>
        </w:rPr>
        <w:t xml:space="preserve"> </w:t>
      </w:r>
      <w:r>
        <w:t>which</w:t>
      </w:r>
      <w:r>
        <w:rPr>
          <w:spacing w:val="1"/>
        </w:rPr>
        <w:t xml:space="preserve"> </w:t>
      </w:r>
      <w:r>
        <w:t>is</w:t>
      </w:r>
      <w:r>
        <w:rPr>
          <w:spacing w:val="1"/>
        </w:rPr>
        <w:t xml:space="preserve"> </w:t>
      </w:r>
      <w:r>
        <w:t>greater</w:t>
      </w:r>
      <w:r>
        <w:rPr>
          <w:spacing w:val="1"/>
        </w:rPr>
        <w:t xml:space="preserve"> </w:t>
      </w:r>
      <w:r>
        <w:t>than</w:t>
      </w:r>
      <w:r>
        <w:rPr>
          <w:spacing w:val="1"/>
        </w:rPr>
        <w:t xml:space="preserve"> </w:t>
      </w:r>
      <w:r>
        <w:t>the</w:t>
      </w:r>
      <w:r>
        <w:rPr>
          <w:spacing w:val="1"/>
        </w:rPr>
        <w:t xml:space="preserve"> </w:t>
      </w:r>
      <w:r>
        <w:t>significance</w:t>
      </w:r>
      <w:r>
        <w:rPr>
          <w:spacing w:val="1"/>
        </w:rPr>
        <w:t xml:space="preserve"> </w:t>
      </w:r>
      <w:r>
        <w:t>level</w:t>
      </w:r>
      <w:r>
        <w:rPr>
          <w:spacing w:val="1"/>
        </w:rPr>
        <w:t xml:space="preserve"> </w:t>
      </w:r>
      <w:r>
        <w:t>of</w:t>
      </w:r>
      <w:r>
        <w:rPr>
          <w:spacing w:val="1"/>
        </w:rPr>
        <w:t xml:space="preserve"> </w:t>
      </w:r>
      <w:r>
        <w:t>0.05</w:t>
      </w:r>
      <w:r>
        <w:rPr>
          <w:spacing w:val="1"/>
        </w:rPr>
        <w:t xml:space="preserve"> </w:t>
      </w:r>
      <w:r>
        <w:t>and</w:t>
      </w:r>
      <w:r>
        <w:rPr>
          <w:spacing w:val="1"/>
        </w:rPr>
        <w:t xml:space="preserve"> </w:t>
      </w:r>
      <w:r>
        <w:t>thus</w:t>
      </w:r>
      <w:r>
        <w:rPr>
          <w:spacing w:val="1"/>
        </w:rPr>
        <w:t xml:space="preserve"> </w:t>
      </w:r>
      <w:r>
        <w:t>showed</w:t>
      </w:r>
      <w:r>
        <w:rPr>
          <w:spacing w:val="1"/>
        </w:rPr>
        <w:t xml:space="preserve"> </w:t>
      </w:r>
      <w:r>
        <w:t>a</w:t>
      </w:r>
      <w:r>
        <w:rPr>
          <w:spacing w:val="1"/>
        </w:rPr>
        <w:t xml:space="preserve"> </w:t>
      </w:r>
      <w:r>
        <w:t>lack</w:t>
      </w:r>
      <w:r>
        <w:rPr>
          <w:spacing w:val="60"/>
        </w:rPr>
        <w:t xml:space="preserve"> </w:t>
      </w:r>
      <w:r>
        <w:t>of</w:t>
      </w:r>
      <w:r>
        <w:rPr>
          <w:spacing w:val="1"/>
        </w:rPr>
        <w:t xml:space="preserve"> </w:t>
      </w:r>
      <w:r>
        <w:t>significant</w:t>
      </w:r>
      <w:r>
        <w:rPr>
          <w:spacing w:val="-1"/>
        </w:rPr>
        <w:t xml:space="preserve"> </w:t>
      </w:r>
      <w:r>
        <w:t>differences</w:t>
      </w:r>
      <w:r>
        <w:rPr>
          <w:spacing w:val="-1"/>
        </w:rPr>
        <w:t xml:space="preserve"> </w:t>
      </w:r>
      <w:r>
        <w:t>between</w:t>
      </w:r>
      <w:r>
        <w:rPr>
          <w:spacing w:val="-1"/>
        </w:rPr>
        <w:t xml:space="preserve"> </w:t>
      </w:r>
      <w:r>
        <w:t>age</w:t>
      </w:r>
      <w:r>
        <w:rPr>
          <w:spacing w:val="-1"/>
        </w:rPr>
        <w:t xml:space="preserve"> </w:t>
      </w:r>
      <w:r>
        <w:t>groups</w:t>
      </w:r>
      <w:r>
        <w:rPr>
          <w:spacing w:val="-1"/>
        </w:rPr>
        <w:t xml:space="preserve"> </w:t>
      </w:r>
      <w:r>
        <w:t>of job</w:t>
      </w:r>
      <w:r>
        <w:rPr>
          <w:spacing w:val="-1"/>
        </w:rPr>
        <w:t xml:space="preserve"> </w:t>
      </w:r>
      <w:r>
        <w:t>burnout</w:t>
      </w:r>
      <w:r>
        <w:rPr>
          <w:spacing w:val="-1"/>
        </w:rPr>
        <w:t xml:space="preserve"> </w:t>
      </w:r>
      <w:r>
        <w:t>in</w:t>
      </w:r>
      <w:r>
        <w:rPr>
          <w:spacing w:val="-1"/>
        </w:rPr>
        <w:t xml:space="preserve"> </w:t>
      </w:r>
      <w:r>
        <w:t>private</w:t>
      </w:r>
      <w:r>
        <w:rPr>
          <w:spacing w:val="-2"/>
        </w:rPr>
        <w:t xml:space="preserve"> </w:t>
      </w:r>
      <w:r>
        <w:t>universities.</w:t>
      </w:r>
    </w:p>
    <w:p w:rsidR="003A21F7" w:rsidRDefault="00BF4A00" w:rsidP="002351CD">
      <w:pPr>
        <w:pStyle w:val="BodyText"/>
        <w:spacing w:before="156" w:line="276" w:lineRule="auto"/>
        <w:jc w:val="both"/>
      </w:pPr>
      <w:r>
        <w:pict>
          <v:group id="_x0000_s1069" style="position:absolute;left:0;text-align:left;margin-left:84.6pt;margin-top:30.35pt;width:426.15pt;height:32.95pt;z-index:15739904;mso-position-horizontal-relative:page" coordorigin="1692,607" coordsize="8523,659">
            <v:shape id="_x0000_s1076" style="position:absolute;left:1692;top:616;width:8523;height:640" coordorigin="1692,616" coordsize="8523,640" o:spt="100" adj="0,,0" path="m3059,616r-1367,l1692,1256r1367,l3059,616xm7796,616r-892,l6902,616r-1416,l3059,616r,640l5486,1256r1416,l6904,1256r892,l7796,616xm10214,616r-1509,l7798,616r,640l8705,1256r1509,l10214,616xe" fillcolor="#f2f2f2" stroked="f">
              <v:stroke joinstyle="round"/>
              <v:formulas/>
              <v:path arrowok="t" o:connecttype="segments"/>
            </v:shape>
            <v:shape id="_x0000_s1075" style="position:absolute;left:1692;top:606;width:8523;height:659" coordorigin="1692,607" coordsize="8523,659" o:spt="100" adj="0,,0" path="m10214,1256r-8522,l1692,1266r8522,l10214,1256xm10214,607r-8522,l1692,616r8522,l10214,607xe" fillcolor="black" stroked="f">
              <v:stroke joinstyle="round"/>
              <v:formulas/>
              <v:path arrowok="t" o:connecttype="segments"/>
            </v:shape>
            <v:shape id="_x0000_s1074" type="#_x0000_t202" style="position:absolute;left:1976;top:767;width:821;height:266" filled="f" stroked="f">
              <v:textbox style="mso-next-textbox:#_x0000_s1074" inset="0,0,0,0">
                <w:txbxContent>
                  <w:p w:rsidR="00667C71" w:rsidRDefault="00667C71">
                    <w:pPr>
                      <w:spacing w:line="266" w:lineRule="exact"/>
                      <w:rPr>
                        <w:sz w:val="24"/>
                      </w:rPr>
                    </w:pPr>
                    <w:r>
                      <w:rPr>
                        <w:spacing w:val="-2"/>
                        <w:sz w:val="24"/>
                      </w:rPr>
                      <w:t>Variable</w:t>
                    </w:r>
                  </w:p>
                </w:txbxContent>
              </v:textbox>
            </v:shape>
            <v:shape id="_x0000_s1073" type="#_x0000_t202" style="position:absolute;left:3759;top:767;width:1046;height:266" filled="f" stroked="f">
              <v:textbox style="mso-next-textbox:#_x0000_s1073" inset="0,0,0,0">
                <w:txbxContent>
                  <w:p w:rsidR="00667C71" w:rsidRDefault="00667C71">
                    <w:pPr>
                      <w:spacing w:line="266" w:lineRule="exact"/>
                      <w:rPr>
                        <w:sz w:val="24"/>
                      </w:rPr>
                    </w:pPr>
                    <w:r>
                      <w:rPr>
                        <w:sz w:val="24"/>
                      </w:rPr>
                      <w:t>Categories</w:t>
                    </w:r>
                  </w:p>
                </w:txbxContent>
              </v:textbox>
            </v:shape>
            <v:shape id="_x0000_s1072" type="#_x0000_t202" style="position:absolute;left:5637;top:767;width:1996;height:266" filled="f" stroked="f">
              <v:textbox style="mso-next-textbox:#_x0000_s1072" inset="0,0,0,0">
                <w:txbxContent>
                  <w:p w:rsidR="00667C71" w:rsidRDefault="00667C71">
                    <w:pPr>
                      <w:tabs>
                        <w:tab w:val="left" w:pos="1508"/>
                      </w:tabs>
                      <w:spacing w:line="266" w:lineRule="exact"/>
                      <w:rPr>
                        <w:sz w:val="24"/>
                      </w:rPr>
                    </w:pPr>
                    <w:r>
                      <w:rPr>
                        <w:sz w:val="24"/>
                      </w:rPr>
                      <w:t>Mean Rank</w:t>
                    </w:r>
                    <w:r>
                      <w:rPr>
                        <w:sz w:val="24"/>
                      </w:rPr>
                      <w:tab/>
                      <w:t>2Chi</w:t>
                    </w:r>
                  </w:p>
                </w:txbxContent>
              </v:textbox>
            </v:shape>
            <v:shape id="_x0000_s1071" type="#_x0000_t202" style="position:absolute;left:8090;top:767;width:341;height:266" filled="f" stroked="f">
              <v:textbox style="mso-next-textbox:#_x0000_s1071" inset="0,0,0,0">
                <w:txbxContent>
                  <w:p w:rsidR="00667C71" w:rsidRDefault="00667C71">
                    <w:pPr>
                      <w:spacing w:line="266" w:lineRule="exact"/>
                      <w:rPr>
                        <w:sz w:val="24"/>
                      </w:rPr>
                    </w:pPr>
                    <w:r>
                      <w:rPr>
                        <w:sz w:val="24"/>
                      </w:rPr>
                      <w:t>Sig</w:t>
                    </w:r>
                  </w:p>
                </w:txbxContent>
              </v:textbox>
            </v:shape>
            <v:shape id="_x0000_s1070" type="#_x0000_t202" style="position:absolute;left:8859;top:627;width:1221;height:546" filled="f" stroked="f">
              <v:textbox style="mso-next-textbox:#_x0000_s1070" inset="0,0,0,0">
                <w:txbxContent>
                  <w:p w:rsidR="00667C71" w:rsidRDefault="00667C71">
                    <w:pPr>
                      <w:spacing w:line="242" w:lineRule="auto"/>
                      <w:ind w:right="1" w:firstLine="128"/>
                      <w:rPr>
                        <w:sz w:val="24"/>
                      </w:rPr>
                    </w:pPr>
                    <w:r>
                      <w:rPr>
                        <w:sz w:val="24"/>
                      </w:rPr>
                      <w:t>Statistical</w:t>
                    </w:r>
                    <w:r>
                      <w:rPr>
                        <w:spacing w:val="1"/>
                        <w:sz w:val="24"/>
                      </w:rPr>
                      <w:t xml:space="preserve"> </w:t>
                    </w:r>
                    <w:r>
                      <w:rPr>
                        <w:sz w:val="24"/>
                      </w:rPr>
                      <w:t>Significance</w:t>
                    </w:r>
                  </w:p>
                </w:txbxContent>
              </v:textbox>
            </v:shape>
            <w10:wrap anchorx="page"/>
          </v:group>
        </w:pict>
      </w:r>
      <w:r w:rsidR="00E21E0F">
        <w:t>Table</w:t>
      </w:r>
      <w:r w:rsidR="00E21E0F">
        <w:rPr>
          <w:spacing w:val="-5"/>
        </w:rPr>
        <w:t xml:space="preserve"> </w:t>
      </w:r>
      <w:r w:rsidR="00E21E0F">
        <w:t>13.</w:t>
      </w:r>
      <w:r w:rsidR="00E21E0F">
        <w:rPr>
          <w:spacing w:val="-4"/>
        </w:rPr>
        <w:t xml:space="preserve"> </w:t>
      </w:r>
      <w:r w:rsidR="00E21E0F">
        <w:t>K-W.</w:t>
      </w:r>
      <w:r w:rsidR="00E21E0F">
        <w:rPr>
          <w:spacing w:val="-4"/>
        </w:rPr>
        <w:t xml:space="preserve"> </w:t>
      </w:r>
      <w:r w:rsidR="00FD4D9E">
        <w:t>Test</w:t>
      </w:r>
      <w:r w:rsidR="00E21E0F">
        <w:rPr>
          <w:spacing w:val="-4"/>
        </w:rPr>
        <w:t xml:space="preserve"> </w:t>
      </w:r>
      <w:r w:rsidR="00E21E0F">
        <w:t>to</w:t>
      </w:r>
      <w:r w:rsidR="00E21E0F">
        <w:rPr>
          <w:spacing w:val="-4"/>
        </w:rPr>
        <w:t xml:space="preserve"> </w:t>
      </w:r>
      <w:r w:rsidR="00E21E0F">
        <w:t>job</w:t>
      </w:r>
      <w:r w:rsidR="00E21E0F">
        <w:rPr>
          <w:spacing w:val="-4"/>
        </w:rPr>
        <w:t xml:space="preserve"> </w:t>
      </w:r>
      <w:r w:rsidR="00E21E0F">
        <w:t>burnout</w:t>
      </w:r>
      <w:r w:rsidR="00E21E0F">
        <w:rPr>
          <w:spacing w:val="-4"/>
        </w:rPr>
        <w:t xml:space="preserve"> </w:t>
      </w:r>
      <w:r w:rsidR="00E21E0F">
        <w:t>according</w:t>
      </w:r>
      <w:r w:rsidR="00E21E0F">
        <w:rPr>
          <w:spacing w:val="-4"/>
        </w:rPr>
        <w:t xml:space="preserve"> </w:t>
      </w:r>
      <w:r w:rsidR="00E21E0F">
        <w:t>to</w:t>
      </w:r>
      <w:r w:rsidR="00E21E0F">
        <w:rPr>
          <w:spacing w:val="-5"/>
        </w:rPr>
        <w:t xml:space="preserve"> </w:t>
      </w:r>
      <w:r w:rsidR="00E21E0F">
        <w:t>(ex.</w:t>
      </w:r>
      <w:r w:rsidR="00E21E0F">
        <w:rPr>
          <w:spacing w:val="-4"/>
        </w:rPr>
        <w:t xml:space="preserve"> </w:t>
      </w:r>
      <w:r w:rsidR="00E21E0F">
        <w:t>&amp;</w:t>
      </w:r>
      <w:r w:rsidR="00E21E0F">
        <w:rPr>
          <w:spacing w:val="-4"/>
        </w:rPr>
        <w:t xml:space="preserve"> </w:t>
      </w:r>
      <w:r w:rsidR="00E21E0F">
        <w:t>qual.)</w:t>
      </w:r>
      <w:r w:rsidR="00E21E0F">
        <w:rPr>
          <w:spacing w:val="-4"/>
        </w:rPr>
        <w:t xml:space="preserve"> </w:t>
      </w:r>
      <w:r w:rsidR="00E21E0F">
        <w:t>in</w:t>
      </w:r>
      <w:r w:rsidR="00E21E0F">
        <w:rPr>
          <w:spacing w:val="-5"/>
        </w:rPr>
        <w:t xml:space="preserve"> </w:t>
      </w:r>
      <w:r w:rsidR="00E21E0F">
        <w:t>private</w:t>
      </w:r>
      <w:r w:rsidR="00E21E0F">
        <w:rPr>
          <w:spacing w:val="-5"/>
        </w:rPr>
        <w:t xml:space="preserve"> </w:t>
      </w:r>
      <w:r w:rsidR="00E21E0F">
        <w:t>universities</w:t>
      </w:r>
    </w:p>
    <w:p w:rsidR="003A21F7" w:rsidRDefault="003A21F7" w:rsidP="002351CD">
      <w:pPr>
        <w:spacing w:line="276" w:lineRule="auto"/>
        <w:jc w:val="both"/>
      </w:pPr>
    </w:p>
    <w:p w:rsidR="00D10A56" w:rsidRDefault="00D10A56" w:rsidP="002351CD">
      <w:pPr>
        <w:spacing w:line="276" w:lineRule="auto"/>
        <w:jc w:val="both"/>
        <w:sectPr w:rsidR="00D10A56">
          <w:type w:val="continuous"/>
          <w:pgSz w:w="11910" w:h="16840"/>
          <w:pgMar w:top="1660" w:right="1260" w:bottom="1180" w:left="1320" w:header="720" w:footer="720" w:gutter="0"/>
          <w:cols w:space="720"/>
        </w:sect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E21E0F" w:rsidP="002351CD">
      <w:pPr>
        <w:pStyle w:val="BodyText"/>
        <w:spacing w:before="194" w:line="276" w:lineRule="auto"/>
        <w:ind w:left="515"/>
      </w:pPr>
      <w:r>
        <w:rPr>
          <w:spacing w:val="-1"/>
        </w:rPr>
        <w:t>Experience</w:t>
      </w:r>
    </w:p>
    <w:p w:rsidR="003A21F7" w:rsidRDefault="00E21E0F" w:rsidP="002351CD">
      <w:pPr>
        <w:pStyle w:val="BodyText"/>
        <w:tabs>
          <w:tab w:val="right" w:pos="3509"/>
        </w:tabs>
        <w:spacing w:before="835" w:line="276" w:lineRule="auto"/>
        <w:ind w:left="367"/>
      </w:pPr>
      <w:r>
        <w:br w:type="column"/>
        <w:t>Less than</w:t>
      </w:r>
      <w:r>
        <w:rPr>
          <w:spacing w:val="-1"/>
        </w:rPr>
        <w:t xml:space="preserve"> </w:t>
      </w:r>
      <w:r>
        <w:t>two years</w:t>
      </w:r>
      <w:r>
        <w:tab/>
        <w:t>10.75</w:t>
      </w:r>
    </w:p>
    <w:p w:rsidR="003A21F7" w:rsidRDefault="00E21E0F" w:rsidP="002351CD">
      <w:pPr>
        <w:pStyle w:val="BodyText"/>
        <w:tabs>
          <w:tab w:val="right" w:pos="3509"/>
        </w:tabs>
        <w:spacing w:before="94" w:line="276" w:lineRule="auto"/>
        <w:ind w:left="307"/>
      </w:pPr>
      <w:r>
        <w:t>From</w:t>
      </w:r>
      <w:r>
        <w:rPr>
          <w:spacing w:val="-2"/>
        </w:rPr>
        <w:t xml:space="preserve"> </w:t>
      </w:r>
      <w:r>
        <w:t>2 to less than 5</w:t>
      </w:r>
      <w:r>
        <w:tab/>
        <w:t>22.27</w:t>
      </w:r>
    </w:p>
    <w:p w:rsidR="003A21F7" w:rsidRDefault="00E21E0F" w:rsidP="002351CD">
      <w:pPr>
        <w:pStyle w:val="BodyText"/>
        <w:spacing w:line="276" w:lineRule="auto"/>
        <w:ind w:left="0"/>
        <w:rPr>
          <w:sz w:val="40"/>
        </w:rPr>
      </w:pPr>
      <w:r>
        <w:br w:type="column"/>
      </w:r>
    </w:p>
    <w:p w:rsidR="003A21F7" w:rsidRDefault="003A21F7" w:rsidP="002351CD">
      <w:pPr>
        <w:pStyle w:val="BodyText"/>
        <w:spacing w:line="276" w:lineRule="auto"/>
        <w:ind w:left="0"/>
        <w:rPr>
          <w:sz w:val="40"/>
        </w:rPr>
      </w:pPr>
    </w:p>
    <w:p w:rsidR="003A21F7" w:rsidRDefault="00BF4A00" w:rsidP="00297476">
      <w:pPr>
        <w:pStyle w:val="BodyText"/>
        <w:tabs>
          <w:tab w:val="left" w:pos="1417"/>
          <w:tab w:val="left" w:pos="2629"/>
        </w:tabs>
        <w:spacing w:before="330" w:line="276" w:lineRule="auto"/>
        <w:ind w:left="516"/>
        <w:sectPr w:rsidR="003A21F7">
          <w:type w:val="continuous"/>
          <w:pgSz w:w="11910" w:h="16840"/>
          <w:pgMar w:top="1660" w:right="1260" w:bottom="1180" w:left="1320" w:header="720" w:footer="720" w:gutter="0"/>
          <w:cols w:num="3" w:space="720" w:equalWidth="0">
            <w:col w:w="1595" w:space="40"/>
            <w:col w:w="3550" w:space="119"/>
            <w:col w:w="4026"/>
          </w:cols>
        </w:sectPr>
      </w:pPr>
      <w:r>
        <w:pict>
          <v:shape id="_x0000_s1068" type="#_x0000_t202" style="position:absolute;left:0;text-align:left;margin-left:84.6pt;margin-top:31.05pt;width:426.15pt;height:94.5pt;z-index:15740416;mso-position-horizontal-relative:page" filled="f" stroked="f">
            <v:textbox style="mso-next-textbox:#_x0000_s1068" inset="0,0,0,0">
              <w:txbxContent>
                <w:tbl>
                  <w:tblPr>
                    <w:tblW w:w="0" w:type="auto"/>
                    <w:tblInd w:w="7" w:type="dxa"/>
                    <w:tblLayout w:type="fixed"/>
                    <w:tblCellMar>
                      <w:left w:w="0" w:type="dxa"/>
                      <w:right w:w="0" w:type="dxa"/>
                    </w:tblCellMar>
                    <w:tblLook w:val="01E0" w:firstRow="1" w:lastRow="1" w:firstColumn="1" w:lastColumn="1" w:noHBand="0" w:noVBand="0"/>
                  </w:tblPr>
                  <w:tblGrid>
                    <w:gridCol w:w="3942"/>
                    <w:gridCol w:w="1138"/>
                    <w:gridCol w:w="1058"/>
                    <w:gridCol w:w="866"/>
                    <w:gridCol w:w="1517"/>
                  </w:tblGrid>
                  <w:tr w:rsidR="00667C71">
                    <w:trPr>
                      <w:trHeight w:val="362"/>
                    </w:trPr>
                    <w:tc>
                      <w:tcPr>
                        <w:tcW w:w="3942" w:type="dxa"/>
                      </w:tcPr>
                      <w:p w:rsidR="00667C71" w:rsidRDefault="00667C71">
                        <w:pPr>
                          <w:pStyle w:val="TableParagraph"/>
                          <w:spacing w:before="34"/>
                          <w:ind w:right="287"/>
                          <w:jc w:val="right"/>
                          <w:rPr>
                            <w:sz w:val="24"/>
                          </w:rPr>
                        </w:pPr>
                        <w:r>
                          <w:rPr>
                            <w:sz w:val="24"/>
                          </w:rPr>
                          <w:t>From</w:t>
                        </w:r>
                        <w:r>
                          <w:rPr>
                            <w:spacing w:val="-2"/>
                            <w:sz w:val="24"/>
                          </w:rPr>
                          <w:t xml:space="preserve"> </w:t>
                        </w:r>
                        <w:r>
                          <w:rPr>
                            <w:sz w:val="24"/>
                          </w:rPr>
                          <w:t>5 to less than 10</w:t>
                        </w:r>
                      </w:p>
                    </w:tc>
                    <w:tc>
                      <w:tcPr>
                        <w:tcW w:w="1138" w:type="dxa"/>
                      </w:tcPr>
                      <w:p w:rsidR="00667C71" w:rsidRDefault="00667C71">
                        <w:pPr>
                          <w:pStyle w:val="TableParagraph"/>
                          <w:spacing w:before="34"/>
                          <w:ind w:left="271" w:right="286"/>
                          <w:jc w:val="center"/>
                          <w:rPr>
                            <w:sz w:val="24"/>
                          </w:rPr>
                        </w:pPr>
                        <w:r>
                          <w:rPr>
                            <w:sz w:val="24"/>
                          </w:rPr>
                          <w:t>25.15</w:t>
                        </w:r>
                      </w:p>
                    </w:tc>
                    <w:tc>
                      <w:tcPr>
                        <w:tcW w:w="1058" w:type="dxa"/>
                      </w:tcPr>
                      <w:p w:rsidR="00667C71" w:rsidRDefault="00667C71">
                        <w:pPr>
                          <w:pStyle w:val="TableParagraph"/>
                        </w:pPr>
                      </w:p>
                    </w:tc>
                    <w:tc>
                      <w:tcPr>
                        <w:tcW w:w="866" w:type="dxa"/>
                      </w:tcPr>
                      <w:p w:rsidR="00667C71" w:rsidRDefault="00667C71">
                        <w:pPr>
                          <w:pStyle w:val="TableParagraph"/>
                        </w:pPr>
                      </w:p>
                    </w:tc>
                    <w:tc>
                      <w:tcPr>
                        <w:tcW w:w="1517" w:type="dxa"/>
                      </w:tcPr>
                      <w:p w:rsidR="00667C71" w:rsidRDefault="00667C71">
                        <w:pPr>
                          <w:pStyle w:val="TableParagraph"/>
                          <w:spacing w:line="266" w:lineRule="exact"/>
                          <w:ind w:left="215" w:right="207"/>
                          <w:jc w:val="center"/>
                          <w:rPr>
                            <w:sz w:val="24"/>
                          </w:rPr>
                        </w:pPr>
                        <w:r>
                          <w:rPr>
                            <w:sz w:val="24"/>
                          </w:rPr>
                          <w:t>Significant</w:t>
                        </w:r>
                      </w:p>
                    </w:tc>
                  </w:tr>
                  <w:tr w:rsidR="00667C71">
                    <w:trPr>
                      <w:trHeight w:val="401"/>
                    </w:trPr>
                    <w:tc>
                      <w:tcPr>
                        <w:tcW w:w="3942" w:type="dxa"/>
                        <w:tcBorders>
                          <w:bottom w:val="single" w:sz="4" w:space="0" w:color="000000"/>
                        </w:tcBorders>
                      </w:tcPr>
                      <w:p w:rsidR="00667C71" w:rsidRDefault="00667C71">
                        <w:pPr>
                          <w:pStyle w:val="TableParagraph"/>
                          <w:spacing w:before="42"/>
                          <w:ind w:left="1731"/>
                          <w:rPr>
                            <w:sz w:val="24"/>
                          </w:rPr>
                        </w:pPr>
                        <w:r>
                          <w:rPr>
                            <w:sz w:val="24"/>
                          </w:rPr>
                          <w:t>10</w:t>
                        </w:r>
                        <w:r>
                          <w:rPr>
                            <w:spacing w:val="-4"/>
                            <w:sz w:val="24"/>
                          </w:rPr>
                          <w:t xml:space="preserve"> </w:t>
                        </w:r>
                        <w:r>
                          <w:rPr>
                            <w:sz w:val="24"/>
                          </w:rPr>
                          <w:t>years</w:t>
                        </w:r>
                        <w:r>
                          <w:rPr>
                            <w:spacing w:val="-3"/>
                            <w:sz w:val="24"/>
                          </w:rPr>
                          <w:t xml:space="preserve"> </w:t>
                        </w:r>
                        <w:r>
                          <w:rPr>
                            <w:sz w:val="24"/>
                          </w:rPr>
                          <w:t>and</w:t>
                        </w:r>
                        <w:r>
                          <w:rPr>
                            <w:spacing w:val="-3"/>
                            <w:sz w:val="24"/>
                          </w:rPr>
                          <w:t xml:space="preserve"> </w:t>
                        </w:r>
                        <w:r>
                          <w:rPr>
                            <w:sz w:val="24"/>
                          </w:rPr>
                          <w:t>over</w:t>
                        </w:r>
                      </w:p>
                    </w:tc>
                    <w:tc>
                      <w:tcPr>
                        <w:tcW w:w="1138" w:type="dxa"/>
                        <w:tcBorders>
                          <w:bottom w:val="single" w:sz="4" w:space="0" w:color="000000"/>
                        </w:tcBorders>
                      </w:tcPr>
                      <w:p w:rsidR="00667C71" w:rsidRDefault="00667C71">
                        <w:pPr>
                          <w:pStyle w:val="TableParagraph"/>
                          <w:spacing w:before="42"/>
                          <w:ind w:left="271" w:right="286"/>
                          <w:jc w:val="center"/>
                          <w:rPr>
                            <w:sz w:val="24"/>
                          </w:rPr>
                        </w:pPr>
                        <w:r>
                          <w:rPr>
                            <w:sz w:val="24"/>
                          </w:rPr>
                          <w:t>25.53</w:t>
                        </w:r>
                      </w:p>
                    </w:tc>
                    <w:tc>
                      <w:tcPr>
                        <w:tcW w:w="1058" w:type="dxa"/>
                        <w:tcBorders>
                          <w:bottom w:val="single" w:sz="4" w:space="0" w:color="000000"/>
                        </w:tcBorders>
                      </w:tcPr>
                      <w:p w:rsidR="00667C71" w:rsidRDefault="00667C71">
                        <w:pPr>
                          <w:pStyle w:val="TableParagraph"/>
                        </w:pPr>
                      </w:p>
                    </w:tc>
                    <w:tc>
                      <w:tcPr>
                        <w:tcW w:w="866" w:type="dxa"/>
                        <w:tcBorders>
                          <w:bottom w:val="single" w:sz="4" w:space="0" w:color="000000"/>
                        </w:tcBorders>
                      </w:tcPr>
                      <w:p w:rsidR="00667C71" w:rsidRDefault="00667C71">
                        <w:pPr>
                          <w:pStyle w:val="TableParagraph"/>
                        </w:pPr>
                      </w:p>
                    </w:tc>
                    <w:tc>
                      <w:tcPr>
                        <w:tcW w:w="1517" w:type="dxa"/>
                        <w:tcBorders>
                          <w:bottom w:val="single" w:sz="4" w:space="0" w:color="000000"/>
                        </w:tcBorders>
                      </w:tcPr>
                      <w:p w:rsidR="00667C71" w:rsidRDefault="00667C71">
                        <w:pPr>
                          <w:pStyle w:val="TableParagraph"/>
                        </w:pPr>
                      </w:p>
                    </w:tc>
                  </w:tr>
                  <w:tr w:rsidR="00667C71">
                    <w:trPr>
                      <w:trHeight w:val="328"/>
                    </w:trPr>
                    <w:tc>
                      <w:tcPr>
                        <w:tcW w:w="3942" w:type="dxa"/>
                        <w:tcBorders>
                          <w:top w:val="single" w:sz="4" w:space="0" w:color="000000"/>
                        </w:tcBorders>
                        <w:shd w:val="clear" w:color="auto" w:fill="F2F2F2"/>
                      </w:tcPr>
                      <w:p w:rsidR="00667C71" w:rsidRDefault="00667C71">
                        <w:pPr>
                          <w:pStyle w:val="TableParagraph"/>
                          <w:ind w:right="306"/>
                          <w:jc w:val="right"/>
                          <w:rPr>
                            <w:sz w:val="24"/>
                          </w:rPr>
                        </w:pPr>
                        <w:r>
                          <w:rPr>
                            <w:sz w:val="24"/>
                          </w:rPr>
                          <w:t>Less than a university</w:t>
                        </w:r>
                      </w:p>
                    </w:tc>
                    <w:tc>
                      <w:tcPr>
                        <w:tcW w:w="1138" w:type="dxa"/>
                        <w:tcBorders>
                          <w:top w:val="single" w:sz="4" w:space="0" w:color="000000"/>
                        </w:tcBorders>
                        <w:shd w:val="clear" w:color="auto" w:fill="F2F2F2"/>
                      </w:tcPr>
                      <w:p w:rsidR="00667C71" w:rsidRDefault="00667C71">
                        <w:pPr>
                          <w:pStyle w:val="TableParagraph"/>
                          <w:ind w:left="271" w:right="286"/>
                          <w:jc w:val="center"/>
                          <w:rPr>
                            <w:sz w:val="24"/>
                          </w:rPr>
                        </w:pPr>
                        <w:r>
                          <w:rPr>
                            <w:sz w:val="24"/>
                          </w:rPr>
                          <w:t>13.19</w:t>
                        </w:r>
                      </w:p>
                    </w:tc>
                    <w:tc>
                      <w:tcPr>
                        <w:tcW w:w="1058" w:type="dxa"/>
                        <w:tcBorders>
                          <w:top w:val="single" w:sz="4" w:space="0" w:color="000000"/>
                        </w:tcBorders>
                        <w:shd w:val="clear" w:color="auto" w:fill="F2F2F2"/>
                      </w:tcPr>
                      <w:p w:rsidR="00667C71" w:rsidRDefault="00667C71">
                        <w:pPr>
                          <w:pStyle w:val="TableParagraph"/>
                        </w:pPr>
                      </w:p>
                    </w:tc>
                    <w:tc>
                      <w:tcPr>
                        <w:tcW w:w="866" w:type="dxa"/>
                        <w:tcBorders>
                          <w:top w:val="single" w:sz="4" w:space="0" w:color="000000"/>
                        </w:tcBorders>
                        <w:shd w:val="clear" w:color="auto" w:fill="F2F2F2"/>
                      </w:tcPr>
                      <w:p w:rsidR="00667C71" w:rsidRDefault="00667C71">
                        <w:pPr>
                          <w:pStyle w:val="TableParagraph"/>
                        </w:pPr>
                      </w:p>
                    </w:tc>
                    <w:tc>
                      <w:tcPr>
                        <w:tcW w:w="1517" w:type="dxa"/>
                        <w:tcBorders>
                          <w:top w:val="single" w:sz="4" w:space="0" w:color="000000"/>
                        </w:tcBorders>
                        <w:shd w:val="clear" w:color="auto" w:fill="F2F2F2"/>
                      </w:tcPr>
                      <w:p w:rsidR="00667C71" w:rsidRDefault="00667C71">
                        <w:pPr>
                          <w:pStyle w:val="TableParagraph"/>
                        </w:pPr>
                      </w:p>
                    </w:tc>
                  </w:tr>
                  <w:tr w:rsidR="00667C71">
                    <w:trPr>
                      <w:trHeight w:val="370"/>
                    </w:trPr>
                    <w:tc>
                      <w:tcPr>
                        <w:tcW w:w="3942" w:type="dxa"/>
                        <w:shd w:val="clear" w:color="auto" w:fill="F2F2F2"/>
                      </w:tcPr>
                      <w:p w:rsidR="00667C71" w:rsidRDefault="004574D0">
                        <w:pPr>
                          <w:pStyle w:val="TableParagraph"/>
                          <w:tabs>
                            <w:tab w:val="left" w:pos="2147"/>
                          </w:tabs>
                          <w:spacing w:line="134" w:lineRule="auto"/>
                          <w:ind w:left="110"/>
                          <w:rPr>
                            <w:sz w:val="24"/>
                          </w:rPr>
                        </w:pPr>
                        <w:r>
                          <w:rPr>
                            <w:sz w:val="24"/>
                          </w:rPr>
                          <w:t>Qualification</w:t>
                        </w:r>
                        <w:r w:rsidR="00667C71">
                          <w:rPr>
                            <w:sz w:val="24"/>
                          </w:rPr>
                          <w:tab/>
                        </w:r>
                        <w:r w:rsidR="00667C71">
                          <w:rPr>
                            <w:position w:val="-13"/>
                            <w:sz w:val="24"/>
                          </w:rPr>
                          <w:t>Bachelor</w:t>
                        </w:r>
                      </w:p>
                    </w:tc>
                    <w:tc>
                      <w:tcPr>
                        <w:tcW w:w="1138" w:type="dxa"/>
                        <w:shd w:val="clear" w:color="auto" w:fill="F2F2F2"/>
                      </w:tcPr>
                      <w:p w:rsidR="00667C71" w:rsidRDefault="00667C71">
                        <w:pPr>
                          <w:pStyle w:val="TableParagraph"/>
                          <w:spacing w:before="41"/>
                          <w:ind w:left="271" w:right="286"/>
                          <w:jc w:val="center"/>
                          <w:rPr>
                            <w:sz w:val="24"/>
                          </w:rPr>
                        </w:pPr>
                        <w:r>
                          <w:rPr>
                            <w:sz w:val="24"/>
                          </w:rPr>
                          <w:t>26.50</w:t>
                        </w:r>
                      </w:p>
                    </w:tc>
                    <w:tc>
                      <w:tcPr>
                        <w:tcW w:w="1058" w:type="dxa"/>
                        <w:shd w:val="clear" w:color="auto" w:fill="F2F2F2"/>
                      </w:tcPr>
                      <w:p w:rsidR="00667C71" w:rsidRDefault="00667C71">
                        <w:pPr>
                          <w:pStyle w:val="TableParagraph"/>
                          <w:spacing w:before="41"/>
                          <w:ind w:left="307"/>
                          <w:rPr>
                            <w:sz w:val="24"/>
                          </w:rPr>
                        </w:pPr>
                        <w:r>
                          <w:rPr>
                            <w:sz w:val="24"/>
                          </w:rPr>
                          <w:t>6.147</w:t>
                        </w:r>
                      </w:p>
                    </w:tc>
                    <w:tc>
                      <w:tcPr>
                        <w:tcW w:w="866" w:type="dxa"/>
                        <w:shd w:val="clear" w:color="auto" w:fill="F2F2F2"/>
                      </w:tcPr>
                      <w:p w:rsidR="00667C71" w:rsidRDefault="00667C71">
                        <w:pPr>
                          <w:pStyle w:val="TableParagraph"/>
                          <w:spacing w:before="41"/>
                          <w:ind w:left="211"/>
                          <w:rPr>
                            <w:sz w:val="24"/>
                          </w:rPr>
                        </w:pPr>
                        <w:r>
                          <w:rPr>
                            <w:sz w:val="24"/>
                          </w:rPr>
                          <w:t>.046</w:t>
                        </w:r>
                      </w:p>
                    </w:tc>
                    <w:tc>
                      <w:tcPr>
                        <w:tcW w:w="1517" w:type="dxa"/>
                        <w:shd w:val="clear" w:color="auto" w:fill="F2F2F2"/>
                      </w:tcPr>
                      <w:p w:rsidR="00667C71" w:rsidRDefault="00667C71">
                        <w:pPr>
                          <w:pStyle w:val="TableParagraph"/>
                          <w:spacing w:before="41"/>
                          <w:ind w:left="215" w:right="207"/>
                          <w:jc w:val="center"/>
                          <w:rPr>
                            <w:sz w:val="24"/>
                          </w:rPr>
                        </w:pPr>
                        <w:r>
                          <w:rPr>
                            <w:sz w:val="24"/>
                          </w:rPr>
                          <w:t>Significant</w:t>
                        </w:r>
                      </w:p>
                    </w:tc>
                  </w:tr>
                  <w:tr w:rsidR="00667C71">
                    <w:trPr>
                      <w:trHeight w:val="401"/>
                    </w:trPr>
                    <w:tc>
                      <w:tcPr>
                        <w:tcW w:w="3942" w:type="dxa"/>
                        <w:tcBorders>
                          <w:bottom w:val="single" w:sz="4" w:space="0" w:color="000000"/>
                        </w:tcBorders>
                        <w:shd w:val="clear" w:color="auto" w:fill="F2F2F2"/>
                      </w:tcPr>
                      <w:p w:rsidR="00667C71" w:rsidRDefault="00667C71">
                        <w:pPr>
                          <w:pStyle w:val="TableParagraph"/>
                          <w:spacing w:before="42"/>
                          <w:ind w:left="1960"/>
                          <w:rPr>
                            <w:sz w:val="24"/>
                          </w:rPr>
                        </w:pPr>
                        <w:r>
                          <w:rPr>
                            <w:sz w:val="24"/>
                          </w:rPr>
                          <w:t>Postgraduate</w:t>
                        </w:r>
                      </w:p>
                    </w:tc>
                    <w:tc>
                      <w:tcPr>
                        <w:tcW w:w="1138" w:type="dxa"/>
                        <w:tcBorders>
                          <w:bottom w:val="single" w:sz="4" w:space="0" w:color="000000"/>
                        </w:tcBorders>
                        <w:shd w:val="clear" w:color="auto" w:fill="F2F2F2"/>
                      </w:tcPr>
                      <w:p w:rsidR="00667C71" w:rsidRDefault="00667C71">
                        <w:pPr>
                          <w:pStyle w:val="TableParagraph"/>
                          <w:spacing w:before="42"/>
                          <w:ind w:left="271" w:right="286"/>
                          <w:jc w:val="center"/>
                          <w:rPr>
                            <w:sz w:val="24"/>
                          </w:rPr>
                        </w:pPr>
                        <w:r>
                          <w:rPr>
                            <w:sz w:val="24"/>
                          </w:rPr>
                          <w:t>23.75</w:t>
                        </w:r>
                      </w:p>
                    </w:tc>
                    <w:tc>
                      <w:tcPr>
                        <w:tcW w:w="1058" w:type="dxa"/>
                        <w:tcBorders>
                          <w:bottom w:val="single" w:sz="4" w:space="0" w:color="000000"/>
                        </w:tcBorders>
                        <w:shd w:val="clear" w:color="auto" w:fill="F2F2F2"/>
                      </w:tcPr>
                      <w:p w:rsidR="00667C71" w:rsidRDefault="00667C71">
                        <w:pPr>
                          <w:pStyle w:val="TableParagraph"/>
                        </w:pPr>
                      </w:p>
                    </w:tc>
                    <w:tc>
                      <w:tcPr>
                        <w:tcW w:w="866" w:type="dxa"/>
                        <w:tcBorders>
                          <w:bottom w:val="single" w:sz="4" w:space="0" w:color="000000"/>
                        </w:tcBorders>
                        <w:shd w:val="clear" w:color="auto" w:fill="F2F2F2"/>
                      </w:tcPr>
                      <w:p w:rsidR="00667C71" w:rsidRDefault="00667C71">
                        <w:pPr>
                          <w:pStyle w:val="TableParagraph"/>
                        </w:pPr>
                      </w:p>
                    </w:tc>
                    <w:tc>
                      <w:tcPr>
                        <w:tcW w:w="1517" w:type="dxa"/>
                        <w:tcBorders>
                          <w:bottom w:val="single" w:sz="4" w:space="0" w:color="000000"/>
                        </w:tcBorders>
                        <w:shd w:val="clear" w:color="auto" w:fill="F2F2F2"/>
                      </w:tcPr>
                      <w:p w:rsidR="00667C71" w:rsidRDefault="00667C71">
                        <w:pPr>
                          <w:pStyle w:val="TableParagraph"/>
                        </w:pPr>
                      </w:p>
                    </w:tc>
                  </w:tr>
                </w:tbl>
                <w:p w:rsidR="00667C71" w:rsidRDefault="00667C71">
                  <w:pPr>
                    <w:pStyle w:val="BodyText"/>
                    <w:ind w:left="0"/>
                  </w:pPr>
                </w:p>
              </w:txbxContent>
            </v:textbox>
            <w10:wrap anchorx="page"/>
          </v:shape>
        </w:pict>
      </w:r>
      <w:r w:rsidR="00E21E0F">
        <w:t>2.37</w:t>
      </w:r>
      <w:r w:rsidR="00E21E0F">
        <w:tab/>
        <w:t>.498</w:t>
      </w:r>
      <w:r w:rsidR="00E21E0F">
        <w:tab/>
      </w:r>
      <w:proofErr w:type="spellStart"/>
      <w:r w:rsidR="00E21E0F">
        <w:rPr>
          <w:position w:val="14"/>
        </w:rPr>
        <w:t>Non</w:t>
      </w:r>
      <w:r w:rsidR="00297476">
        <w:rPr>
          <w:position w:val="14"/>
        </w:rPr>
        <w:t>t</w:t>
      </w:r>
      <w:proofErr w:type="spellEnd"/>
    </w:p>
    <w:p w:rsidR="003A21F7" w:rsidRDefault="003A21F7" w:rsidP="002351CD">
      <w:pPr>
        <w:pStyle w:val="BodyText"/>
        <w:spacing w:line="276" w:lineRule="auto"/>
        <w:ind w:left="0"/>
        <w:rPr>
          <w:sz w:val="26"/>
        </w:rPr>
      </w:pPr>
    </w:p>
    <w:p w:rsidR="001A7029" w:rsidRDefault="001A7029" w:rsidP="002351CD">
      <w:pPr>
        <w:pStyle w:val="BodyText"/>
        <w:spacing w:line="276" w:lineRule="auto"/>
        <w:ind w:left="0"/>
        <w:rPr>
          <w:sz w:val="26"/>
        </w:rPr>
      </w:pPr>
    </w:p>
    <w:p w:rsidR="003A21F7" w:rsidRDefault="00E21E0F" w:rsidP="002351CD">
      <w:pPr>
        <w:pStyle w:val="BodyText"/>
        <w:spacing w:before="198" w:line="276" w:lineRule="auto"/>
        <w:jc w:val="both"/>
      </w:pPr>
      <w:r w:rsidRPr="001A7029">
        <w:rPr>
          <w:b/>
          <w:bCs/>
        </w:rPr>
        <w:t>Table</w:t>
      </w:r>
      <w:r w:rsidRPr="001A7029">
        <w:rPr>
          <w:b/>
          <w:bCs/>
          <w:spacing w:val="-4"/>
        </w:rPr>
        <w:t xml:space="preserve"> </w:t>
      </w:r>
      <w:r w:rsidRPr="001A7029">
        <w:rPr>
          <w:b/>
          <w:bCs/>
        </w:rPr>
        <w:t>13</w:t>
      </w:r>
      <w:r>
        <w:rPr>
          <w:spacing w:val="-4"/>
        </w:rPr>
        <w:t xml:space="preserve"> </w:t>
      </w:r>
      <w:r>
        <w:t>shows</w:t>
      </w:r>
      <w:r>
        <w:rPr>
          <w:spacing w:val="-5"/>
        </w:rPr>
        <w:t xml:space="preserve"> </w:t>
      </w:r>
      <w:r>
        <w:t>the</w:t>
      </w:r>
      <w:r>
        <w:rPr>
          <w:spacing w:val="-4"/>
        </w:rPr>
        <w:t xml:space="preserve"> </w:t>
      </w:r>
      <w:r>
        <w:t>following:</w:t>
      </w:r>
    </w:p>
    <w:p w:rsidR="003A21F7" w:rsidRDefault="00E21E0F" w:rsidP="002351CD">
      <w:pPr>
        <w:pStyle w:val="BodyText"/>
        <w:spacing w:before="192" w:line="276" w:lineRule="auto"/>
        <w:ind w:right="173"/>
        <w:jc w:val="both"/>
      </w:pPr>
      <w:r>
        <w:t>Experience:</w:t>
      </w:r>
      <w:r>
        <w:rPr>
          <w:spacing w:val="8"/>
        </w:rPr>
        <w:t xml:space="preserve"> </w:t>
      </w:r>
      <w:r>
        <w:t>it</w:t>
      </w:r>
      <w:r>
        <w:rPr>
          <w:spacing w:val="10"/>
        </w:rPr>
        <w:t xml:space="preserve"> </w:t>
      </w:r>
      <w:r>
        <w:t>is</w:t>
      </w:r>
      <w:r>
        <w:rPr>
          <w:spacing w:val="11"/>
        </w:rPr>
        <w:t xml:space="preserve"> </w:t>
      </w:r>
      <w:r>
        <w:t>noted</w:t>
      </w:r>
      <w:r>
        <w:rPr>
          <w:spacing w:val="10"/>
        </w:rPr>
        <w:t xml:space="preserve"> </w:t>
      </w:r>
      <w:r>
        <w:t>that</w:t>
      </w:r>
      <w:r>
        <w:rPr>
          <w:spacing w:val="10"/>
        </w:rPr>
        <w:t xml:space="preserve"> </w:t>
      </w:r>
      <w:r>
        <w:t>the</w:t>
      </w:r>
      <w:r>
        <w:rPr>
          <w:spacing w:val="11"/>
        </w:rPr>
        <w:t xml:space="preserve"> </w:t>
      </w:r>
      <w:r>
        <w:t>mean</w:t>
      </w:r>
      <w:r>
        <w:rPr>
          <w:spacing w:val="10"/>
        </w:rPr>
        <w:t xml:space="preserve"> </w:t>
      </w:r>
      <w:r>
        <w:t>ranks</w:t>
      </w:r>
      <w:r>
        <w:rPr>
          <w:spacing w:val="11"/>
        </w:rPr>
        <w:t xml:space="preserve"> </w:t>
      </w:r>
      <w:r>
        <w:t>for</w:t>
      </w:r>
      <w:r>
        <w:rPr>
          <w:spacing w:val="10"/>
        </w:rPr>
        <w:t xml:space="preserve"> </w:t>
      </w:r>
      <w:r>
        <w:t>all</w:t>
      </w:r>
      <w:r>
        <w:rPr>
          <w:spacing w:val="10"/>
        </w:rPr>
        <w:t xml:space="preserve"> </w:t>
      </w:r>
      <w:r>
        <w:t>categories</w:t>
      </w:r>
      <w:r>
        <w:rPr>
          <w:spacing w:val="6"/>
        </w:rPr>
        <w:t xml:space="preserve"> </w:t>
      </w:r>
      <w:r>
        <w:t>of</w:t>
      </w:r>
      <w:r>
        <w:rPr>
          <w:spacing w:val="9"/>
        </w:rPr>
        <w:t xml:space="preserve"> </w:t>
      </w:r>
      <w:r>
        <w:t>years</w:t>
      </w:r>
      <w:r>
        <w:rPr>
          <w:spacing w:val="11"/>
        </w:rPr>
        <w:t xml:space="preserve"> </w:t>
      </w:r>
      <w:r>
        <w:t>of</w:t>
      </w:r>
      <w:r>
        <w:rPr>
          <w:spacing w:val="9"/>
        </w:rPr>
        <w:t xml:space="preserve"> </w:t>
      </w:r>
      <w:r>
        <w:t>experience</w:t>
      </w:r>
      <w:r>
        <w:rPr>
          <w:spacing w:val="10"/>
        </w:rPr>
        <w:t xml:space="preserve"> </w:t>
      </w:r>
      <w:r>
        <w:t>are</w:t>
      </w:r>
      <w:r>
        <w:rPr>
          <w:spacing w:val="11"/>
        </w:rPr>
        <w:t xml:space="preserve"> </w:t>
      </w:r>
      <w:r>
        <w:t>close</w:t>
      </w:r>
      <w:r>
        <w:rPr>
          <w:spacing w:val="-58"/>
        </w:rPr>
        <w:t xml:space="preserve"> </w:t>
      </w:r>
      <w:r>
        <w:t>to each other except for the first category and everyone suffers medium degree of job burnout</w:t>
      </w:r>
      <w:r>
        <w:rPr>
          <w:spacing w:val="-57"/>
        </w:rPr>
        <w:t xml:space="preserve"> </w:t>
      </w:r>
      <w:r>
        <w:t>in private universities, and the value of sig. 0.498 which is greater than the significance level</w:t>
      </w:r>
      <w:r>
        <w:rPr>
          <w:spacing w:val="1"/>
        </w:rPr>
        <w:t xml:space="preserve"> </w:t>
      </w:r>
      <w:r>
        <w:t>of 0.05 and thus the lack of significant differences between categories of expertise of the</w:t>
      </w:r>
      <w:r>
        <w:rPr>
          <w:spacing w:val="1"/>
        </w:rPr>
        <w:t xml:space="preserve"> </w:t>
      </w:r>
      <w:r>
        <w:t>degree</w:t>
      </w:r>
      <w:r>
        <w:rPr>
          <w:spacing w:val="-1"/>
        </w:rPr>
        <w:t xml:space="preserve"> </w:t>
      </w:r>
      <w:r>
        <w:t>of job burnout in private</w:t>
      </w:r>
      <w:r>
        <w:rPr>
          <w:spacing w:val="-1"/>
        </w:rPr>
        <w:t xml:space="preserve"> </w:t>
      </w:r>
      <w:r>
        <w:t>universities.</w:t>
      </w:r>
    </w:p>
    <w:p w:rsidR="003A21F7" w:rsidRDefault="00E21E0F" w:rsidP="002351CD">
      <w:pPr>
        <w:pStyle w:val="BodyText"/>
        <w:spacing w:before="157" w:line="276" w:lineRule="auto"/>
        <w:ind w:right="173"/>
        <w:jc w:val="both"/>
      </w:pPr>
      <w:r>
        <w:t>Qualification: it is noted that all categories of qualification suffer medium degree of job</w:t>
      </w:r>
      <w:r>
        <w:rPr>
          <w:spacing w:val="1"/>
        </w:rPr>
        <w:t xml:space="preserve"> </w:t>
      </w:r>
      <w:r>
        <w:t>burnout in private universities, and the value of sig. 0.046 which is less than the significance</w:t>
      </w:r>
      <w:r>
        <w:rPr>
          <w:spacing w:val="1"/>
        </w:rPr>
        <w:t xml:space="preserve"> </w:t>
      </w:r>
      <w:r>
        <w:t>level of 0.05, and thus there are significant differences between the categories of qualification</w:t>
      </w:r>
      <w:r>
        <w:rPr>
          <w:spacing w:val="-57"/>
        </w:rPr>
        <w:t xml:space="preserve"> </w:t>
      </w:r>
      <w:r>
        <w:t>of</w:t>
      </w:r>
      <w:r>
        <w:rPr>
          <w:spacing w:val="-1"/>
        </w:rPr>
        <w:t xml:space="preserve"> </w:t>
      </w:r>
      <w:r>
        <w:t>the degree of job</w:t>
      </w:r>
      <w:r>
        <w:rPr>
          <w:spacing w:val="-1"/>
        </w:rPr>
        <w:t xml:space="preserve"> </w:t>
      </w:r>
      <w:r>
        <w:t>burnout in</w:t>
      </w:r>
      <w:r>
        <w:rPr>
          <w:spacing w:val="-1"/>
        </w:rPr>
        <w:t xml:space="preserve"> </w:t>
      </w:r>
      <w:r>
        <w:t>private</w:t>
      </w:r>
      <w:r>
        <w:rPr>
          <w:spacing w:val="-1"/>
        </w:rPr>
        <w:t xml:space="preserve"> </w:t>
      </w:r>
      <w:r>
        <w:t>universities.</w:t>
      </w:r>
    </w:p>
    <w:p w:rsidR="003A21F7" w:rsidRDefault="00E21E0F" w:rsidP="00297476">
      <w:pPr>
        <w:pStyle w:val="BodyText"/>
        <w:spacing w:before="156" w:line="276" w:lineRule="auto"/>
        <w:ind w:right="174"/>
        <w:jc w:val="both"/>
      </w:pPr>
      <w:r>
        <w:t>Based on previous results the third hypothesis is accepted, partly in private universities with</w:t>
      </w:r>
      <w:r>
        <w:rPr>
          <w:spacing w:val="1"/>
        </w:rPr>
        <w:t xml:space="preserve"> </w:t>
      </w:r>
      <w:r>
        <w:t>regard</w:t>
      </w:r>
      <w:r>
        <w:rPr>
          <w:spacing w:val="32"/>
        </w:rPr>
        <w:t xml:space="preserve"> </w:t>
      </w:r>
      <w:r>
        <w:t>to</w:t>
      </w:r>
      <w:r>
        <w:rPr>
          <w:spacing w:val="34"/>
        </w:rPr>
        <w:t xml:space="preserve"> </w:t>
      </w:r>
      <w:r>
        <w:t>non-different</w:t>
      </w:r>
      <w:r>
        <w:rPr>
          <w:spacing w:val="34"/>
        </w:rPr>
        <w:t xml:space="preserve"> </w:t>
      </w:r>
      <w:r>
        <w:t>degree</w:t>
      </w:r>
      <w:r>
        <w:rPr>
          <w:spacing w:val="34"/>
        </w:rPr>
        <w:t xml:space="preserve"> </w:t>
      </w:r>
      <w:r>
        <w:t>of</w:t>
      </w:r>
      <w:r>
        <w:rPr>
          <w:spacing w:val="34"/>
        </w:rPr>
        <w:t xml:space="preserve"> </w:t>
      </w:r>
      <w:r>
        <w:t>job</w:t>
      </w:r>
      <w:r>
        <w:rPr>
          <w:spacing w:val="34"/>
        </w:rPr>
        <w:t xml:space="preserve"> </w:t>
      </w:r>
      <w:r>
        <w:t>burnout</w:t>
      </w:r>
      <w:r>
        <w:rPr>
          <w:spacing w:val="32"/>
        </w:rPr>
        <w:t xml:space="preserve"> </w:t>
      </w:r>
      <w:r>
        <w:t>amongst</w:t>
      </w:r>
      <w:r>
        <w:rPr>
          <w:spacing w:val="35"/>
        </w:rPr>
        <w:t xml:space="preserve"> </w:t>
      </w:r>
      <w:r>
        <w:t>workers</w:t>
      </w:r>
      <w:r>
        <w:rPr>
          <w:spacing w:val="32"/>
        </w:rPr>
        <w:t xml:space="preserve"> </w:t>
      </w:r>
      <w:r>
        <w:t>in</w:t>
      </w:r>
      <w:r>
        <w:rPr>
          <w:spacing w:val="34"/>
        </w:rPr>
        <w:t xml:space="preserve"> </w:t>
      </w:r>
      <w:r>
        <w:t>different</w:t>
      </w:r>
      <w:r>
        <w:rPr>
          <w:spacing w:val="34"/>
        </w:rPr>
        <w:t xml:space="preserve"> </w:t>
      </w:r>
      <w:r>
        <w:t>variables</w:t>
      </w:r>
      <w:r>
        <w:rPr>
          <w:spacing w:val="34"/>
        </w:rPr>
        <w:t xml:space="preserve"> </w:t>
      </w:r>
      <w:r>
        <w:t>(sex,</w:t>
      </w:r>
      <w:r w:rsidR="00297476">
        <w:t xml:space="preserve"> </w:t>
      </w:r>
      <w:r>
        <w:t>marital status, age, experience) and its refusal with regard to the different degree of job</w:t>
      </w:r>
      <w:r>
        <w:rPr>
          <w:spacing w:val="1"/>
        </w:rPr>
        <w:t xml:space="preserve"> </w:t>
      </w:r>
      <w:r>
        <w:t>burnout</w:t>
      </w:r>
      <w:r>
        <w:rPr>
          <w:spacing w:val="-1"/>
        </w:rPr>
        <w:t xml:space="preserve"> </w:t>
      </w:r>
      <w:r>
        <w:t>amongst workers in different variable</w:t>
      </w:r>
      <w:r>
        <w:rPr>
          <w:spacing w:val="-1"/>
        </w:rPr>
        <w:t xml:space="preserve"> </w:t>
      </w:r>
      <w:r>
        <w:t>qualification.</w:t>
      </w:r>
    </w:p>
    <w:p w:rsidR="003A21F7" w:rsidRDefault="00E21E0F" w:rsidP="002351CD">
      <w:pPr>
        <w:pStyle w:val="BodyText"/>
        <w:spacing w:before="156" w:line="276" w:lineRule="auto"/>
        <w:ind w:right="176"/>
        <w:jc w:val="both"/>
      </w:pPr>
      <w:r>
        <w:t>Fourth</w:t>
      </w:r>
      <w:r>
        <w:rPr>
          <w:spacing w:val="1"/>
        </w:rPr>
        <w:t xml:space="preserve"> </w:t>
      </w:r>
      <w:r>
        <w:t>hypothesis:</w:t>
      </w:r>
      <w:r>
        <w:rPr>
          <w:spacing w:val="1"/>
        </w:rPr>
        <w:t xml:space="preserve"> </w:t>
      </w:r>
      <w:r>
        <w:t>There</w:t>
      </w:r>
      <w:r>
        <w:rPr>
          <w:spacing w:val="1"/>
        </w:rPr>
        <w:t xml:space="preserve"> </w:t>
      </w:r>
      <w:r>
        <w:t>is</w:t>
      </w:r>
      <w:r>
        <w:rPr>
          <w:spacing w:val="1"/>
        </w:rPr>
        <w:t xml:space="preserve"> </w:t>
      </w:r>
      <w:r>
        <w:t>no</w:t>
      </w:r>
      <w:r>
        <w:rPr>
          <w:spacing w:val="1"/>
        </w:rPr>
        <w:t xml:space="preserve"> </w:t>
      </w:r>
      <w:r>
        <w:t>significant</w:t>
      </w:r>
      <w:r>
        <w:rPr>
          <w:spacing w:val="1"/>
        </w:rPr>
        <w:t xml:space="preserve"> </w:t>
      </w:r>
      <w:r>
        <w:t>difference</w:t>
      </w:r>
      <w:r>
        <w:rPr>
          <w:spacing w:val="1"/>
        </w:rPr>
        <w:t xml:space="preserve"> </w:t>
      </w:r>
      <w:r>
        <w:t>between</w:t>
      </w:r>
      <w:r>
        <w:rPr>
          <w:spacing w:val="1"/>
        </w:rPr>
        <w:t xml:space="preserve"> </w:t>
      </w:r>
      <w:r>
        <w:t>the</w:t>
      </w:r>
      <w:r>
        <w:rPr>
          <w:spacing w:val="1"/>
        </w:rPr>
        <w:t xml:space="preserve"> </w:t>
      </w:r>
      <w:r>
        <w:t>level</w:t>
      </w:r>
      <w:r>
        <w:rPr>
          <w:spacing w:val="1"/>
        </w:rPr>
        <w:t xml:space="preserve"> </w:t>
      </w:r>
      <w:r>
        <w:t>of</w:t>
      </w:r>
      <w:r>
        <w:rPr>
          <w:spacing w:val="1"/>
        </w:rPr>
        <w:t xml:space="preserve"> </w:t>
      </w:r>
      <w:proofErr w:type="gramStart"/>
      <w:r>
        <w:t>employees</w:t>
      </w:r>
      <w:proofErr w:type="gramEnd"/>
      <w:r>
        <w:rPr>
          <w:spacing w:val="1"/>
        </w:rPr>
        <w:t xml:space="preserve"> </w:t>
      </w:r>
      <w:r>
        <w:t>satisfaction in public universities and private universities and the level of natural employee</w:t>
      </w:r>
      <w:r>
        <w:rPr>
          <w:spacing w:val="1"/>
        </w:rPr>
        <w:t xml:space="preserve"> </w:t>
      </w:r>
      <w:r>
        <w:t>satisfaction.</w:t>
      </w:r>
      <w:r w:rsidR="004D4ED2">
        <w:t xml:space="preserve"> </w:t>
      </w:r>
      <w:r>
        <w:t>This</w:t>
      </w:r>
      <w:r>
        <w:rPr>
          <w:spacing w:val="1"/>
        </w:rPr>
        <w:t xml:space="preserve"> </w:t>
      </w:r>
      <w:r>
        <w:t>hypothesis</w:t>
      </w:r>
      <w:r>
        <w:rPr>
          <w:spacing w:val="1"/>
        </w:rPr>
        <w:t xml:space="preserve"> </w:t>
      </w:r>
      <w:r>
        <w:t>will</w:t>
      </w:r>
      <w:r>
        <w:rPr>
          <w:spacing w:val="1"/>
        </w:rPr>
        <w:t xml:space="preserve"> </w:t>
      </w:r>
      <w:r>
        <w:t>be</w:t>
      </w:r>
      <w:r>
        <w:rPr>
          <w:spacing w:val="1"/>
        </w:rPr>
        <w:t xml:space="preserve"> </w:t>
      </w:r>
      <w:r>
        <w:t>tested</w:t>
      </w:r>
      <w:r>
        <w:rPr>
          <w:spacing w:val="1"/>
        </w:rPr>
        <w:t xml:space="preserve"> </w:t>
      </w:r>
      <w:r>
        <w:t>once</w:t>
      </w:r>
      <w:r>
        <w:rPr>
          <w:spacing w:val="1"/>
        </w:rPr>
        <w:t xml:space="preserve"> </w:t>
      </w:r>
      <w:r>
        <w:t>in</w:t>
      </w:r>
      <w:r>
        <w:rPr>
          <w:spacing w:val="1"/>
        </w:rPr>
        <w:t xml:space="preserve"> </w:t>
      </w:r>
      <w:r>
        <w:t>public</w:t>
      </w:r>
      <w:r>
        <w:rPr>
          <w:spacing w:val="1"/>
        </w:rPr>
        <w:t xml:space="preserve"> </w:t>
      </w:r>
      <w:r>
        <w:t>universities’ sector</w:t>
      </w:r>
      <w:r>
        <w:rPr>
          <w:spacing w:val="1"/>
        </w:rPr>
        <w:t xml:space="preserve"> </w:t>
      </w:r>
      <w:r>
        <w:t>and</w:t>
      </w:r>
      <w:r>
        <w:rPr>
          <w:spacing w:val="1"/>
        </w:rPr>
        <w:t xml:space="preserve"> </w:t>
      </w:r>
      <w:r>
        <w:t>again</w:t>
      </w:r>
      <w:r>
        <w:rPr>
          <w:spacing w:val="1"/>
        </w:rPr>
        <w:t xml:space="preserve"> </w:t>
      </w:r>
      <w:r>
        <w:t>in</w:t>
      </w:r>
      <w:r>
        <w:rPr>
          <w:spacing w:val="1"/>
        </w:rPr>
        <w:t xml:space="preserve"> </w:t>
      </w:r>
      <w:r>
        <w:t>private</w:t>
      </w:r>
      <w:r>
        <w:rPr>
          <w:spacing w:val="1"/>
        </w:rPr>
        <w:t xml:space="preserve"> </w:t>
      </w:r>
      <w:r>
        <w:t>universities’ sector</w:t>
      </w:r>
      <w:r>
        <w:rPr>
          <w:spacing w:val="1"/>
        </w:rPr>
        <w:t xml:space="preserve"> </w:t>
      </w:r>
      <w:r>
        <w:t>using</w:t>
      </w:r>
      <w:r>
        <w:rPr>
          <w:spacing w:val="1"/>
        </w:rPr>
        <w:t xml:space="preserve"> </w:t>
      </w:r>
      <w:r>
        <w:t>one</w:t>
      </w:r>
      <w:r>
        <w:rPr>
          <w:spacing w:val="1"/>
        </w:rPr>
        <w:t xml:space="preserve"> </w:t>
      </w:r>
      <w:r>
        <w:t>sample</w:t>
      </w:r>
      <w:r>
        <w:rPr>
          <w:spacing w:val="1"/>
        </w:rPr>
        <w:t xml:space="preserve"> </w:t>
      </w:r>
      <w:r>
        <w:t>t-test,</w:t>
      </w:r>
      <w:r>
        <w:rPr>
          <w:spacing w:val="1"/>
        </w:rPr>
        <w:t xml:space="preserve"> </w:t>
      </w:r>
      <w:r>
        <w:t>to</w:t>
      </w:r>
      <w:r>
        <w:rPr>
          <w:spacing w:val="1"/>
        </w:rPr>
        <w:t xml:space="preserve"> </w:t>
      </w:r>
      <w:r>
        <w:t>make</w:t>
      </w:r>
      <w:r>
        <w:rPr>
          <w:spacing w:val="1"/>
        </w:rPr>
        <w:t xml:space="preserve"> </w:t>
      </w:r>
      <w:r>
        <w:t>sure</w:t>
      </w:r>
      <w:r>
        <w:rPr>
          <w:spacing w:val="1"/>
        </w:rPr>
        <w:t xml:space="preserve"> </w:t>
      </w:r>
      <w:r>
        <w:t>the</w:t>
      </w:r>
      <w:r>
        <w:rPr>
          <w:spacing w:val="1"/>
        </w:rPr>
        <w:t xml:space="preserve"> </w:t>
      </w:r>
      <w:r>
        <w:t>significant</w:t>
      </w:r>
      <w:r>
        <w:rPr>
          <w:spacing w:val="1"/>
        </w:rPr>
        <w:t xml:space="preserve"> </w:t>
      </w:r>
      <w:r>
        <w:t>of</w:t>
      </w:r>
      <w:r>
        <w:rPr>
          <w:spacing w:val="1"/>
        </w:rPr>
        <w:t xml:space="preserve"> </w:t>
      </w:r>
      <w:r>
        <w:t>differences</w:t>
      </w:r>
      <w:r>
        <w:rPr>
          <w:spacing w:val="1"/>
        </w:rPr>
        <w:t xml:space="preserve"> </w:t>
      </w:r>
      <w:r>
        <w:t>between the overall mean satisfaction of the employees and the imposed mean of 4.0 which is</w:t>
      </w:r>
      <w:r>
        <w:rPr>
          <w:spacing w:val="-57"/>
        </w:rPr>
        <w:t xml:space="preserve"> </w:t>
      </w:r>
      <w:r>
        <w:t>equivalent</w:t>
      </w:r>
      <w:r>
        <w:rPr>
          <w:spacing w:val="-1"/>
        </w:rPr>
        <w:t xml:space="preserve"> </w:t>
      </w:r>
      <w:r>
        <w:t>to a good degree of the scale.</w:t>
      </w:r>
    </w:p>
    <w:p w:rsidR="003A21F7" w:rsidRDefault="00E21E0F" w:rsidP="002351CD">
      <w:pPr>
        <w:pStyle w:val="BodyText"/>
        <w:spacing w:before="157" w:line="276" w:lineRule="auto"/>
        <w:jc w:val="both"/>
      </w:pPr>
      <w:r>
        <w:t>In</w:t>
      </w:r>
      <w:r>
        <w:rPr>
          <w:spacing w:val="-5"/>
        </w:rPr>
        <w:t xml:space="preserve"> </w:t>
      </w:r>
      <w:r>
        <w:t>Sector</w:t>
      </w:r>
      <w:r>
        <w:rPr>
          <w:spacing w:val="-5"/>
        </w:rPr>
        <w:t xml:space="preserve"> </w:t>
      </w:r>
      <w:r>
        <w:t>of</w:t>
      </w:r>
      <w:r>
        <w:rPr>
          <w:spacing w:val="-4"/>
        </w:rPr>
        <w:t xml:space="preserve"> </w:t>
      </w:r>
      <w:r>
        <w:t>Public</w:t>
      </w:r>
      <w:r>
        <w:rPr>
          <w:spacing w:val="-6"/>
        </w:rPr>
        <w:t xml:space="preserve"> </w:t>
      </w:r>
      <w:r>
        <w:t>Universities:</w:t>
      </w:r>
    </w:p>
    <w:p w:rsidR="004D4ED2" w:rsidRDefault="004D4ED2" w:rsidP="002351CD">
      <w:pPr>
        <w:pStyle w:val="BodyText"/>
        <w:spacing w:before="192" w:line="276" w:lineRule="auto"/>
        <w:jc w:val="both"/>
      </w:pPr>
      <w:r>
        <w:t xml:space="preserve">                                                          </w:t>
      </w:r>
    </w:p>
    <w:p w:rsidR="004D4ED2" w:rsidRPr="004D4ED2" w:rsidRDefault="004D4ED2" w:rsidP="002351CD">
      <w:pPr>
        <w:pStyle w:val="BodyText"/>
        <w:spacing w:before="192" w:line="276" w:lineRule="auto"/>
        <w:jc w:val="both"/>
        <w:rPr>
          <w:b/>
          <w:bCs/>
        </w:rPr>
      </w:pPr>
      <w:r>
        <w:t xml:space="preserve">                                                      </w:t>
      </w:r>
      <w:r w:rsidR="00E21E0F" w:rsidRPr="004D4ED2">
        <w:rPr>
          <w:b/>
          <w:bCs/>
        </w:rPr>
        <w:t>Table</w:t>
      </w:r>
      <w:r w:rsidR="00E21E0F" w:rsidRPr="004D4ED2">
        <w:rPr>
          <w:b/>
          <w:bCs/>
          <w:spacing w:val="-5"/>
        </w:rPr>
        <w:t xml:space="preserve"> </w:t>
      </w:r>
      <w:r w:rsidR="00E21E0F" w:rsidRPr="004D4ED2">
        <w:rPr>
          <w:b/>
          <w:bCs/>
        </w:rPr>
        <w:t>14</w:t>
      </w:r>
    </w:p>
    <w:p w:rsidR="003A21F7" w:rsidRDefault="004D4ED2" w:rsidP="002351CD">
      <w:pPr>
        <w:pStyle w:val="BodyText"/>
        <w:spacing w:before="192" w:line="276" w:lineRule="auto"/>
        <w:jc w:val="both"/>
      </w:pPr>
      <w:r>
        <w:rPr>
          <w:spacing w:val="-5"/>
        </w:rPr>
        <w:t xml:space="preserve">          </w:t>
      </w:r>
      <w:r w:rsidR="00E21E0F">
        <w:rPr>
          <w:spacing w:val="-5"/>
        </w:rPr>
        <w:t xml:space="preserve"> </w:t>
      </w:r>
      <w:r w:rsidR="00E21E0F">
        <w:t>One</w:t>
      </w:r>
      <w:r w:rsidR="00E21E0F">
        <w:rPr>
          <w:spacing w:val="-5"/>
        </w:rPr>
        <w:t xml:space="preserve"> </w:t>
      </w:r>
      <w:r w:rsidR="00E21E0F">
        <w:t>Sample</w:t>
      </w:r>
      <w:r w:rsidR="00E21E0F">
        <w:rPr>
          <w:spacing w:val="-10"/>
        </w:rPr>
        <w:t xml:space="preserve"> </w:t>
      </w:r>
      <w:r w:rsidR="00E21E0F">
        <w:t>T-Test</w:t>
      </w:r>
      <w:r w:rsidR="00E21E0F">
        <w:rPr>
          <w:spacing w:val="-5"/>
        </w:rPr>
        <w:t xml:space="preserve"> </w:t>
      </w:r>
      <w:r w:rsidR="00E21E0F">
        <w:t>for</w:t>
      </w:r>
      <w:r w:rsidR="00E21E0F">
        <w:rPr>
          <w:spacing w:val="-5"/>
        </w:rPr>
        <w:t xml:space="preserve"> </w:t>
      </w:r>
      <w:r w:rsidR="00E21E0F">
        <w:t>the</w:t>
      </w:r>
      <w:r w:rsidR="00E21E0F">
        <w:rPr>
          <w:spacing w:val="-5"/>
        </w:rPr>
        <w:t xml:space="preserve"> </w:t>
      </w:r>
      <w:r w:rsidR="00E21E0F">
        <w:t>satisfaction</w:t>
      </w:r>
      <w:r w:rsidR="00E21E0F">
        <w:rPr>
          <w:spacing w:val="-6"/>
        </w:rPr>
        <w:t xml:space="preserve"> </w:t>
      </w:r>
      <w:r w:rsidR="00E21E0F">
        <w:t>of</w:t>
      </w:r>
      <w:r w:rsidR="00E21E0F">
        <w:rPr>
          <w:spacing w:val="-5"/>
        </w:rPr>
        <w:t xml:space="preserve"> </w:t>
      </w:r>
      <w:r w:rsidR="00E21E0F">
        <w:t>the</w:t>
      </w:r>
      <w:r w:rsidR="00E21E0F">
        <w:rPr>
          <w:spacing w:val="-5"/>
        </w:rPr>
        <w:t xml:space="preserve"> </w:t>
      </w:r>
      <w:r w:rsidR="00E21E0F">
        <w:t>employees</w:t>
      </w:r>
      <w:r w:rsidR="00E21E0F">
        <w:rPr>
          <w:spacing w:val="-5"/>
        </w:rPr>
        <w:t xml:space="preserve"> </w:t>
      </w:r>
      <w:r w:rsidR="00E21E0F">
        <w:t>in</w:t>
      </w:r>
      <w:r w:rsidR="00E21E0F">
        <w:rPr>
          <w:spacing w:val="-5"/>
        </w:rPr>
        <w:t xml:space="preserve"> </w:t>
      </w:r>
      <w:r w:rsidR="00E21E0F">
        <w:t>public</w:t>
      </w:r>
      <w:r w:rsidR="00E21E0F">
        <w:rPr>
          <w:spacing w:val="-5"/>
        </w:rPr>
        <w:t xml:space="preserve"> </w:t>
      </w:r>
      <w:r w:rsidR="00E21E0F">
        <w:t>universities</w:t>
      </w:r>
    </w:p>
    <w:p w:rsidR="003A21F7" w:rsidRDefault="003A21F7" w:rsidP="002351CD">
      <w:pPr>
        <w:pStyle w:val="BodyText"/>
        <w:spacing w:before="2" w:line="276" w:lineRule="auto"/>
        <w:ind w:left="0"/>
        <w:rPr>
          <w:sz w:val="15"/>
        </w:rPr>
      </w:pPr>
    </w:p>
    <w:p w:rsidR="003A21F7" w:rsidRDefault="00BF4A00" w:rsidP="002351CD">
      <w:pPr>
        <w:pStyle w:val="BodyText"/>
        <w:spacing w:line="276" w:lineRule="auto"/>
        <w:ind w:left="489"/>
        <w:rPr>
          <w:sz w:val="20"/>
        </w:rPr>
      </w:pPr>
      <w:r>
        <w:rPr>
          <w:sz w:val="20"/>
        </w:rPr>
      </w:r>
      <w:r>
        <w:rPr>
          <w:sz w:val="20"/>
        </w:rPr>
        <w:pict>
          <v:group id="_x0000_s1042" style="width:414.3pt;height:47.25pt;mso-position-horizontal-relative:char;mso-position-vertical-relative:line" coordsize="8286,945">
            <v:shape id="_x0000_s1067" style="position:absolute;top:14;width:8286;height:921" coordorigin=",14" coordsize="8286,921" o:spt="100" adj="0,,0" path="m4526,14r-1274,l2400,14r-1134,l,14,,935r1266,l2400,935r852,l4526,935r,-921xm5377,14r-851,l4526,935r851,l5377,14xm8286,14r-1350,l6228,14r-851,l5377,935r851,l6936,935r1350,l8286,14xe" fillcolor="#f2f2f2" stroked="f">
              <v:stroke joinstyle="round"/>
              <v:formulas/>
              <v:path arrowok="t" o:connecttype="segments"/>
            </v:shape>
            <v:rect id="_x0000_s1066" style="position:absolute;width:1266;height:15" fillcolor="black" stroked="f"/>
            <v:rect id="_x0000_s1065" style="position:absolute;top:14;width:1281;height:2" fillcolor="#f2f2f2" stroked="f"/>
            <v:rect id="_x0000_s1064" style="position:absolute;left:1266;width:1134;height:15" fillcolor="black" stroked="f"/>
            <v:rect id="_x0000_s1063" style="position:absolute;left:1280;top:14;width:1134;height:2" fillcolor="#f2f2f2" stroked="f"/>
            <v:rect id="_x0000_s1062" style="position:absolute;left:2400;width:852;height:15" fillcolor="black" stroked="f"/>
            <v:rect id="_x0000_s1061" style="position:absolute;left:2414;top:14;width:852;height:2" fillcolor="#f2f2f2" stroked="f"/>
            <v:rect id="_x0000_s1060" style="position:absolute;left:3252;width:1275;height:15" fillcolor="black" stroked="f"/>
            <v:rect id="_x0000_s1059" style="position:absolute;left:3266;top:14;width:1275;height:2" fillcolor="#f2f2f2" stroked="f"/>
            <v:rect id="_x0000_s1058" style="position:absolute;left:4526;width:851;height:15" fillcolor="black" stroked="f"/>
            <v:rect id="_x0000_s1057" style="position:absolute;left:4540;top:14;width:851;height:2" fillcolor="#f2f2f2" stroked="f"/>
            <v:rect id="_x0000_s1056" style="position:absolute;left:5377;width:851;height:15" fillcolor="black" stroked="f"/>
            <v:rect id="_x0000_s1055" style="position:absolute;left:5391;top:14;width:851;height:2" fillcolor="#f2f2f2" stroked="f"/>
            <v:rect id="_x0000_s1054" style="position:absolute;left:6228;width:708;height:15" fillcolor="black" stroked="f"/>
            <v:rect id="_x0000_s1053" style="position:absolute;left:6242;top:14;width:708;height:2" fillcolor="#f2f2f2" stroked="f"/>
            <v:rect id="_x0000_s1052" style="position:absolute;left:6936;width:1350;height:15" fillcolor="black" stroked="f"/>
            <v:rect id="_x0000_s1051" style="position:absolute;left:6950;top:14;width:1336;height:2" fillcolor="#f2f2f2" stroked="f"/>
            <v:rect id="_x0000_s1050" style="position:absolute;top:934;width:8286;height:10" fillcolor="black" stroked="f"/>
            <v:shape id="_x0000_s1049" type="#_x0000_t202" style="position:absolute;left:232;top:304;width:821;height:266" filled="f" stroked="f">
              <v:textbox style="mso-next-textbox:#_x0000_s1049" inset="0,0,0,0">
                <w:txbxContent>
                  <w:p w:rsidR="00667C71" w:rsidRDefault="00667C71">
                    <w:pPr>
                      <w:spacing w:line="266" w:lineRule="exact"/>
                      <w:rPr>
                        <w:sz w:val="24"/>
                      </w:rPr>
                    </w:pPr>
                    <w:r>
                      <w:rPr>
                        <w:spacing w:val="-2"/>
                        <w:sz w:val="24"/>
                      </w:rPr>
                      <w:t>Variable</w:t>
                    </w:r>
                  </w:p>
                </w:txbxContent>
              </v:textbox>
            </v:shape>
            <v:shape id="_x0000_s1048" type="#_x0000_t202" style="position:absolute;left:1419;top:165;width:846;height:546" filled="f" stroked="f">
              <v:textbox style="mso-next-textbox:#_x0000_s1048" inset="0,0,0,0">
                <w:txbxContent>
                  <w:p w:rsidR="00667C71" w:rsidRDefault="00667C71">
                    <w:pPr>
                      <w:spacing w:line="242" w:lineRule="auto"/>
                      <w:ind w:left="140" w:hanging="141"/>
                      <w:rPr>
                        <w:sz w:val="24"/>
                      </w:rPr>
                    </w:pPr>
                    <w:r>
                      <w:rPr>
                        <w:sz w:val="24"/>
                      </w:rPr>
                      <w:t>Imposed</w:t>
                    </w:r>
                    <w:r>
                      <w:rPr>
                        <w:spacing w:val="-58"/>
                        <w:sz w:val="24"/>
                      </w:rPr>
                      <w:t xml:space="preserve"> </w:t>
                    </w:r>
                    <w:r>
                      <w:rPr>
                        <w:sz w:val="24"/>
                      </w:rPr>
                      <w:t>Mean</w:t>
                    </w:r>
                  </w:p>
                </w:txbxContent>
              </v:textbox>
            </v:shape>
            <v:shape id="_x0000_s1047" type="#_x0000_t202" style="position:absolute;left:2552;top:304;width:568;height:266" filled="f" stroked="f">
              <v:textbox style="mso-next-textbox:#_x0000_s1047" inset="0,0,0,0">
                <w:txbxContent>
                  <w:p w:rsidR="00667C71" w:rsidRDefault="00667C71">
                    <w:pPr>
                      <w:spacing w:line="266" w:lineRule="exact"/>
                      <w:rPr>
                        <w:sz w:val="24"/>
                      </w:rPr>
                    </w:pPr>
                    <w:r>
                      <w:rPr>
                        <w:sz w:val="24"/>
                      </w:rPr>
                      <w:t>Mean</w:t>
                    </w:r>
                  </w:p>
                </w:txbxContent>
              </v:textbox>
            </v:shape>
            <v:shape id="_x0000_s1046" type="#_x0000_t202" style="position:absolute;left:3376;top:165;width:1043;height:546" filled="f" stroked="f">
              <v:textbox style="mso-next-textbox:#_x0000_s1046" inset="0,0,0,0">
                <w:txbxContent>
                  <w:p w:rsidR="00667C71" w:rsidRDefault="00667C71">
                    <w:pPr>
                      <w:spacing w:line="242" w:lineRule="auto"/>
                      <w:ind w:right="7" w:firstLine="237"/>
                      <w:rPr>
                        <w:sz w:val="24"/>
                      </w:rPr>
                    </w:pPr>
                    <w:r>
                      <w:rPr>
                        <w:sz w:val="24"/>
                      </w:rPr>
                      <w:t>Mean</w:t>
                    </w:r>
                    <w:r>
                      <w:rPr>
                        <w:spacing w:val="1"/>
                        <w:sz w:val="24"/>
                      </w:rPr>
                      <w:t xml:space="preserve"> </w:t>
                    </w:r>
                    <w:r>
                      <w:rPr>
                        <w:spacing w:val="-1"/>
                        <w:sz w:val="24"/>
                      </w:rPr>
                      <w:t>Difference</w:t>
                    </w:r>
                  </w:p>
                </w:txbxContent>
              </v:textbox>
            </v:shape>
            <v:shape id="_x0000_s1045" type="#_x0000_t202" style="position:absolute;left:4764;top:304;width:396;height:266" filled="f" stroked="f">
              <v:textbox style="mso-next-textbox:#_x0000_s1045" inset="0,0,0,0">
                <w:txbxContent>
                  <w:p w:rsidR="00667C71" w:rsidRDefault="00667C71">
                    <w:pPr>
                      <w:spacing w:line="266" w:lineRule="exact"/>
                      <w:rPr>
                        <w:sz w:val="24"/>
                      </w:rPr>
                    </w:pPr>
                    <w:proofErr w:type="spellStart"/>
                    <w:r>
                      <w:rPr>
                        <w:sz w:val="24"/>
                      </w:rPr>
                      <w:t>St.d</w:t>
                    </w:r>
                    <w:proofErr w:type="spellEnd"/>
                  </w:p>
                </w:txbxContent>
              </v:textbox>
            </v:shape>
            <v:shape id="_x0000_s1044" type="#_x0000_t202" style="position:absolute;left:5728;top:304;width:167;height:266" filled="f" stroked="f">
              <v:textbox style="mso-next-textbox:#_x0000_s1044" inset="0,0,0,0">
                <w:txbxContent>
                  <w:p w:rsidR="00667C71" w:rsidRDefault="00667C71">
                    <w:pPr>
                      <w:spacing w:line="266" w:lineRule="exact"/>
                      <w:rPr>
                        <w:sz w:val="24"/>
                      </w:rPr>
                    </w:pPr>
                    <w:r>
                      <w:rPr>
                        <w:sz w:val="24"/>
                      </w:rPr>
                      <w:t>T</w:t>
                    </w:r>
                  </w:p>
                </w:txbxContent>
              </v:textbox>
            </v:shape>
            <v:shape id="_x0000_s1043" type="#_x0000_t202" style="position:absolute;left:6392;top:24;width:1786;height:827" filled="f" stroked="f">
              <v:textbox style="mso-next-textbox:#_x0000_s1043" inset="0,0,0,0">
                <w:txbxContent>
                  <w:p w:rsidR="00667C71" w:rsidRDefault="00667C71">
                    <w:pPr>
                      <w:tabs>
                        <w:tab w:val="left" w:pos="671"/>
                      </w:tabs>
                      <w:spacing w:line="242" w:lineRule="auto"/>
                      <w:ind w:right="18" w:firstLine="746"/>
                      <w:rPr>
                        <w:sz w:val="24"/>
                      </w:rPr>
                    </w:pPr>
                    <w:r>
                      <w:rPr>
                        <w:sz w:val="24"/>
                      </w:rPr>
                      <w:t>Statistical</w:t>
                    </w:r>
                    <w:r>
                      <w:rPr>
                        <w:spacing w:val="1"/>
                        <w:sz w:val="24"/>
                      </w:rPr>
                      <w:t xml:space="preserve"> </w:t>
                    </w:r>
                    <w:r>
                      <w:rPr>
                        <w:sz w:val="24"/>
                      </w:rPr>
                      <w:t>Sig.</w:t>
                    </w:r>
                    <w:r>
                      <w:rPr>
                        <w:sz w:val="24"/>
                      </w:rPr>
                      <w:tab/>
                    </w:r>
                    <w:proofErr w:type="spellStart"/>
                    <w:r>
                      <w:rPr>
                        <w:spacing w:val="-1"/>
                        <w:sz w:val="24"/>
                      </w:rPr>
                      <w:t>Significanc</w:t>
                    </w:r>
                    <w:proofErr w:type="spellEnd"/>
                  </w:p>
                  <w:p w:rsidR="00667C71" w:rsidRDefault="00667C71">
                    <w:pPr>
                      <w:ind w:left="1165"/>
                      <w:rPr>
                        <w:sz w:val="24"/>
                      </w:rPr>
                    </w:pPr>
                    <w:proofErr w:type="gramStart"/>
                    <w:r>
                      <w:rPr>
                        <w:sz w:val="24"/>
                      </w:rPr>
                      <w:t>e</w:t>
                    </w:r>
                    <w:proofErr w:type="gramEnd"/>
                  </w:p>
                </w:txbxContent>
              </v:textbox>
            </v:shape>
            <w10:wrap type="none"/>
            <w10:anchorlock/>
          </v:group>
        </w:pict>
      </w:r>
    </w:p>
    <w:p w:rsidR="003A21F7" w:rsidRDefault="003A21F7" w:rsidP="002351CD">
      <w:pPr>
        <w:spacing w:line="276" w:lineRule="auto"/>
        <w:rPr>
          <w:sz w:val="20"/>
        </w:rPr>
        <w:sectPr w:rsidR="003A21F7">
          <w:pgSz w:w="11910" w:h="16840"/>
          <w:pgMar w:top="1660" w:right="1260" w:bottom="1180" w:left="1320" w:header="858" w:footer="998" w:gutter="0"/>
          <w:cols w:space="720"/>
        </w:sectPr>
      </w:pPr>
    </w:p>
    <w:p w:rsidR="003A21F7" w:rsidRDefault="004D4ED2" w:rsidP="002351CD">
      <w:pPr>
        <w:pStyle w:val="BodyText"/>
        <w:spacing w:line="276" w:lineRule="auto"/>
      </w:pPr>
      <w:r>
        <w:t xml:space="preserve">      </w:t>
      </w:r>
      <w:r w:rsidR="00E21E0F">
        <w:t>Satisfaction</w:t>
      </w:r>
    </w:p>
    <w:p w:rsidR="003A21F7" w:rsidRDefault="00E21E0F" w:rsidP="002351CD">
      <w:pPr>
        <w:pStyle w:val="BodyText"/>
        <w:tabs>
          <w:tab w:val="left" w:pos="1434"/>
          <w:tab w:val="left" w:pos="2516"/>
          <w:tab w:val="left" w:pos="3560"/>
          <w:tab w:val="left" w:pos="4310"/>
          <w:tab w:val="left" w:pos="5191"/>
          <w:tab w:val="left" w:pos="6223"/>
        </w:tabs>
        <w:spacing w:line="276" w:lineRule="auto"/>
        <w:ind w:left="441"/>
      </w:pPr>
      <w:r>
        <w:br w:type="column"/>
        <w:t>4.00</w:t>
      </w:r>
      <w:r>
        <w:tab/>
        <w:t>3.17</w:t>
      </w:r>
      <w:r>
        <w:tab/>
        <w:t>-.83</w:t>
      </w:r>
      <w:r>
        <w:tab/>
        <w:t>.743</w:t>
      </w:r>
      <w:r>
        <w:tab/>
        <w:t>-10.71</w:t>
      </w:r>
      <w:r>
        <w:tab/>
        <w:t>.000</w:t>
      </w:r>
      <w:r>
        <w:tab/>
      </w:r>
      <w:r>
        <w:rPr>
          <w:position w:val="14"/>
        </w:rPr>
        <w:t>Non</w:t>
      </w:r>
    </w:p>
    <w:p w:rsidR="003A21F7" w:rsidRDefault="00E21E0F" w:rsidP="002351CD">
      <w:pPr>
        <w:pStyle w:val="BodyText"/>
        <w:spacing w:line="276" w:lineRule="auto"/>
        <w:ind w:left="0" w:right="695"/>
        <w:jc w:val="right"/>
      </w:pPr>
      <w:r>
        <w:t>Significant</w:t>
      </w:r>
    </w:p>
    <w:p w:rsidR="003A21F7" w:rsidRDefault="003A21F7" w:rsidP="002351CD">
      <w:pPr>
        <w:spacing w:line="276" w:lineRule="auto"/>
        <w:jc w:val="right"/>
        <w:sectPr w:rsidR="003A21F7">
          <w:type w:val="continuous"/>
          <w:pgSz w:w="11910" w:h="16840"/>
          <w:pgMar w:top="1660" w:right="1260" w:bottom="1180" w:left="1320" w:header="720" w:footer="720" w:gutter="0"/>
          <w:cols w:num="2" w:space="720" w:equalWidth="0">
            <w:col w:w="1631" w:space="40"/>
            <w:col w:w="7659"/>
          </w:cols>
        </w:sectPr>
      </w:pPr>
    </w:p>
    <w:p w:rsidR="003A21F7" w:rsidRDefault="003A21F7" w:rsidP="002351CD">
      <w:pPr>
        <w:pStyle w:val="BodyText"/>
        <w:spacing w:before="4" w:line="276" w:lineRule="auto"/>
        <w:ind w:left="0"/>
        <w:rPr>
          <w:sz w:val="7"/>
        </w:rPr>
      </w:pPr>
    </w:p>
    <w:p w:rsidR="003A21F7" w:rsidRDefault="00BF4A00" w:rsidP="002351CD">
      <w:pPr>
        <w:pStyle w:val="BodyText"/>
        <w:spacing w:line="276" w:lineRule="auto"/>
        <w:ind w:left="475"/>
        <w:rPr>
          <w:sz w:val="2"/>
        </w:rPr>
      </w:pPr>
      <w:r>
        <w:rPr>
          <w:sz w:val="2"/>
        </w:rPr>
      </w:r>
      <w:r>
        <w:rPr>
          <w:sz w:val="2"/>
        </w:rPr>
        <w:pict>
          <v:group id="_x0000_s1040" style="width:415.05pt;height:.5pt;mso-position-horizontal-relative:char;mso-position-vertical-relative:line" coordsize="8301,10">
            <v:rect id="_x0000_s1041" style="position:absolute;width:8301;height:10" fillcolor="black" stroked="f"/>
            <w10:wrap type="none"/>
            <w10:anchorlock/>
          </v:group>
        </w:pict>
      </w:r>
    </w:p>
    <w:p w:rsidR="003A21F7" w:rsidRDefault="003A21F7" w:rsidP="002351CD">
      <w:pPr>
        <w:pStyle w:val="BodyText"/>
        <w:spacing w:before="4" w:line="276" w:lineRule="auto"/>
        <w:ind w:left="0"/>
        <w:rPr>
          <w:sz w:val="6"/>
        </w:rPr>
      </w:pPr>
    </w:p>
    <w:p w:rsidR="003A21F7" w:rsidRDefault="00E21E0F" w:rsidP="002351CD">
      <w:pPr>
        <w:pStyle w:val="BodyText"/>
        <w:spacing w:before="90" w:line="276" w:lineRule="auto"/>
      </w:pPr>
      <w:r>
        <w:t>Table</w:t>
      </w:r>
      <w:r>
        <w:rPr>
          <w:spacing w:val="-4"/>
        </w:rPr>
        <w:t xml:space="preserve"> </w:t>
      </w:r>
      <w:r>
        <w:t>14</w:t>
      </w:r>
      <w:r>
        <w:rPr>
          <w:spacing w:val="-4"/>
        </w:rPr>
        <w:t xml:space="preserve"> </w:t>
      </w:r>
      <w:r>
        <w:t>shows</w:t>
      </w:r>
      <w:r>
        <w:rPr>
          <w:spacing w:val="-5"/>
        </w:rPr>
        <w:t xml:space="preserve"> </w:t>
      </w:r>
      <w:r>
        <w:t>the</w:t>
      </w:r>
      <w:r>
        <w:rPr>
          <w:spacing w:val="-4"/>
        </w:rPr>
        <w:t xml:space="preserve"> </w:t>
      </w:r>
      <w:r>
        <w:t>following:</w:t>
      </w:r>
    </w:p>
    <w:p w:rsidR="003A21F7" w:rsidRDefault="00E21E0F" w:rsidP="002351CD">
      <w:pPr>
        <w:pStyle w:val="BodyText"/>
        <w:spacing w:before="192" w:line="276" w:lineRule="auto"/>
        <w:ind w:right="175"/>
        <w:jc w:val="both"/>
      </w:pPr>
      <w:r>
        <w:t>The</w:t>
      </w:r>
      <w:r>
        <w:rPr>
          <w:spacing w:val="37"/>
        </w:rPr>
        <w:t xml:space="preserve"> </w:t>
      </w:r>
      <w:r>
        <w:t>mean</w:t>
      </w:r>
      <w:r>
        <w:rPr>
          <w:spacing w:val="37"/>
        </w:rPr>
        <w:t xml:space="preserve"> </w:t>
      </w:r>
      <w:r>
        <w:t>for</w:t>
      </w:r>
      <w:r>
        <w:rPr>
          <w:spacing w:val="37"/>
        </w:rPr>
        <w:t xml:space="preserve"> </w:t>
      </w:r>
      <w:r>
        <w:t>the</w:t>
      </w:r>
      <w:r>
        <w:rPr>
          <w:spacing w:val="37"/>
        </w:rPr>
        <w:t xml:space="preserve"> </w:t>
      </w:r>
      <w:r>
        <w:t>satisfaction</w:t>
      </w:r>
      <w:r>
        <w:rPr>
          <w:spacing w:val="37"/>
        </w:rPr>
        <w:t xml:space="preserve"> </w:t>
      </w:r>
      <w:r>
        <w:t>of</w:t>
      </w:r>
      <w:r>
        <w:rPr>
          <w:spacing w:val="37"/>
        </w:rPr>
        <w:t xml:space="preserve"> </w:t>
      </w:r>
      <w:r>
        <w:t>the</w:t>
      </w:r>
      <w:r>
        <w:rPr>
          <w:spacing w:val="38"/>
        </w:rPr>
        <w:t xml:space="preserve"> </w:t>
      </w:r>
      <w:r>
        <w:t>employees</w:t>
      </w:r>
      <w:r>
        <w:rPr>
          <w:spacing w:val="37"/>
        </w:rPr>
        <w:t xml:space="preserve"> </w:t>
      </w:r>
      <w:r>
        <w:t>was</w:t>
      </w:r>
      <w:r>
        <w:rPr>
          <w:spacing w:val="37"/>
        </w:rPr>
        <w:t xml:space="preserve"> </w:t>
      </w:r>
      <w:r>
        <w:t>3.17,</w:t>
      </w:r>
      <w:r>
        <w:rPr>
          <w:spacing w:val="37"/>
        </w:rPr>
        <w:t xml:space="preserve"> </w:t>
      </w:r>
      <w:r>
        <w:t>which</w:t>
      </w:r>
      <w:r>
        <w:rPr>
          <w:spacing w:val="35"/>
        </w:rPr>
        <w:t xml:space="preserve"> </w:t>
      </w:r>
      <w:r>
        <w:t>is</w:t>
      </w:r>
      <w:r>
        <w:rPr>
          <w:spacing w:val="36"/>
        </w:rPr>
        <w:t xml:space="preserve"> </w:t>
      </w:r>
      <w:r>
        <w:t>less</w:t>
      </w:r>
      <w:r>
        <w:rPr>
          <w:spacing w:val="37"/>
        </w:rPr>
        <w:t xml:space="preserve"> </w:t>
      </w:r>
      <w:r>
        <w:t>than</w:t>
      </w:r>
      <w:r>
        <w:rPr>
          <w:spacing w:val="37"/>
        </w:rPr>
        <w:t xml:space="preserve"> </w:t>
      </w:r>
      <w:r>
        <w:t>the</w:t>
      </w:r>
      <w:r>
        <w:rPr>
          <w:spacing w:val="36"/>
        </w:rPr>
        <w:t xml:space="preserve"> </w:t>
      </w:r>
      <w:r>
        <w:t>imposed</w:t>
      </w:r>
      <w:r>
        <w:rPr>
          <w:spacing w:val="-58"/>
        </w:rPr>
        <w:t xml:space="preserve"> </w:t>
      </w:r>
      <w:r>
        <w:t>mean of 4.0 and therefore the level of satisfaction of the employees was medium in public</w:t>
      </w:r>
      <w:r>
        <w:rPr>
          <w:spacing w:val="1"/>
        </w:rPr>
        <w:t xml:space="preserve"> </w:t>
      </w:r>
      <w:r>
        <w:t>universities.</w:t>
      </w:r>
      <w:r w:rsidR="00845C4A">
        <w:t xml:space="preserve"> </w:t>
      </w:r>
      <w:r>
        <w:t xml:space="preserve">The value </w:t>
      </w:r>
      <w:proofErr w:type="spellStart"/>
      <w:r w:rsidR="00AF4952">
        <w:t>of‘t</w:t>
      </w:r>
      <w:proofErr w:type="spellEnd"/>
      <w:r w:rsidR="00AF4952">
        <w:t>’</w:t>
      </w:r>
      <w:r>
        <w:rPr>
          <w:spacing w:val="1"/>
        </w:rPr>
        <w:t xml:space="preserve"> </w:t>
      </w:r>
      <w:r>
        <w:t>was -10.71 at the significant level of 0.00 and is less than 0.05, and this</w:t>
      </w:r>
      <w:r>
        <w:rPr>
          <w:spacing w:val="1"/>
        </w:rPr>
        <w:t xml:space="preserve"> </w:t>
      </w:r>
      <w:r>
        <w:t>indicates</w:t>
      </w:r>
      <w:r>
        <w:rPr>
          <w:spacing w:val="1"/>
        </w:rPr>
        <w:t xml:space="preserve"> </w:t>
      </w:r>
      <w:r>
        <w:t>the</w:t>
      </w:r>
      <w:r>
        <w:rPr>
          <w:spacing w:val="1"/>
        </w:rPr>
        <w:t xml:space="preserve"> </w:t>
      </w:r>
      <w:r>
        <w:t>presence</w:t>
      </w:r>
      <w:r>
        <w:rPr>
          <w:spacing w:val="1"/>
        </w:rPr>
        <w:t xml:space="preserve"> </w:t>
      </w:r>
      <w:r>
        <w:t>of</w:t>
      </w:r>
      <w:r>
        <w:rPr>
          <w:spacing w:val="1"/>
        </w:rPr>
        <w:t xml:space="preserve"> </w:t>
      </w:r>
      <w:r>
        <w:t>significant</w:t>
      </w:r>
      <w:r>
        <w:rPr>
          <w:spacing w:val="1"/>
        </w:rPr>
        <w:t xml:space="preserve"> </w:t>
      </w:r>
      <w:r>
        <w:t>differences</w:t>
      </w:r>
      <w:r>
        <w:rPr>
          <w:spacing w:val="1"/>
        </w:rPr>
        <w:t xml:space="preserve"> </w:t>
      </w:r>
      <w:r>
        <w:t>between</w:t>
      </w:r>
      <w:r>
        <w:rPr>
          <w:spacing w:val="1"/>
        </w:rPr>
        <w:t xml:space="preserve"> </w:t>
      </w:r>
      <w:r>
        <w:t>the</w:t>
      </w:r>
      <w:r>
        <w:rPr>
          <w:spacing w:val="1"/>
        </w:rPr>
        <w:t xml:space="preserve"> </w:t>
      </w:r>
      <w:r>
        <w:t>mean</w:t>
      </w:r>
      <w:r>
        <w:rPr>
          <w:spacing w:val="1"/>
        </w:rPr>
        <w:t xml:space="preserve"> </w:t>
      </w:r>
      <w:r>
        <w:t>satisfaction</w:t>
      </w:r>
      <w:r>
        <w:rPr>
          <w:spacing w:val="1"/>
        </w:rPr>
        <w:t xml:space="preserve"> </w:t>
      </w:r>
      <w:r>
        <w:t>of</w:t>
      </w:r>
      <w:r>
        <w:rPr>
          <w:spacing w:val="1"/>
        </w:rPr>
        <w:t xml:space="preserve"> </w:t>
      </w:r>
      <w:r>
        <w:t>the</w:t>
      </w:r>
      <w:r>
        <w:rPr>
          <w:spacing w:val="1"/>
        </w:rPr>
        <w:t xml:space="preserve"> </w:t>
      </w:r>
      <w:r>
        <w:t>employees</w:t>
      </w:r>
      <w:r>
        <w:rPr>
          <w:spacing w:val="-1"/>
        </w:rPr>
        <w:t xml:space="preserve"> </w:t>
      </w:r>
      <w:r>
        <w:t>in the</w:t>
      </w:r>
      <w:r>
        <w:rPr>
          <w:spacing w:val="-1"/>
        </w:rPr>
        <w:t xml:space="preserve"> </w:t>
      </w:r>
      <w:r>
        <w:t>public universities and</w:t>
      </w:r>
      <w:r>
        <w:rPr>
          <w:spacing w:val="-1"/>
        </w:rPr>
        <w:t xml:space="preserve"> </w:t>
      </w:r>
      <w:r>
        <w:t>the mean</w:t>
      </w:r>
      <w:r>
        <w:rPr>
          <w:spacing w:val="-1"/>
        </w:rPr>
        <w:t xml:space="preserve"> </w:t>
      </w:r>
      <w:r>
        <w:t>of natural</w:t>
      </w:r>
      <w:r>
        <w:rPr>
          <w:spacing w:val="-1"/>
        </w:rPr>
        <w:t xml:space="preserve"> </w:t>
      </w:r>
      <w:r>
        <w:t>satisfaction for employees.</w:t>
      </w:r>
    </w:p>
    <w:p w:rsidR="003A21F7" w:rsidRDefault="00E21E0F" w:rsidP="002351CD">
      <w:pPr>
        <w:pStyle w:val="BodyText"/>
        <w:spacing w:before="157" w:line="276" w:lineRule="auto"/>
      </w:pPr>
      <w:r>
        <w:t>In</w:t>
      </w:r>
      <w:r>
        <w:rPr>
          <w:spacing w:val="-6"/>
        </w:rPr>
        <w:t xml:space="preserve"> </w:t>
      </w:r>
      <w:r>
        <w:t>Sector</w:t>
      </w:r>
      <w:r>
        <w:rPr>
          <w:spacing w:val="-6"/>
        </w:rPr>
        <w:t xml:space="preserve"> </w:t>
      </w:r>
      <w:r>
        <w:t>of</w:t>
      </w:r>
      <w:r>
        <w:rPr>
          <w:spacing w:val="-6"/>
        </w:rPr>
        <w:t xml:space="preserve"> </w:t>
      </w:r>
      <w:r>
        <w:t>private</w:t>
      </w:r>
      <w:r>
        <w:rPr>
          <w:spacing w:val="-6"/>
        </w:rPr>
        <w:t xml:space="preserve"> </w:t>
      </w:r>
      <w:r>
        <w:t>Universities:</w:t>
      </w:r>
    </w:p>
    <w:p w:rsidR="00EC49F4" w:rsidRDefault="00EC49F4" w:rsidP="002351CD">
      <w:pPr>
        <w:pStyle w:val="BodyText"/>
        <w:spacing w:before="192" w:line="276" w:lineRule="auto"/>
      </w:pPr>
      <w:r>
        <w:t xml:space="preserve">                                                              </w:t>
      </w:r>
    </w:p>
    <w:p w:rsidR="00EC49F4" w:rsidRPr="00EC49F4" w:rsidRDefault="00EC49F4" w:rsidP="002351CD">
      <w:pPr>
        <w:pStyle w:val="BodyText"/>
        <w:spacing w:before="192" w:line="276" w:lineRule="auto"/>
        <w:rPr>
          <w:b/>
          <w:bCs/>
        </w:rPr>
      </w:pPr>
      <w:r w:rsidRPr="00EC49F4">
        <w:rPr>
          <w:b/>
          <w:bCs/>
        </w:rPr>
        <w:t xml:space="preserve">                                                             </w:t>
      </w:r>
      <w:r w:rsidR="00E21E0F" w:rsidRPr="00EC49F4">
        <w:rPr>
          <w:b/>
          <w:bCs/>
        </w:rPr>
        <w:t>Table</w:t>
      </w:r>
      <w:r w:rsidR="00E21E0F" w:rsidRPr="00EC49F4">
        <w:rPr>
          <w:b/>
          <w:bCs/>
          <w:spacing w:val="-5"/>
        </w:rPr>
        <w:t xml:space="preserve"> </w:t>
      </w:r>
      <w:r w:rsidR="00E21E0F" w:rsidRPr="00EC49F4">
        <w:rPr>
          <w:b/>
          <w:bCs/>
        </w:rPr>
        <w:t>15</w:t>
      </w:r>
    </w:p>
    <w:p w:rsidR="003A21F7" w:rsidRDefault="00EC49F4" w:rsidP="002351CD">
      <w:pPr>
        <w:pStyle w:val="BodyText"/>
        <w:spacing w:before="192" w:line="276" w:lineRule="auto"/>
      </w:pPr>
      <w:r>
        <w:t xml:space="preserve">         </w:t>
      </w:r>
      <w:r w:rsidR="00E21E0F">
        <w:rPr>
          <w:spacing w:val="-5"/>
        </w:rPr>
        <w:t xml:space="preserve"> </w:t>
      </w:r>
      <w:r w:rsidR="00E21E0F">
        <w:t>One</w:t>
      </w:r>
      <w:r w:rsidR="00E21E0F">
        <w:rPr>
          <w:spacing w:val="-5"/>
        </w:rPr>
        <w:t xml:space="preserve"> </w:t>
      </w:r>
      <w:r w:rsidR="00E21E0F">
        <w:t>Sample</w:t>
      </w:r>
      <w:r w:rsidR="00E21E0F">
        <w:rPr>
          <w:spacing w:val="-9"/>
        </w:rPr>
        <w:t xml:space="preserve"> </w:t>
      </w:r>
      <w:r w:rsidR="00E21E0F">
        <w:t>T-Test</w:t>
      </w:r>
      <w:r w:rsidR="00E21E0F">
        <w:rPr>
          <w:spacing w:val="-5"/>
        </w:rPr>
        <w:t xml:space="preserve"> </w:t>
      </w:r>
      <w:r w:rsidR="00E21E0F">
        <w:t>for</w:t>
      </w:r>
      <w:r w:rsidR="00E21E0F">
        <w:rPr>
          <w:spacing w:val="-5"/>
        </w:rPr>
        <w:t xml:space="preserve"> </w:t>
      </w:r>
      <w:r w:rsidR="00E21E0F">
        <w:t>the</w:t>
      </w:r>
      <w:r w:rsidR="00E21E0F">
        <w:rPr>
          <w:spacing w:val="-5"/>
        </w:rPr>
        <w:t xml:space="preserve"> </w:t>
      </w:r>
      <w:r w:rsidR="00E21E0F">
        <w:t>satisfaction</w:t>
      </w:r>
      <w:r w:rsidR="00E21E0F">
        <w:rPr>
          <w:spacing w:val="-6"/>
        </w:rPr>
        <w:t xml:space="preserve"> </w:t>
      </w:r>
      <w:r w:rsidR="00E21E0F">
        <w:t>of</w:t>
      </w:r>
      <w:r w:rsidR="00E21E0F">
        <w:rPr>
          <w:spacing w:val="-5"/>
        </w:rPr>
        <w:t xml:space="preserve"> </w:t>
      </w:r>
      <w:r w:rsidR="00E21E0F">
        <w:t>the</w:t>
      </w:r>
      <w:r w:rsidR="00E21E0F">
        <w:rPr>
          <w:spacing w:val="-4"/>
        </w:rPr>
        <w:t xml:space="preserve"> </w:t>
      </w:r>
      <w:r w:rsidR="00E21E0F">
        <w:t>employees</w:t>
      </w:r>
      <w:r w:rsidR="00E21E0F">
        <w:rPr>
          <w:spacing w:val="-5"/>
        </w:rPr>
        <w:t xml:space="preserve"> </w:t>
      </w:r>
      <w:r w:rsidR="00E21E0F">
        <w:t>in</w:t>
      </w:r>
      <w:r w:rsidR="00E21E0F">
        <w:rPr>
          <w:spacing w:val="-5"/>
        </w:rPr>
        <w:t xml:space="preserve"> </w:t>
      </w:r>
      <w:r w:rsidR="00E21E0F">
        <w:t>private</w:t>
      </w:r>
      <w:r w:rsidR="00E21E0F">
        <w:rPr>
          <w:spacing w:val="-5"/>
        </w:rPr>
        <w:t xml:space="preserve"> </w:t>
      </w:r>
      <w:r w:rsidR="00E21E0F">
        <w:t>universities</w:t>
      </w:r>
    </w:p>
    <w:p w:rsidR="003A21F7" w:rsidRDefault="003A21F7" w:rsidP="002351CD">
      <w:pPr>
        <w:pStyle w:val="BodyText"/>
        <w:spacing w:before="2" w:line="276" w:lineRule="auto"/>
        <w:ind w:left="0"/>
        <w:rPr>
          <w:sz w:val="15"/>
        </w:rPr>
      </w:pPr>
    </w:p>
    <w:p w:rsidR="003A21F7" w:rsidRDefault="00BF4A00" w:rsidP="002351CD">
      <w:pPr>
        <w:pStyle w:val="BodyText"/>
        <w:spacing w:line="276" w:lineRule="auto"/>
        <w:ind w:left="489"/>
        <w:rPr>
          <w:sz w:val="20"/>
        </w:rPr>
        <w:sectPr w:rsidR="003A21F7">
          <w:type w:val="continuous"/>
          <w:pgSz w:w="11910" w:h="16840"/>
          <w:pgMar w:top="1660" w:right="1260" w:bottom="1180" w:left="1320" w:header="720" w:footer="720" w:gutter="0"/>
          <w:cols w:space="720"/>
        </w:sectPr>
      </w:pPr>
      <w:r>
        <w:rPr>
          <w:sz w:val="20"/>
        </w:rPr>
      </w:r>
      <w:r>
        <w:rPr>
          <w:sz w:val="20"/>
        </w:rPr>
        <w:pict>
          <v:group id="_x0000_s1030" style="width:414.3pt;height:47pt;mso-position-horizontal-relative:char;mso-position-vertical-relative:line" coordsize="8286,940">
            <v:shape id="_x0000_s1039" style="position:absolute;top:9;width:8286;height:921" coordorigin=",10" coordsize="8286,921" o:spt="100" adj="0,,0" path="m4526,10r-1274,l2400,10r-1134,l,10,,930r1266,l2400,930r852,l4526,930r,-920xm5377,10r-851,l4526,930r851,l5377,10xm8286,10r-1350,l6228,10r-851,l5377,930r851,l6936,930r1350,l8286,10xe" fillcolor="#f2f2f2" stroked="f">
              <v:stroke joinstyle="round"/>
              <v:formulas/>
              <v:path arrowok="t" o:connecttype="segments"/>
            </v:shape>
            <v:shape id="_x0000_s1038" style="position:absolute;width:8286;height:940" coordsize="8286,940" o:spt="100" adj="0,,0" path="m8286,930l,930r,10l8286,940r,-10xm8286,l,,,10r8286,l8286,xe" fillcolor="black" stroked="f">
              <v:stroke joinstyle="round"/>
              <v:formulas/>
              <v:path arrowok="t" o:connecttype="segments"/>
            </v:shape>
            <v:shape id="_x0000_s1037" type="#_x0000_t202" style="position:absolute;left:232;top:299;width:821;height:266" filled="f" stroked="f">
              <v:textbox style="mso-next-textbox:#_x0000_s1037" inset="0,0,0,0">
                <w:txbxContent>
                  <w:p w:rsidR="00667C71" w:rsidRDefault="00667C71">
                    <w:pPr>
                      <w:spacing w:line="266" w:lineRule="exact"/>
                      <w:rPr>
                        <w:sz w:val="24"/>
                      </w:rPr>
                    </w:pPr>
                    <w:r>
                      <w:rPr>
                        <w:spacing w:val="-2"/>
                        <w:sz w:val="24"/>
                      </w:rPr>
                      <w:t>Variable</w:t>
                    </w:r>
                  </w:p>
                </w:txbxContent>
              </v:textbox>
            </v:shape>
            <v:shape id="_x0000_s1036" type="#_x0000_t202" style="position:absolute;left:1419;top:160;width:846;height:546" filled="f" stroked="f">
              <v:textbox style="mso-next-textbox:#_x0000_s1036" inset="0,0,0,0">
                <w:txbxContent>
                  <w:p w:rsidR="00667C71" w:rsidRDefault="00667C71">
                    <w:pPr>
                      <w:spacing w:line="242" w:lineRule="auto"/>
                      <w:ind w:left="140" w:hanging="141"/>
                      <w:rPr>
                        <w:sz w:val="24"/>
                      </w:rPr>
                    </w:pPr>
                    <w:r>
                      <w:rPr>
                        <w:sz w:val="24"/>
                      </w:rPr>
                      <w:t>Imposed</w:t>
                    </w:r>
                    <w:r>
                      <w:rPr>
                        <w:spacing w:val="-58"/>
                        <w:sz w:val="24"/>
                      </w:rPr>
                      <w:t xml:space="preserve"> </w:t>
                    </w:r>
                    <w:r>
                      <w:rPr>
                        <w:sz w:val="24"/>
                      </w:rPr>
                      <w:t>Mean</w:t>
                    </w:r>
                  </w:p>
                </w:txbxContent>
              </v:textbox>
            </v:shape>
            <v:shape id="_x0000_s1035" type="#_x0000_t202" style="position:absolute;left:2552;top:299;width:568;height:266" filled="f" stroked="f">
              <v:textbox style="mso-next-textbox:#_x0000_s1035" inset="0,0,0,0">
                <w:txbxContent>
                  <w:p w:rsidR="00667C71" w:rsidRDefault="00667C71">
                    <w:pPr>
                      <w:spacing w:line="266" w:lineRule="exact"/>
                      <w:rPr>
                        <w:sz w:val="24"/>
                      </w:rPr>
                    </w:pPr>
                    <w:r>
                      <w:rPr>
                        <w:sz w:val="24"/>
                      </w:rPr>
                      <w:t>Mean</w:t>
                    </w:r>
                  </w:p>
                </w:txbxContent>
              </v:textbox>
            </v:shape>
            <v:shape id="_x0000_s1034" type="#_x0000_t202" style="position:absolute;left:3376;top:160;width:1043;height:546" filled="f" stroked="f">
              <v:textbox style="mso-next-textbox:#_x0000_s1034" inset="0,0,0,0">
                <w:txbxContent>
                  <w:p w:rsidR="00667C71" w:rsidRDefault="00667C71">
                    <w:pPr>
                      <w:spacing w:line="242" w:lineRule="auto"/>
                      <w:ind w:right="7" w:firstLine="237"/>
                      <w:rPr>
                        <w:sz w:val="24"/>
                      </w:rPr>
                    </w:pPr>
                    <w:r>
                      <w:rPr>
                        <w:sz w:val="24"/>
                      </w:rPr>
                      <w:t>Mean</w:t>
                    </w:r>
                    <w:r>
                      <w:rPr>
                        <w:spacing w:val="1"/>
                        <w:sz w:val="24"/>
                      </w:rPr>
                      <w:t xml:space="preserve"> </w:t>
                    </w:r>
                    <w:r>
                      <w:rPr>
                        <w:spacing w:val="-1"/>
                        <w:sz w:val="24"/>
                      </w:rPr>
                      <w:t>Difference</w:t>
                    </w:r>
                  </w:p>
                </w:txbxContent>
              </v:textbox>
            </v:shape>
            <v:shape id="_x0000_s1033" type="#_x0000_t202" style="position:absolute;left:4764;top:299;width:396;height:266" filled="f" stroked="f">
              <v:textbox style="mso-next-textbox:#_x0000_s1033" inset="0,0,0,0">
                <w:txbxContent>
                  <w:p w:rsidR="00667C71" w:rsidRDefault="00667C71">
                    <w:pPr>
                      <w:spacing w:line="266" w:lineRule="exact"/>
                      <w:rPr>
                        <w:sz w:val="24"/>
                      </w:rPr>
                    </w:pPr>
                    <w:proofErr w:type="spellStart"/>
                    <w:r>
                      <w:rPr>
                        <w:sz w:val="24"/>
                      </w:rPr>
                      <w:t>St.d</w:t>
                    </w:r>
                    <w:proofErr w:type="spellEnd"/>
                  </w:p>
                </w:txbxContent>
              </v:textbox>
            </v:shape>
            <v:shape id="_x0000_s1032" type="#_x0000_t202" style="position:absolute;left:5728;top:299;width:167;height:266" filled="f" stroked="f">
              <v:textbox style="mso-next-textbox:#_x0000_s1032" inset="0,0,0,0">
                <w:txbxContent>
                  <w:p w:rsidR="00667C71" w:rsidRDefault="00667C71">
                    <w:pPr>
                      <w:spacing w:line="266" w:lineRule="exact"/>
                      <w:rPr>
                        <w:sz w:val="24"/>
                      </w:rPr>
                    </w:pPr>
                    <w:r>
                      <w:rPr>
                        <w:sz w:val="24"/>
                      </w:rPr>
                      <w:t>T</w:t>
                    </w:r>
                  </w:p>
                </w:txbxContent>
              </v:textbox>
            </v:shape>
            <v:shape id="_x0000_s1031" type="#_x0000_t202" style="position:absolute;left:6392;top:20;width:1786;height:827" filled="f" stroked="f">
              <v:textbox style="mso-next-textbox:#_x0000_s1031" inset="0,0,0,0">
                <w:txbxContent>
                  <w:p w:rsidR="00667C71" w:rsidRDefault="00667C71">
                    <w:pPr>
                      <w:tabs>
                        <w:tab w:val="left" w:pos="671"/>
                      </w:tabs>
                      <w:spacing w:line="242" w:lineRule="auto"/>
                      <w:ind w:right="18" w:firstLine="746"/>
                      <w:rPr>
                        <w:sz w:val="24"/>
                      </w:rPr>
                    </w:pPr>
                    <w:r>
                      <w:rPr>
                        <w:sz w:val="24"/>
                      </w:rPr>
                      <w:t>Statistical</w:t>
                    </w:r>
                    <w:r>
                      <w:rPr>
                        <w:spacing w:val="1"/>
                        <w:sz w:val="24"/>
                      </w:rPr>
                      <w:t xml:space="preserve"> </w:t>
                    </w:r>
                    <w:r>
                      <w:rPr>
                        <w:sz w:val="24"/>
                      </w:rPr>
                      <w:t>Sig.</w:t>
                    </w:r>
                    <w:r>
                      <w:rPr>
                        <w:sz w:val="24"/>
                      </w:rPr>
                      <w:tab/>
                    </w:r>
                    <w:proofErr w:type="spellStart"/>
                    <w:r>
                      <w:rPr>
                        <w:spacing w:val="-1"/>
                        <w:sz w:val="24"/>
                      </w:rPr>
                      <w:t>Significanc</w:t>
                    </w:r>
                    <w:proofErr w:type="spellEnd"/>
                  </w:p>
                  <w:p w:rsidR="00667C71" w:rsidRDefault="00667C71">
                    <w:pPr>
                      <w:ind w:left="1165"/>
                      <w:rPr>
                        <w:sz w:val="24"/>
                      </w:rPr>
                    </w:pPr>
                    <w:proofErr w:type="gramStart"/>
                    <w:r>
                      <w:rPr>
                        <w:sz w:val="24"/>
                      </w:rPr>
                      <w:t>e</w:t>
                    </w:r>
                    <w:proofErr w:type="gramEnd"/>
                  </w:p>
                </w:txbxContent>
              </v:textbox>
            </v:shape>
            <w10:wrap type="none"/>
            <w10:anchorlock/>
          </v:group>
        </w:pict>
      </w:r>
    </w:p>
    <w:p w:rsidR="003A21F7" w:rsidRDefault="00EC49F4" w:rsidP="002351CD">
      <w:pPr>
        <w:pStyle w:val="BodyText"/>
        <w:spacing w:line="276" w:lineRule="auto"/>
        <w:ind w:left="0"/>
      </w:pPr>
      <w:r>
        <w:t xml:space="preserve">        </w:t>
      </w:r>
      <w:r w:rsidR="00E21E0F">
        <w:t>Satisfaction</w:t>
      </w:r>
    </w:p>
    <w:p w:rsidR="003A21F7" w:rsidRDefault="00E21E0F" w:rsidP="002351CD">
      <w:pPr>
        <w:pStyle w:val="BodyText"/>
        <w:tabs>
          <w:tab w:val="left" w:pos="1434"/>
          <w:tab w:val="left" w:pos="2516"/>
          <w:tab w:val="left" w:pos="3560"/>
          <w:tab w:val="left" w:pos="4370"/>
          <w:tab w:val="left" w:pos="5191"/>
          <w:tab w:val="left" w:pos="6223"/>
        </w:tabs>
        <w:spacing w:line="276" w:lineRule="auto"/>
        <w:ind w:left="441"/>
      </w:pPr>
      <w:r>
        <w:br w:type="column"/>
        <w:t>4.00</w:t>
      </w:r>
      <w:r>
        <w:tab/>
        <w:t>3.31</w:t>
      </w:r>
      <w:r>
        <w:tab/>
        <w:t>-.69</w:t>
      </w:r>
      <w:r>
        <w:tab/>
        <w:t>.643</w:t>
      </w:r>
      <w:r>
        <w:tab/>
        <w:t>-7.30</w:t>
      </w:r>
      <w:r>
        <w:tab/>
        <w:t>.000</w:t>
      </w:r>
      <w:r>
        <w:tab/>
      </w:r>
      <w:r>
        <w:rPr>
          <w:position w:val="14"/>
        </w:rPr>
        <w:t>Non</w:t>
      </w:r>
    </w:p>
    <w:p w:rsidR="003A21F7" w:rsidRDefault="00E21E0F" w:rsidP="002351CD">
      <w:pPr>
        <w:pStyle w:val="BodyText"/>
        <w:spacing w:line="276" w:lineRule="auto"/>
        <w:ind w:left="0" w:right="695"/>
        <w:jc w:val="right"/>
      </w:pPr>
      <w:r>
        <w:t>Significant</w:t>
      </w:r>
    </w:p>
    <w:p w:rsidR="003A21F7" w:rsidRDefault="003A21F7" w:rsidP="00297476">
      <w:pPr>
        <w:spacing w:line="276" w:lineRule="auto"/>
        <w:jc w:val="center"/>
        <w:sectPr w:rsidR="003A21F7">
          <w:type w:val="continuous"/>
          <w:pgSz w:w="11910" w:h="16840"/>
          <w:pgMar w:top="1660" w:right="1260" w:bottom="1180" w:left="1320" w:header="720" w:footer="720" w:gutter="0"/>
          <w:cols w:num="2" w:space="720" w:equalWidth="0">
            <w:col w:w="1631" w:space="40"/>
            <w:col w:w="7659"/>
          </w:cols>
        </w:sectPr>
      </w:pPr>
    </w:p>
    <w:p w:rsidR="003A21F7" w:rsidRDefault="003A21F7" w:rsidP="002351CD">
      <w:pPr>
        <w:pStyle w:val="BodyText"/>
        <w:spacing w:before="4" w:line="276" w:lineRule="auto"/>
        <w:ind w:left="0"/>
        <w:rPr>
          <w:sz w:val="7"/>
        </w:rPr>
      </w:pPr>
    </w:p>
    <w:p w:rsidR="003A21F7" w:rsidRDefault="003A21F7" w:rsidP="002351CD">
      <w:pPr>
        <w:pStyle w:val="BodyText"/>
        <w:spacing w:line="276" w:lineRule="auto"/>
        <w:ind w:left="475"/>
        <w:rPr>
          <w:sz w:val="2"/>
        </w:rPr>
      </w:pPr>
    </w:p>
    <w:p w:rsidR="003A21F7" w:rsidRDefault="003A21F7" w:rsidP="002351CD">
      <w:pPr>
        <w:pStyle w:val="BodyText"/>
        <w:spacing w:before="4" w:line="276" w:lineRule="auto"/>
        <w:ind w:left="0"/>
        <w:rPr>
          <w:sz w:val="6"/>
        </w:rPr>
      </w:pPr>
    </w:p>
    <w:p w:rsidR="003A21F7" w:rsidRDefault="00E21E0F" w:rsidP="002351CD">
      <w:pPr>
        <w:spacing w:before="90" w:line="276" w:lineRule="auto"/>
        <w:ind w:left="120"/>
        <w:jc w:val="both"/>
        <w:rPr>
          <w:sz w:val="24"/>
        </w:rPr>
      </w:pPr>
      <w:r>
        <w:t>Table</w:t>
      </w:r>
      <w:r>
        <w:rPr>
          <w:spacing w:val="-4"/>
        </w:rPr>
        <w:t xml:space="preserve"> </w:t>
      </w:r>
      <w:r w:rsidRPr="00AF4952">
        <w:rPr>
          <w:b/>
          <w:bCs/>
        </w:rPr>
        <w:t>15</w:t>
      </w:r>
      <w:r w:rsidRPr="00AF4952">
        <w:rPr>
          <w:b/>
          <w:bCs/>
          <w:spacing w:val="-3"/>
        </w:rPr>
        <w:t xml:space="preserve"> </w:t>
      </w:r>
      <w:r>
        <w:t>sh</w:t>
      </w:r>
      <w:r>
        <w:rPr>
          <w:sz w:val="24"/>
        </w:rPr>
        <w:t>ows</w:t>
      </w:r>
      <w:r>
        <w:rPr>
          <w:spacing w:val="-3"/>
          <w:sz w:val="24"/>
        </w:rPr>
        <w:t xml:space="preserve"> </w:t>
      </w:r>
      <w:r>
        <w:rPr>
          <w:sz w:val="24"/>
        </w:rPr>
        <w:t>the</w:t>
      </w:r>
      <w:r>
        <w:rPr>
          <w:spacing w:val="-4"/>
          <w:sz w:val="24"/>
        </w:rPr>
        <w:t xml:space="preserve"> </w:t>
      </w:r>
      <w:r>
        <w:rPr>
          <w:sz w:val="24"/>
        </w:rPr>
        <w:t>following:</w:t>
      </w:r>
    </w:p>
    <w:p w:rsidR="003A21F7" w:rsidRDefault="00E21E0F" w:rsidP="00297476">
      <w:pPr>
        <w:pStyle w:val="BodyText"/>
        <w:spacing w:before="192" w:line="276" w:lineRule="auto"/>
        <w:ind w:right="175"/>
        <w:jc w:val="both"/>
      </w:pPr>
      <w:r>
        <w:t>The</w:t>
      </w:r>
      <w:r>
        <w:rPr>
          <w:spacing w:val="37"/>
        </w:rPr>
        <w:t xml:space="preserve"> </w:t>
      </w:r>
      <w:r>
        <w:t>mean</w:t>
      </w:r>
      <w:r>
        <w:rPr>
          <w:spacing w:val="37"/>
        </w:rPr>
        <w:t xml:space="preserve"> </w:t>
      </w:r>
      <w:r>
        <w:t>for</w:t>
      </w:r>
      <w:r>
        <w:rPr>
          <w:spacing w:val="37"/>
        </w:rPr>
        <w:t xml:space="preserve"> </w:t>
      </w:r>
      <w:r>
        <w:t>the</w:t>
      </w:r>
      <w:r>
        <w:rPr>
          <w:spacing w:val="37"/>
        </w:rPr>
        <w:t xml:space="preserve"> </w:t>
      </w:r>
      <w:r>
        <w:t>satisfaction</w:t>
      </w:r>
      <w:r>
        <w:rPr>
          <w:spacing w:val="37"/>
        </w:rPr>
        <w:t xml:space="preserve"> </w:t>
      </w:r>
      <w:r>
        <w:t>of</w:t>
      </w:r>
      <w:r>
        <w:rPr>
          <w:spacing w:val="37"/>
        </w:rPr>
        <w:t xml:space="preserve"> </w:t>
      </w:r>
      <w:r>
        <w:t>the</w:t>
      </w:r>
      <w:r>
        <w:rPr>
          <w:spacing w:val="38"/>
        </w:rPr>
        <w:t xml:space="preserve"> </w:t>
      </w:r>
      <w:r>
        <w:t>employees</w:t>
      </w:r>
      <w:r>
        <w:rPr>
          <w:spacing w:val="37"/>
        </w:rPr>
        <w:t xml:space="preserve"> </w:t>
      </w:r>
      <w:r>
        <w:t>was</w:t>
      </w:r>
      <w:r>
        <w:rPr>
          <w:spacing w:val="37"/>
        </w:rPr>
        <w:t xml:space="preserve"> </w:t>
      </w:r>
      <w:r>
        <w:t>3.31,</w:t>
      </w:r>
      <w:r>
        <w:rPr>
          <w:spacing w:val="37"/>
        </w:rPr>
        <w:t xml:space="preserve"> </w:t>
      </w:r>
      <w:r>
        <w:t>which</w:t>
      </w:r>
      <w:r>
        <w:rPr>
          <w:spacing w:val="35"/>
        </w:rPr>
        <w:t xml:space="preserve"> </w:t>
      </w:r>
      <w:r>
        <w:t>is</w:t>
      </w:r>
      <w:r>
        <w:rPr>
          <w:spacing w:val="36"/>
        </w:rPr>
        <w:t xml:space="preserve"> </w:t>
      </w:r>
      <w:r>
        <w:t>less</w:t>
      </w:r>
      <w:r>
        <w:rPr>
          <w:spacing w:val="37"/>
        </w:rPr>
        <w:t xml:space="preserve"> </w:t>
      </w:r>
      <w:r>
        <w:t>than</w:t>
      </w:r>
      <w:r>
        <w:rPr>
          <w:spacing w:val="37"/>
        </w:rPr>
        <w:t xml:space="preserve"> </w:t>
      </w:r>
      <w:r>
        <w:t>the</w:t>
      </w:r>
      <w:r>
        <w:rPr>
          <w:spacing w:val="36"/>
        </w:rPr>
        <w:t xml:space="preserve"> </w:t>
      </w:r>
      <w:r>
        <w:t>imposed</w:t>
      </w:r>
      <w:r>
        <w:rPr>
          <w:spacing w:val="-58"/>
        </w:rPr>
        <w:t xml:space="preserve"> </w:t>
      </w:r>
      <w:r>
        <w:t>mean of 4.0 and therefore the level of satisfaction of the employees was medium in private</w:t>
      </w:r>
      <w:r>
        <w:rPr>
          <w:spacing w:val="1"/>
        </w:rPr>
        <w:t xml:space="preserve"> </w:t>
      </w:r>
      <w:r>
        <w:t>universities.</w:t>
      </w:r>
      <w:r w:rsidR="00297476">
        <w:t xml:space="preserve"> </w:t>
      </w:r>
      <w:r>
        <w:t xml:space="preserve">The value </w:t>
      </w:r>
      <w:proofErr w:type="spellStart"/>
      <w:r w:rsidR="006C2888">
        <w:t>of‘t</w:t>
      </w:r>
      <w:proofErr w:type="spellEnd"/>
      <w:r w:rsidR="006C2888">
        <w:t>’</w:t>
      </w:r>
      <w:r>
        <w:t xml:space="preserve"> was -7.30 at the significant level of 0.00 and is less than 0.05, and this</w:t>
      </w:r>
      <w:r>
        <w:rPr>
          <w:spacing w:val="1"/>
        </w:rPr>
        <w:t xml:space="preserve"> </w:t>
      </w:r>
      <w:r>
        <w:t>indicates</w:t>
      </w:r>
      <w:r>
        <w:rPr>
          <w:spacing w:val="1"/>
        </w:rPr>
        <w:t xml:space="preserve"> </w:t>
      </w:r>
      <w:r>
        <w:t>the</w:t>
      </w:r>
      <w:r>
        <w:rPr>
          <w:spacing w:val="1"/>
        </w:rPr>
        <w:t xml:space="preserve"> </w:t>
      </w:r>
      <w:r>
        <w:t>presence</w:t>
      </w:r>
      <w:r>
        <w:rPr>
          <w:spacing w:val="1"/>
        </w:rPr>
        <w:t xml:space="preserve"> </w:t>
      </w:r>
      <w:r>
        <w:t>of</w:t>
      </w:r>
      <w:r>
        <w:rPr>
          <w:spacing w:val="1"/>
        </w:rPr>
        <w:t xml:space="preserve"> </w:t>
      </w:r>
      <w:r>
        <w:t>significant</w:t>
      </w:r>
      <w:r>
        <w:rPr>
          <w:spacing w:val="1"/>
        </w:rPr>
        <w:t xml:space="preserve"> </w:t>
      </w:r>
      <w:r>
        <w:t>differences</w:t>
      </w:r>
      <w:r>
        <w:rPr>
          <w:spacing w:val="1"/>
        </w:rPr>
        <w:t xml:space="preserve"> </w:t>
      </w:r>
      <w:r>
        <w:t>between</w:t>
      </w:r>
      <w:r>
        <w:rPr>
          <w:spacing w:val="1"/>
        </w:rPr>
        <w:t xml:space="preserve"> </w:t>
      </w:r>
      <w:r>
        <w:t>the</w:t>
      </w:r>
      <w:r>
        <w:rPr>
          <w:spacing w:val="1"/>
        </w:rPr>
        <w:t xml:space="preserve"> </w:t>
      </w:r>
      <w:r>
        <w:t>mean</w:t>
      </w:r>
      <w:r>
        <w:rPr>
          <w:spacing w:val="1"/>
        </w:rPr>
        <w:t xml:space="preserve"> </w:t>
      </w:r>
      <w:r>
        <w:t>satisfaction</w:t>
      </w:r>
      <w:r>
        <w:rPr>
          <w:spacing w:val="1"/>
        </w:rPr>
        <w:t xml:space="preserve"> </w:t>
      </w:r>
      <w:r>
        <w:t>of</w:t>
      </w:r>
      <w:r>
        <w:rPr>
          <w:spacing w:val="1"/>
        </w:rPr>
        <w:t xml:space="preserve"> </w:t>
      </w:r>
      <w:r>
        <w:t>the</w:t>
      </w:r>
      <w:r>
        <w:rPr>
          <w:spacing w:val="1"/>
        </w:rPr>
        <w:t xml:space="preserve"> </w:t>
      </w:r>
      <w:r>
        <w:t>employees</w:t>
      </w:r>
      <w:r>
        <w:rPr>
          <w:spacing w:val="-1"/>
        </w:rPr>
        <w:t xml:space="preserve"> </w:t>
      </w:r>
      <w:r>
        <w:t>in the</w:t>
      </w:r>
      <w:r>
        <w:rPr>
          <w:spacing w:val="-1"/>
        </w:rPr>
        <w:t xml:space="preserve"> </w:t>
      </w:r>
      <w:r>
        <w:t>private universities and</w:t>
      </w:r>
      <w:r>
        <w:rPr>
          <w:spacing w:val="-1"/>
        </w:rPr>
        <w:t xml:space="preserve"> </w:t>
      </w:r>
      <w:r>
        <w:t>the mean of</w:t>
      </w:r>
      <w:r>
        <w:rPr>
          <w:spacing w:val="-1"/>
        </w:rPr>
        <w:t xml:space="preserve"> </w:t>
      </w:r>
      <w:r>
        <w:t>natural satisfaction</w:t>
      </w:r>
      <w:r>
        <w:rPr>
          <w:spacing w:val="-1"/>
        </w:rPr>
        <w:t xml:space="preserve"> </w:t>
      </w:r>
      <w:r>
        <w:t>for employees.</w:t>
      </w:r>
      <w:r w:rsidR="00BB58C5">
        <w:t xml:space="preserve"> </w:t>
      </w:r>
      <w:r>
        <w:t>Based</w:t>
      </w:r>
      <w:r>
        <w:rPr>
          <w:spacing w:val="1"/>
        </w:rPr>
        <w:t xml:space="preserve"> </w:t>
      </w:r>
      <w:r>
        <w:t>on</w:t>
      </w:r>
      <w:r>
        <w:rPr>
          <w:spacing w:val="1"/>
        </w:rPr>
        <w:t xml:space="preserve"> </w:t>
      </w:r>
      <w:r>
        <w:t>previous</w:t>
      </w:r>
      <w:r>
        <w:rPr>
          <w:spacing w:val="1"/>
        </w:rPr>
        <w:t xml:space="preserve"> </w:t>
      </w:r>
      <w:r>
        <w:t>results</w:t>
      </w:r>
      <w:r>
        <w:rPr>
          <w:spacing w:val="1"/>
        </w:rPr>
        <w:t xml:space="preserve"> </w:t>
      </w:r>
      <w:r>
        <w:t>the</w:t>
      </w:r>
      <w:r>
        <w:rPr>
          <w:spacing w:val="1"/>
        </w:rPr>
        <w:t xml:space="preserve"> </w:t>
      </w:r>
      <w:r>
        <w:t>fourth</w:t>
      </w:r>
      <w:r>
        <w:rPr>
          <w:spacing w:val="1"/>
        </w:rPr>
        <w:t xml:space="preserve"> </w:t>
      </w:r>
      <w:r>
        <w:t>hypothesis</w:t>
      </w:r>
      <w:r>
        <w:rPr>
          <w:spacing w:val="1"/>
        </w:rPr>
        <w:t xml:space="preserve"> </w:t>
      </w:r>
      <w:r>
        <w:t>is</w:t>
      </w:r>
      <w:r>
        <w:rPr>
          <w:spacing w:val="1"/>
        </w:rPr>
        <w:t xml:space="preserve"> </w:t>
      </w:r>
      <w:r>
        <w:t>rejected</w:t>
      </w:r>
      <w:r>
        <w:rPr>
          <w:spacing w:val="1"/>
        </w:rPr>
        <w:t xml:space="preserve"> </w:t>
      </w:r>
      <w:r>
        <w:t>and</w:t>
      </w:r>
      <w:r>
        <w:rPr>
          <w:spacing w:val="1"/>
        </w:rPr>
        <w:t xml:space="preserve"> </w:t>
      </w:r>
      <w:r>
        <w:t>accept</w:t>
      </w:r>
      <w:r>
        <w:rPr>
          <w:spacing w:val="1"/>
        </w:rPr>
        <w:t xml:space="preserve"> </w:t>
      </w:r>
      <w:r>
        <w:t>the</w:t>
      </w:r>
      <w:r>
        <w:rPr>
          <w:spacing w:val="1"/>
        </w:rPr>
        <w:t xml:space="preserve"> </w:t>
      </w:r>
      <w:r>
        <w:t>alternative</w:t>
      </w:r>
      <w:r>
        <w:rPr>
          <w:spacing w:val="1"/>
        </w:rPr>
        <w:t xml:space="preserve"> </w:t>
      </w:r>
      <w:r>
        <w:t>hypothesis which stated that the existence of significant difference between the mean level of</w:t>
      </w:r>
      <w:r>
        <w:rPr>
          <w:spacing w:val="1"/>
        </w:rPr>
        <w:t xml:space="preserve"> </w:t>
      </w:r>
      <w:r>
        <w:t>satisfaction of employees in public universities and private universities and between the mean</w:t>
      </w:r>
      <w:r>
        <w:rPr>
          <w:spacing w:val="-57"/>
        </w:rPr>
        <w:t xml:space="preserve"> </w:t>
      </w:r>
      <w:r>
        <w:t>of</w:t>
      </w:r>
      <w:r>
        <w:rPr>
          <w:spacing w:val="-1"/>
        </w:rPr>
        <w:t xml:space="preserve"> </w:t>
      </w:r>
      <w:r>
        <w:t>natural satisfaction for employees.</w:t>
      </w:r>
    </w:p>
    <w:p w:rsidR="003A21F7" w:rsidRDefault="00E21E0F" w:rsidP="002351CD">
      <w:pPr>
        <w:pStyle w:val="BodyText"/>
        <w:spacing w:before="157" w:line="276" w:lineRule="auto"/>
        <w:ind w:left="119" w:right="174"/>
        <w:jc w:val="both"/>
      </w:pPr>
      <w:r>
        <w:t>Fifth</w:t>
      </w:r>
      <w:r>
        <w:rPr>
          <w:spacing w:val="1"/>
        </w:rPr>
        <w:t xml:space="preserve"> </w:t>
      </w:r>
      <w:r>
        <w:t>Hypothesis:</w:t>
      </w:r>
      <w:r>
        <w:rPr>
          <w:spacing w:val="1"/>
        </w:rPr>
        <w:t xml:space="preserve"> </w:t>
      </w:r>
      <w:r>
        <w:t>Job</w:t>
      </w:r>
      <w:r>
        <w:rPr>
          <w:spacing w:val="1"/>
        </w:rPr>
        <w:t xml:space="preserve"> </w:t>
      </w:r>
      <w:r>
        <w:t>burnout</w:t>
      </w:r>
      <w:r>
        <w:rPr>
          <w:spacing w:val="1"/>
        </w:rPr>
        <w:t xml:space="preserve"> </w:t>
      </w:r>
      <w:r>
        <w:t>dimensions</w:t>
      </w:r>
      <w:r>
        <w:rPr>
          <w:spacing w:val="1"/>
        </w:rPr>
        <w:t xml:space="preserve"> </w:t>
      </w:r>
      <w:r>
        <w:t>(emotional</w:t>
      </w:r>
      <w:r>
        <w:rPr>
          <w:spacing w:val="1"/>
        </w:rPr>
        <w:t xml:space="preserve"> </w:t>
      </w:r>
      <w:r>
        <w:t>and</w:t>
      </w:r>
      <w:r>
        <w:rPr>
          <w:spacing w:val="1"/>
        </w:rPr>
        <w:t xml:space="preserve"> </w:t>
      </w:r>
      <w:r>
        <w:t>physical</w:t>
      </w:r>
      <w:r>
        <w:rPr>
          <w:spacing w:val="1"/>
        </w:rPr>
        <w:t xml:space="preserve"> </w:t>
      </w:r>
      <w:r>
        <w:t>exhaustion,</w:t>
      </w:r>
      <w:r>
        <w:rPr>
          <w:spacing w:val="1"/>
        </w:rPr>
        <w:t xml:space="preserve"> </w:t>
      </w:r>
      <w:r>
        <w:t>negative</w:t>
      </w:r>
      <w:r>
        <w:rPr>
          <w:spacing w:val="1"/>
        </w:rPr>
        <w:t xml:space="preserve"> </w:t>
      </w:r>
      <w:r>
        <w:t>attitude</w:t>
      </w:r>
      <w:r>
        <w:rPr>
          <w:spacing w:val="1"/>
        </w:rPr>
        <w:t xml:space="preserve"> </w:t>
      </w:r>
      <w:r>
        <w:t>towards</w:t>
      </w:r>
      <w:r>
        <w:rPr>
          <w:spacing w:val="1"/>
        </w:rPr>
        <w:t xml:space="preserve"> </w:t>
      </w:r>
      <w:r>
        <w:t>relationships</w:t>
      </w:r>
      <w:r>
        <w:rPr>
          <w:spacing w:val="1"/>
        </w:rPr>
        <w:t xml:space="preserve"> </w:t>
      </w:r>
      <w:r>
        <w:t>and</w:t>
      </w:r>
      <w:r>
        <w:rPr>
          <w:spacing w:val="1"/>
        </w:rPr>
        <w:t xml:space="preserve"> </w:t>
      </w:r>
      <w:r>
        <w:t>low</w:t>
      </w:r>
      <w:r>
        <w:rPr>
          <w:spacing w:val="1"/>
        </w:rPr>
        <w:t xml:space="preserve"> </w:t>
      </w:r>
      <w:r>
        <w:t>personal</w:t>
      </w:r>
      <w:r>
        <w:rPr>
          <w:spacing w:val="1"/>
        </w:rPr>
        <w:t xml:space="preserve"> </w:t>
      </w:r>
      <w:r>
        <w:t>achievement)</w:t>
      </w:r>
      <w:r>
        <w:rPr>
          <w:spacing w:val="1"/>
        </w:rPr>
        <w:t xml:space="preserve"> </w:t>
      </w:r>
      <w:r>
        <w:t>do</w:t>
      </w:r>
      <w:r>
        <w:rPr>
          <w:spacing w:val="1"/>
        </w:rPr>
        <w:t xml:space="preserve"> </w:t>
      </w:r>
      <w:r>
        <w:t>not</w:t>
      </w:r>
      <w:r>
        <w:rPr>
          <w:spacing w:val="1"/>
        </w:rPr>
        <w:t xml:space="preserve"> </w:t>
      </w:r>
      <w:r>
        <w:t>morally</w:t>
      </w:r>
      <w:r>
        <w:rPr>
          <w:spacing w:val="1"/>
        </w:rPr>
        <w:t xml:space="preserve"> </w:t>
      </w:r>
      <w:r w:rsidR="004152E7">
        <w:t>effect</w:t>
      </w:r>
      <w:r>
        <w:rPr>
          <w:spacing w:val="1"/>
        </w:rPr>
        <w:t xml:space="preserve"> </w:t>
      </w:r>
      <w:r>
        <w:t>on</w:t>
      </w:r>
      <w:r>
        <w:rPr>
          <w:spacing w:val="1"/>
        </w:rPr>
        <w:t xml:space="preserve"> </w:t>
      </w:r>
      <w:r>
        <w:t>employees</w:t>
      </w:r>
      <w:r>
        <w:rPr>
          <w:spacing w:val="-1"/>
        </w:rPr>
        <w:t xml:space="preserve"> </w:t>
      </w:r>
      <w:r>
        <w:t>satisfaction in public</w:t>
      </w:r>
      <w:r>
        <w:rPr>
          <w:spacing w:val="-1"/>
        </w:rPr>
        <w:t xml:space="preserve"> </w:t>
      </w:r>
      <w:r>
        <w:t>universities</w:t>
      </w:r>
      <w:r>
        <w:rPr>
          <w:spacing w:val="-1"/>
        </w:rPr>
        <w:t xml:space="preserve"> </w:t>
      </w:r>
      <w:r>
        <w:t>and</w:t>
      </w:r>
      <w:r>
        <w:rPr>
          <w:spacing w:val="-1"/>
        </w:rPr>
        <w:t xml:space="preserve"> </w:t>
      </w:r>
      <w:r>
        <w:t>private</w:t>
      </w:r>
      <w:r>
        <w:rPr>
          <w:spacing w:val="-2"/>
        </w:rPr>
        <w:t xml:space="preserve"> </w:t>
      </w:r>
      <w:r>
        <w:t>universities.</w:t>
      </w:r>
    </w:p>
    <w:p w:rsidR="003A21F7" w:rsidRDefault="00E21E0F" w:rsidP="002351CD">
      <w:pPr>
        <w:pStyle w:val="BodyText"/>
        <w:spacing w:before="156" w:line="276" w:lineRule="auto"/>
        <w:ind w:left="119"/>
      </w:pPr>
      <w:r>
        <w:t>In</w:t>
      </w:r>
      <w:r>
        <w:rPr>
          <w:spacing w:val="-5"/>
        </w:rPr>
        <w:t xml:space="preserve"> </w:t>
      </w:r>
      <w:r>
        <w:t>Sector</w:t>
      </w:r>
      <w:r>
        <w:rPr>
          <w:spacing w:val="-5"/>
        </w:rPr>
        <w:t xml:space="preserve"> </w:t>
      </w:r>
      <w:r>
        <w:t>of</w:t>
      </w:r>
      <w:r>
        <w:rPr>
          <w:spacing w:val="-4"/>
        </w:rPr>
        <w:t xml:space="preserve"> </w:t>
      </w:r>
      <w:r>
        <w:t>Public</w:t>
      </w:r>
      <w:r>
        <w:rPr>
          <w:spacing w:val="-6"/>
        </w:rPr>
        <w:t xml:space="preserve"> </w:t>
      </w:r>
      <w:r>
        <w:t>Universities:</w:t>
      </w:r>
    </w:p>
    <w:p w:rsidR="000C05AD" w:rsidRDefault="000C05AD" w:rsidP="002351CD">
      <w:pPr>
        <w:pStyle w:val="BodyText"/>
        <w:spacing w:before="156" w:line="276" w:lineRule="auto"/>
        <w:ind w:left="119"/>
      </w:pPr>
    </w:p>
    <w:p w:rsidR="003A21F7" w:rsidRPr="000C05AD" w:rsidRDefault="00BF4A00" w:rsidP="002351CD">
      <w:pPr>
        <w:pStyle w:val="BodyText"/>
        <w:spacing w:before="192" w:line="276" w:lineRule="auto"/>
        <w:ind w:left="119"/>
        <w:rPr>
          <w:b/>
          <w:bCs/>
          <w:spacing w:val="-7"/>
        </w:rPr>
      </w:pPr>
      <w:r>
        <w:rPr>
          <w:b/>
          <w:bCs/>
        </w:rPr>
        <w:pict>
          <v:shape id="_x0000_s1027" type="#_x0000_t202" style="position:absolute;left:0;text-align:left;margin-left:1in;margin-top:32.6pt;width:433pt;height:270.8pt;z-index:15742976;mso-position-horizontal-relative:page" filled="f" stroked="f">
            <v:textbox style="mso-next-textbox:#_x0000_s1027" inset="0,0,0,0">
              <w:txbxContent>
                <w:tbl>
                  <w:tblPr>
                    <w:tblW w:w="0" w:type="auto"/>
                    <w:tblInd w:w="7" w:type="dxa"/>
                    <w:tblLayout w:type="fixed"/>
                    <w:tblCellMar>
                      <w:left w:w="0" w:type="dxa"/>
                      <w:right w:w="0" w:type="dxa"/>
                    </w:tblCellMar>
                    <w:tblLook w:val="01E0" w:firstRow="1" w:lastRow="1" w:firstColumn="1" w:lastColumn="1" w:noHBand="0" w:noVBand="0"/>
                  </w:tblPr>
                  <w:tblGrid>
                    <w:gridCol w:w="1862"/>
                    <w:gridCol w:w="1268"/>
                    <w:gridCol w:w="1458"/>
                    <w:gridCol w:w="1174"/>
                    <w:gridCol w:w="1549"/>
                    <w:gridCol w:w="908"/>
                    <w:gridCol w:w="436"/>
                  </w:tblGrid>
                  <w:tr w:rsidR="00667C71">
                    <w:trPr>
                      <w:trHeight w:val="419"/>
                    </w:trPr>
                    <w:tc>
                      <w:tcPr>
                        <w:tcW w:w="1862" w:type="dxa"/>
                        <w:tcBorders>
                          <w:top w:val="single" w:sz="8" w:space="0" w:color="000000"/>
                          <w:bottom w:val="single" w:sz="8" w:space="0" w:color="000000"/>
                        </w:tcBorders>
                        <w:shd w:val="clear" w:color="auto" w:fill="F2F2F2"/>
                      </w:tcPr>
                      <w:p w:rsidR="00667C71" w:rsidRDefault="00667C71">
                        <w:pPr>
                          <w:pStyle w:val="TableParagraph"/>
                          <w:spacing w:before="30"/>
                          <w:ind w:left="419"/>
                          <w:jc w:val="center"/>
                          <w:rPr>
                            <w:sz w:val="24"/>
                          </w:rPr>
                        </w:pPr>
                        <w:r>
                          <w:rPr>
                            <w:sz w:val="24"/>
                          </w:rPr>
                          <w:t>F</w:t>
                        </w:r>
                      </w:p>
                    </w:tc>
                    <w:tc>
                      <w:tcPr>
                        <w:tcW w:w="1268" w:type="dxa"/>
                        <w:tcBorders>
                          <w:top w:val="single" w:sz="8" w:space="0" w:color="000000"/>
                          <w:bottom w:val="single" w:sz="8" w:space="0" w:color="000000"/>
                        </w:tcBorders>
                        <w:shd w:val="clear" w:color="auto" w:fill="F2F2F2"/>
                      </w:tcPr>
                      <w:p w:rsidR="00667C71" w:rsidRDefault="00667C71">
                        <w:pPr>
                          <w:pStyle w:val="TableParagraph"/>
                          <w:spacing w:before="30"/>
                          <w:ind w:right="380"/>
                          <w:jc w:val="right"/>
                          <w:rPr>
                            <w:sz w:val="24"/>
                          </w:rPr>
                        </w:pPr>
                        <w:r>
                          <w:rPr>
                            <w:sz w:val="24"/>
                          </w:rPr>
                          <w:t>Sig</w:t>
                        </w:r>
                      </w:p>
                    </w:tc>
                    <w:tc>
                      <w:tcPr>
                        <w:tcW w:w="1458" w:type="dxa"/>
                        <w:tcBorders>
                          <w:top w:val="single" w:sz="8" w:space="0" w:color="000000"/>
                          <w:bottom w:val="single" w:sz="8" w:space="0" w:color="000000"/>
                        </w:tcBorders>
                        <w:shd w:val="clear" w:color="auto" w:fill="F2F2F2"/>
                      </w:tcPr>
                      <w:p w:rsidR="00667C71" w:rsidRDefault="00667C71">
                        <w:pPr>
                          <w:pStyle w:val="TableParagraph"/>
                          <w:spacing w:before="30"/>
                          <w:ind w:left="155"/>
                          <w:jc w:val="center"/>
                          <w:rPr>
                            <w:sz w:val="24"/>
                          </w:rPr>
                        </w:pPr>
                        <w:r>
                          <w:rPr>
                            <w:sz w:val="24"/>
                          </w:rPr>
                          <w:t>R</w:t>
                        </w:r>
                      </w:p>
                    </w:tc>
                    <w:tc>
                      <w:tcPr>
                        <w:tcW w:w="1174" w:type="dxa"/>
                        <w:tcBorders>
                          <w:top w:val="single" w:sz="8" w:space="0" w:color="000000"/>
                          <w:bottom w:val="single" w:sz="8" w:space="0" w:color="000000"/>
                        </w:tcBorders>
                        <w:shd w:val="clear" w:color="auto" w:fill="F2F2F2"/>
                      </w:tcPr>
                      <w:p w:rsidR="00667C71" w:rsidRDefault="00667C71">
                        <w:pPr>
                          <w:pStyle w:val="TableParagraph"/>
                          <w:spacing w:before="30"/>
                          <w:ind w:left="557"/>
                          <w:rPr>
                            <w:sz w:val="24"/>
                          </w:rPr>
                        </w:pPr>
                        <w:r>
                          <w:rPr>
                            <w:sz w:val="24"/>
                          </w:rPr>
                          <w:t>R2</w:t>
                        </w:r>
                      </w:p>
                    </w:tc>
                    <w:tc>
                      <w:tcPr>
                        <w:tcW w:w="1549" w:type="dxa"/>
                        <w:tcBorders>
                          <w:top w:val="single" w:sz="8" w:space="0" w:color="000000"/>
                          <w:bottom w:val="single" w:sz="8" w:space="0" w:color="000000"/>
                        </w:tcBorders>
                        <w:shd w:val="clear" w:color="auto" w:fill="F2F2F2"/>
                      </w:tcPr>
                      <w:p w:rsidR="00667C71" w:rsidRDefault="00667C71">
                        <w:pPr>
                          <w:pStyle w:val="TableParagraph"/>
                          <w:spacing w:before="30"/>
                          <w:ind w:left="270"/>
                          <w:rPr>
                            <w:sz w:val="24"/>
                          </w:rPr>
                        </w:pPr>
                        <w:r>
                          <w:rPr>
                            <w:sz w:val="24"/>
                          </w:rPr>
                          <w:t>Adjusted</w:t>
                        </w:r>
                        <w:r>
                          <w:rPr>
                            <w:spacing w:val="-4"/>
                            <w:sz w:val="24"/>
                          </w:rPr>
                          <w:t xml:space="preserve"> </w:t>
                        </w:r>
                        <w:r>
                          <w:rPr>
                            <w:sz w:val="24"/>
                          </w:rPr>
                          <w:t>R2</w:t>
                        </w:r>
                      </w:p>
                    </w:tc>
                    <w:tc>
                      <w:tcPr>
                        <w:tcW w:w="1344" w:type="dxa"/>
                        <w:gridSpan w:val="2"/>
                        <w:tcBorders>
                          <w:top w:val="single" w:sz="8" w:space="0" w:color="000000"/>
                          <w:bottom w:val="single" w:sz="8" w:space="0" w:color="000000"/>
                        </w:tcBorders>
                        <w:shd w:val="clear" w:color="auto" w:fill="F2F2F2"/>
                      </w:tcPr>
                      <w:p w:rsidR="00667C71" w:rsidRDefault="00667C71">
                        <w:pPr>
                          <w:pStyle w:val="TableParagraph"/>
                          <w:spacing w:before="30"/>
                          <w:ind w:left="443"/>
                          <w:rPr>
                            <w:sz w:val="24"/>
                          </w:rPr>
                        </w:pPr>
                        <w:r>
                          <w:rPr>
                            <w:sz w:val="24"/>
                          </w:rPr>
                          <w:t>S.</w:t>
                        </w:r>
                        <w:r>
                          <w:rPr>
                            <w:spacing w:val="-2"/>
                            <w:sz w:val="24"/>
                          </w:rPr>
                          <w:t xml:space="preserve"> </w:t>
                        </w:r>
                        <w:r>
                          <w:rPr>
                            <w:sz w:val="24"/>
                          </w:rPr>
                          <w:t>E.</w:t>
                        </w:r>
                      </w:p>
                    </w:tc>
                  </w:tr>
                  <w:tr w:rsidR="00667C71">
                    <w:trPr>
                      <w:trHeight w:val="421"/>
                    </w:trPr>
                    <w:tc>
                      <w:tcPr>
                        <w:tcW w:w="1862" w:type="dxa"/>
                        <w:tcBorders>
                          <w:top w:val="single" w:sz="8" w:space="0" w:color="000000"/>
                          <w:bottom w:val="single" w:sz="8" w:space="0" w:color="000000"/>
                        </w:tcBorders>
                      </w:tcPr>
                      <w:p w:rsidR="00667C71" w:rsidRDefault="00667C71">
                        <w:pPr>
                          <w:pStyle w:val="TableParagraph"/>
                          <w:spacing w:before="31"/>
                          <w:ind w:left="910" w:right="491"/>
                          <w:jc w:val="center"/>
                          <w:rPr>
                            <w:sz w:val="24"/>
                          </w:rPr>
                        </w:pPr>
                        <w:r>
                          <w:rPr>
                            <w:sz w:val="24"/>
                          </w:rPr>
                          <w:t>2.11</w:t>
                        </w:r>
                      </w:p>
                    </w:tc>
                    <w:tc>
                      <w:tcPr>
                        <w:tcW w:w="1268" w:type="dxa"/>
                        <w:tcBorders>
                          <w:top w:val="single" w:sz="8" w:space="0" w:color="000000"/>
                          <w:bottom w:val="single" w:sz="8" w:space="0" w:color="000000"/>
                        </w:tcBorders>
                      </w:tcPr>
                      <w:p w:rsidR="00667C71" w:rsidRDefault="00667C71">
                        <w:pPr>
                          <w:pStyle w:val="TableParagraph"/>
                          <w:spacing w:before="31"/>
                          <w:ind w:right="329"/>
                          <w:jc w:val="right"/>
                          <w:rPr>
                            <w:sz w:val="24"/>
                          </w:rPr>
                        </w:pPr>
                        <w:r>
                          <w:rPr>
                            <w:sz w:val="24"/>
                          </w:rPr>
                          <w:t>.104</w:t>
                        </w:r>
                      </w:p>
                    </w:tc>
                    <w:tc>
                      <w:tcPr>
                        <w:tcW w:w="1458" w:type="dxa"/>
                        <w:tcBorders>
                          <w:top w:val="single" w:sz="8" w:space="0" w:color="000000"/>
                          <w:bottom w:val="single" w:sz="8" w:space="0" w:color="000000"/>
                        </w:tcBorders>
                      </w:tcPr>
                      <w:p w:rsidR="00667C71" w:rsidRDefault="00667C71">
                        <w:pPr>
                          <w:pStyle w:val="TableParagraph"/>
                          <w:spacing w:before="31"/>
                          <w:ind w:left="597"/>
                          <w:rPr>
                            <w:sz w:val="24"/>
                          </w:rPr>
                        </w:pPr>
                        <w:r>
                          <w:rPr>
                            <w:sz w:val="24"/>
                          </w:rPr>
                          <w:t>.258</w:t>
                        </w:r>
                      </w:p>
                    </w:tc>
                    <w:tc>
                      <w:tcPr>
                        <w:tcW w:w="1174" w:type="dxa"/>
                        <w:tcBorders>
                          <w:top w:val="single" w:sz="8" w:space="0" w:color="000000"/>
                          <w:bottom w:val="single" w:sz="8" w:space="0" w:color="000000"/>
                        </w:tcBorders>
                      </w:tcPr>
                      <w:p w:rsidR="00667C71" w:rsidRDefault="00667C71">
                        <w:pPr>
                          <w:pStyle w:val="TableParagraph"/>
                          <w:spacing w:before="31"/>
                          <w:ind w:left="487"/>
                          <w:rPr>
                            <w:sz w:val="24"/>
                          </w:rPr>
                        </w:pPr>
                        <w:r>
                          <w:rPr>
                            <w:sz w:val="24"/>
                          </w:rPr>
                          <w:t>.066</w:t>
                        </w:r>
                      </w:p>
                    </w:tc>
                    <w:tc>
                      <w:tcPr>
                        <w:tcW w:w="1549" w:type="dxa"/>
                        <w:tcBorders>
                          <w:top w:val="single" w:sz="8" w:space="0" w:color="000000"/>
                          <w:bottom w:val="single" w:sz="8" w:space="0" w:color="000000"/>
                        </w:tcBorders>
                      </w:tcPr>
                      <w:p w:rsidR="00667C71" w:rsidRDefault="00667C71">
                        <w:pPr>
                          <w:pStyle w:val="TableParagraph"/>
                          <w:spacing w:before="31"/>
                          <w:ind w:left="663"/>
                          <w:rPr>
                            <w:sz w:val="24"/>
                          </w:rPr>
                        </w:pPr>
                        <w:r>
                          <w:rPr>
                            <w:sz w:val="24"/>
                          </w:rPr>
                          <w:t>.035</w:t>
                        </w:r>
                      </w:p>
                    </w:tc>
                    <w:tc>
                      <w:tcPr>
                        <w:tcW w:w="1344" w:type="dxa"/>
                        <w:gridSpan w:val="2"/>
                        <w:tcBorders>
                          <w:top w:val="single" w:sz="8" w:space="0" w:color="000000"/>
                          <w:bottom w:val="single" w:sz="8" w:space="0" w:color="000000"/>
                        </w:tcBorders>
                      </w:tcPr>
                      <w:p w:rsidR="00667C71" w:rsidRDefault="00667C71">
                        <w:pPr>
                          <w:pStyle w:val="TableParagraph"/>
                          <w:spacing w:before="31"/>
                          <w:ind w:left="443" w:right="440"/>
                          <w:jc w:val="center"/>
                          <w:rPr>
                            <w:sz w:val="24"/>
                          </w:rPr>
                        </w:pPr>
                        <w:r>
                          <w:rPr>
                            <w:sz w:val="24"/>
                          </w:rPr>
                          <w:t>.730</w:t>
                        </w:r>
                      </w:p>
                    </w:tc>
                  </w:tr>
                  <w:tr w:rsidR="00667C71">
                    <w:trPr>
                      <w:trHeight w:val="935"/>
                    </w:trPr>
                    <w:tc>
                      <w:tcPr>
                        <w:tcW w:w="8655" w:type="dxa"/>
                        <w:gridSpan w:val="7"/>
                      </w:tcPr>
                      <w:p w:rsidR="00667C71" w:rsidRDefault="00667C71">
                        <w:pPr>
                          <w:pStyle w:val="TableParagraph"/>
                          <w:rPr>
                            <w:sz w:val="26"/>
                          </w:rPr>
                        </w:pPr>
                      </w:p>
                      <w:p w:rsidR="00667C71" w:rsidRPr="000C05AD" w:rsidRDefault="00667C71">
                        <w:pPr>
                          <w:pStyle w:val="TableParagraph"/>
                          <w:spacing w:before="185"/>
                          <w:ind w:left="-1"/>
                          <w:rPr>
                            <w:b/>
                            <w:bCs/>
                            <w:sz w:val="24"/>
                          </w:rPr>
                        </w:pPr>
                        <w:r w:rsidRPr="000C05AD">
                          <w:rPr>
                            <w:b/>
                            <w:bCs/>
                            <w:sz w:val="24"/>
                          </w:rPr>
                          <w:t>Table</w:t>
                        </w:r>
                        <w:r w:rsidRPr="000C05AD">
                          <w:rPr>
                            <w:b/>
                            <w:bCs/>
                            <w:spacing w:val="-7"/>
                            <w:sz w:val="24"/>
                          </w:rPr>
                          <w:t xml:space="preserve"> </w:t>
                        </w:r>
                        <w:r w:rsidRPr="000C05AD">
                          <w:rPr>
                            <w:b/>
                            <w:bCs/>
                            <w:sz w:val="24"/>
                          </w:rPr>
                          <w:t>17.</w:t>
                        </w:r>
                        <w:r w:rsidRPr="000C05AD">
                          <w:rPr>
                            <w:b/>
                            <w:bCs/>
                            <w:spacing w:val="-6"/>
                            <w:sz w:val="24"/>
                          </w:rPr>
                          <w:t xml:space="preserve"> </w:t>
                        </w:r>
                        <w:r w:rsidRPr="000C05AD">
                          <w:rPr>
                            <w:b/>
                            <w:bCs/>
                            <w:sz w:val="24"/>
                          </w:rPr>
                          <w:t>Coefficients</w:t>
                        </w:r>
                        <w:r w:rsidRPr="000C05AD">
                          <w:rPr>
                            <w:b/>
                            <w:bCs/>
                            <w:spacing w:val="-7"/>
                            <w:sz w:val="24"/>
                          </w:rPr>
                          <w:t xml:space="preserve"> </w:t>
                        </w:r>
                        <w:r w:rsidRPr="000C05AD">
                          <w:rPr>
                            <w:b/>
                            <w:bCs/>
                            <w:sz w:val="24"/>
                          </w:rPr>
                          <w:t>in</w:t>
                        </w:r>
                        <w:r w:rsidRPr="000C05AD">
                          <w:rPr>
                            <w:b/>
                            <w:bCs/>
                            <w:spacing w:val="-6"/>
                            <w:sz w:val="24"/>
                          </w:rPr>
                          <w:t xml:space="preserve"> </w:t>
                        </w:r>
                        <w:r w:rsidRPr="000C05AD">
                          <w:rPr>
                            <w:b/>
                            <w:bCs/>
                            <w:sz w:val="24"/>
                          </w:rPr>
                          <w:t>Public</w:t>
                        </w:r>
                        <w:r w:rsidRPr="000C05AD">
                          <w:rPr>
                            <w:b/>
                            <w:bCs/>
                            <w:spacing w:val="-8"/>
                            <w:sz w:val="24"/>
                          </w:rPr>
                          <w:t xml:space="preserve"> </w:t>
                        </w:r>
                        <w:r w:rsidRPr="000C05AD">
                          <w:rPr>
                            <w:b/>
                            <w:bCs/>
                            <w:sz w:val="24"/>
                          </w:rPr>
                          <w:t>Universities</w:t>
                        </w:r>
                      </w:p>
                    </w:tc>
                  </w:tr>
                  <w:tr w:rsidR="00667C71">
                    <w:trPr>
                      <w:trHeight w:val="419"/>
                    </w:trPr>
                    <w:tc>
                      <w:tcPr>
                        <w:tcW w:w="3130" w:type="dxa"/>
                        <w:gridSpan w:val="2"/>
                        <w:tcBorders>
                          <w:top w:val="single" w:sz="8" w:space="0" w:color="000000"/>
                          <w:bottom w:val="single" w:sz="8" w:space="0" w:color="000000"/>
                        </w:tcBorders>
                        <w:shd w:val="clear" w:color="auto" w:fill="F2F2F2"/>
                      </w:tcPr>
                      <w:p w:rsidR="00667C71" w:rsidRDefault="00667C71">
                        <w:pPr>
                          <w:pStyle w:val="TableParagraph"/>
                          <w:tabs>
                            <w:tab w:val="left" w:pos="2528"/>
                          </w:tabs>
                          <w:spacing w:before="30"/>
                          <w:ind w:left="545"/>
                          <w:rPr>
                            <w:sz w:val="24"/>
                          </w:rPr>
                        </w:pPr>
                        <w:r>
                          <w:rPr>
                            <w:sz w:val="24"/>
                          </w:rPr>
                          <w:t>Variables</w:t>
                        </w:r>
                        <w:r>
                          <w:rPr>
                            <w:sz w:val="24"/>
                          </w:rPr>
                          <w:tab/>
                          <w:t>B</w:t>
                        </w:r>
                      </w:p>
                    </w:tc>
                    <w:tc>
                      <w:tcPr>
                        <w:tcW w:w="1458" w:type="dxa"/>
                        <w:tcBorders>
                          <w:top w:val="single" w:sz="8" w:space="0" w:color="000000"/>
                          <w:bottom w:val="single" w:sz="8" w:space="0" w:color="000000"/>
                        </w:tcBorders>
                        <w:shd w:val="clear" w:color="auto" w:fill="F2F2F2"/>
                      </w:tcPr>
                      <w:p w:rsidR="00667C71" w:rsidRDefault="00667C71">
                        <w:pPr>
                          <w:pStyle w:val="TableParagraph"/>
                          <w:spacing w:before="30"/>
                          <w:ind w:left="253"/>
                          <w:rPr>
                            <w:sz w:val="24"/>
                          </w:rPr>
                        </w:pPr>
                        <w:r>
                          <w:rPr>
                            <w:sz w:val="24"/>
                          </w:rPr>
                          <w:t>Std.</w:t>
                        </w:r>
                        <w:r>
                          <w:rPr>
                            <w:spacing w:val="-3"/>
                            <w:sz w:val="24"/>
                          </w:rPr>
                          <w:t xml:space="preserve"> </w:t>
                        </w:r>
                        <w:r>
                          <w:rPr>
                            <w:sz w:val="24"/>
                          </w:rPr>
                          <w:t>Error</w:t>
                        </w:r>
                      </w:p>
                    </w:tc>
                    <w:tc>
                      <w:tcPr>
                        <w:tcW w:w="1174" w:type="dxa"/>
                        <w:tcBorders>
                          <w:top w:val="single" w:sz="8" w:space="0" w:color="000000"/>
                          <w:bottom w:val="single" w:sz="8" w:space="0" w:color="000000"/>
                        </w:tcBorders>
                        <w:shd w:val="clear" w:color="auto" w:fill="F2F2F2"/>
                      </w:tcPr>
                      <w:p w:rsidR="00667C71" w:rsidRDefault="00667C71">
                        <w:pPr>
                          <w:pStyle w:val="TableParagraph"/>
                          <w:spacing w:before="30"/>
                          <w:ind w:left="294"/>
                          <w:rPr>
                            <w:sz w:val="24"/>
                          </w:rPr>
                        </w:pPr>
                        <w:r>
                          <w:rPr>
                            <w:sz w:val="24"/>
                          </w:rPr>
                          <w:t>Beta</w:t>
                        </w:r>
                      </w:p>
                    </w:tc>
                    <w:tc>
                      <w:tcPr>
                        <w:tcW w:w="1549" w:type="dxa"/>
                        <w:tcBorders>
                          <w:top w:val="single" w:sz="8" w:space="0" w:color="000000"/>
                          <w:bottom w:val="single" w:sz="8" w:space="0" w:color="000000"/>
                        </w:tcBorders>
                        <w:shd w:val="clear" w:color="auto" w:fill="F2F2F2"/>
                      </w:tcPr>
                      <w:p w:rsidR="00667C71" w:rsidRDefault="00667C71">
                        <w:pPr>
                          <w:pStyle w:val="TableParagraph"/>
                          <w:spacing w:before="30"/>
                          <w:ind w:left="515"/>
                          <w:rPr>
                            <w:sz w:val="24"/>
                          </w:rPr>
                        </w:pPr>
                        <w:r>
                          <w:rPr>
                            <w:sz w:val="24"/>
                          </w:rPr>
                          <w:t>T</w:t>
                        </w:r>
                      </w:p>
                    </w:tc>
                    <w:tc>
                      <w:tcPr>
                        <w:tcW w:w="908" w:type="dxa"/>
                        <w:tcBorders>
                          <w:top w:val="single" w:sz="8" w:space="0" w:color="000000"/>
                          <w:bottom w:val="single" w:sz="8" w:space="0" w:color="000000"/>
                        </w:tcBorders>
                        <w:shd w:val="clear" w:color="auto" w:fill="F2F2F2"/>
                      </w:tcPr>
                      <w:p w:rsidR="00667C71" w:rsidRDefault="00667C71">
                        <w:pPr>
                          <w:pStyle w:val="TableParagraph"/>
                          <w:spacing w:before="30"/>
                          <w:ind w:left="96"/>
                          <w:rPr>
                            <w:sz w:val="24"/>
                          </w:rPr>
                        </w:pPr>
                        <w:r>
                          <w:rPr>
                            <w:sz w:val="24"/>
                          </w:rPr>
                          <w:t>Sig.</w:t>
                        </w:r>
                      </w:p>
                    </w:tc>
                    <w:tc>
                      <w:tcPr>
                        <w:tcW w:w="436" w:type="dxa"/>
                      </w:tcPr>
                      <w:p w:rsidR="00667C71" w:rsidRDefault="00667C71">
                        <w:pPr>
                          <w:pStyle w:val="TableParagraph"/>
                        </w:pPr>
                      </w:p>
                    </w:tc>
                  </w:tr>
                  <w:tr w:rsidR="00667C71">
                    <w:trPr>
                      <w:trHeight w:val="384"/>
                    </w:trPr>
                    <w:tc>
                      <w:tcPr>
                        <w:tcW w:w="3130" w:type="dxa"/>
                        <w:gridSpan w:val="2"/>
                        <w:tcBorders>
                          <w:top w:val="single" w:sz="8" w:space="0" w:color="000000"/>
                        </w:tcBorders>
                      </w:tcPr>
                      <w:p w:rsidR="00667C71" w:rsidRPr="009B0A0A" w:rsidRDefault="00667C71" w:rsidP="00097633">
                        <w:pPr>
                          <w:pStyle w:val="TableParagraph"/>
                          <w:tabs>
                            <w:tab w:val="right" w:pos="2877"/>
                          </w:tabs>
                          <w:spacing w:before="31"/>
                        </w:pPr>
                        <w:r w:rsidRPr="009B0A0A">
                          <w:t xml:space="preserve">        Constant</w:t>
                        </w:r>
                        <w:r w:rsidRPr="009B0A0A">
                          <w:tab/>
                          <w:t>3.005</w:t>
                        </w:r>
                      </w:p>
                    </w:tc>
                    <w:tc>
                      <w:tcPr>
                        <w:tcW w:w="1458" w:type="dxa"/>
                        <w:tcBorders>
                          <w:top w:val="single" w:sz="8" w:space="0" w:color="000000"/>
                        </w:tcBorders>
                      </w:tcPr>
                      <w:p w:rsidR="00667C71" w:rsidRPr="009B0A0A" w:rsidRDefault="00667C71">
                        <w:pPr>
                          <w:pStyle w:val="TableParagraph"/>
                          <w:spacing w:before="31"/>
                          <w:ind w:left="492" w:right="499"/>
                          <w:jc w:val="center"/>
                        </w:pPr>
                        <w:r w:rsidRPr="009B0A0A">
                          <w:t>.402</w:t>
                        </w:r>
                      </w:p>
                    </w:tc>
                    <w:tc>
                      <w:tcPr>
                        <w:tcW w:w="1174" w:type="dxa"/>
                        <w:tcBorders>
                          <w:top w:val="single" w:sz="8" w:space="0" w:color="000000"/>
                        </w:tcBorders>
                      </w:tcPr>
                      <w:p w:rsidR="00667C71" w:rsidRPr="009B0A0A" w:rsidRDefault="00667C71">
                        <w:pPr>
                          <w:pStyle w:val="TableParagraph"/>
                        </w:pPr>
                      </w:p>
                    </w:tc>
                    <w:tc>
                      <w:tcPr>
                        <w:tcW w:w="1549" w:type="dxa"/>
                        <w:tcBorders>
                          <w:top w:val="single" w:sz="8" w:space="0" w:color="000000"/>
                        </w:tcBorders>
                      </w:tcPr>
                      <w:p w:rsidR="00667C71" w:rsidRPr="009B0A0A" w:rsidRDefault="00667C71">
                        <w:pPr>
                          <w:pStyle w:val="TableParagraph"/>
                          <w:spacing w:before="31"/>
                          <w:ind w:left="318"/>
                        </w:pPr>
                        <w:r w:rsidRPr="009B0A0A">
                          <w:t>7.470</w:t>
                        </w:r>
                      </w:p>
                    </w:tc>
                    <w:tc>
                      <w:tcPr>
                        <w:tcW w:w="908" w:type="dxa"/>
                        <w:tcBorders>
                          <w:top w:val="single" w:sz="8" w:space="0" w:color="000000"/>
                        </w:tcBorders>
                      </w:tcPr>
                      <w:p w:rsidR="00667C71" w:rsidRPr="009B0A0A" w:rsidRDefault="00667C71">
                        <w:pPr>
                          <w:pStyle w:val="TableParagraph"/>
                          <w:spacing w:before="31"/>
                          <w:ind w:left="77"/>
                        </w:pPr>
                        <w:r w:rsidRPr="009B0A0A">
                          <w:t>.000</w:t>
                        </w:r>
                      </w:p>
                    </w:tc>
                    <w:tc>
                      <w:tcPr>
                        <w:tcW w:w="436" w:type="dxa"/>
                      </w:tcPr>
                      <w:p w:rsidR="00667C71" w:rsidRDefault="00667C71">
                        <w:pPr>
                          <w:pStyle w:val="TableParagraph"/>
                        </w:pPr>
                      </w:p>
                    </w:tc>
                  </w:tr>
                  <w:tr w:rsidR="00667C71">
                    <w:trPr>
                      <w:trHeight w:val="629"/>
                    </w:trPr>
                    <w:tc>
                      <w:tcPr>
                        <w:tcW w:w="3130" w:type="dxa"/>
                        <w:gridSpan w:val="2"/>
                      </w:tcPr>
                      <w:p w:rsidR="00667C71" w:rsidRPr="009B0A0A" w:rsidRDefault="00667C71" w:rsidP="00097633">
                        <w:pPr>
                          <w:pStyle w:val="TableParagraph"/>
                          <w:spacing w:before="67"/>
                          <w:ind w:left="289"/>
                        </w:pPr>
                        <w:r w:rsidRPr="009B0A0A">
                          <w:t xml:space="preserve">   Emotional</w:t>
                        </w:r>
                        <w:r w:rsidRPr="009B0A0A">
                          <w:rPr>
                            <w:spacing w:val="-1"/>
                          </w:rPr>
                          <w:t xml:space="preserve"> </w:t>
                        </w:r>
                        <w:r w:rsidRPr="009B0A0A">
                          <w:t>and</w:t>
                        </w:r>
                      </w:p>
                      <w:p w:rsidR="00667C71" w:rsidRPr="009B0A0A" w:rsidRDefault="00667C71" w:rsidP="00097633">
                        <w:pPr>
                          <w:pStyle w:val="TableParagraph"/>
                          <w:tabs>
                            <w:tab w:val="left" w:pos="2397"/>
                          </w:tabs>
                          <w:spacing w:before="3" w:line="263" w:lineRule="exact"/>
                        </w:pPr>
                        <w:r w:rsidRPr="009B0A0A">
                          <w:t xml:space="preserve">        Physical</w:t>
                        </w:r>
                        <w:r w:rsidRPr="009B0A0A">
                          <w:tab/>
                          <w:t>.144</w:t>
                        </w:r>
                      </w:p>
                    </w:tc>
                    <w:tc>
                      <w:tcPr>
                        <w:tcW w:w="1458" w:type="dxa"/>
                      </w:tcPr>
                      <w:p w:rsidR="00667C71" w:rsidRPr="009B0A0A" w:rsidRDefault="00667C71">
                        <w:pPr>
                          <w:pStyle w:val="TableParagraph"/>
                          <w:spacing w:before="1"/>
                        </w:pPr>
                      </w:p>
                      <w:p w:rsidR="00667C71" w:rsidRPr="009B0A0A" w:rsidRDefault="00667C71">
                        <w:pPr>
                          <w:pStyle w:val="TableParagraph"/>
                          <w:spacing w:line="263" w:lineRule="exact"/>
                          <w:ind w:left="489" w:right="502"/>
                          <w:jc w:val="center"/>
                        </w:pPr>
                        <w:r w:rsidRPr="009B0A0A">
                          <w:t>.111</w:t>
                        </w:r>
                      </w:p>
                    </w:tc>
                    <w:tc>
                      <w:tcPr>
                        <w:tcW w:w="1174" w:type="dxa"/>
                      </w:tcPr>
                      <w:p w:rsidR="00667C71" w:rsidRPr="009B0A0A" w:rsidRDefault="00667C71">
                        <w:pPr>
                          <w:pStyle w:val="TableParagraph"/>
                          <w:spacing w:before="1"/>
                        </w:pPr>
                      </w:p>
                      <w:p w:rsidR="00667C71" w:rsidRPr="009B0A0A" w:rsidRDefault="00667C71">
                        <w:pPr>
                          <w:pStyle w:val="TableParagraph"/>
                          <w:spacing w:line="263" w:lineRule="exact"/>
                          <w:ind w:left="304"/>
                        </w:pPr>
                        <w:r w:rsidRPr="009B0A0A">
                          <w:t>.179</w:t>
                        </w:r>
                      </w:p>
                    </w:tc>
                    <w:tc>
                      <w:tcPr>
                        <w:tcW w:w="1549" w:type="dxa"/>
                      </w:tcPr>
                      <w:p w:rsidR="00667C71" w:rsidRPr="009B0A0A" w:rsidRDefault="00667C71">
                        <w:pPr>
                          <w:pStyle w:val="TableParagraph"/>
                          <w:spacing w:before="1"/>
                        </w:pPr>
                      </w:p>
                      <w:p w:rsidR="00667C71" w:rsidRPr="009B0A0A" w:rsidRDefault="00667C71">
                        <w:pPr>
                          <w:pStyle w:val="TableParagraph"/>
                          <w:spacing w:line="263" w:lineRule="exact"/>
                          <w:ind w:left="318"/>
                        </w:pPr>
                        <w:r w:rsidRPr="009B0A0A">
                          <w:t>1.291</w:t>
                        </w:r>
                      </w:p>
                    </w:tc>
                    <w:tc>
                      <w:tcPr>
                        <w:tcW w:w="908" w:type="dxa"/>
                      </w:tcPr>
                      <w:p w:rsidR="00667C71" w:rsidRPr="009B0A0A" w:rsidRDefault="00667C71">
                        <w:pPr>
                          <w:pStyle w:val="TableParagraph"/>
                          <w:spacing w:before="1"/>
                        </w:pPr>
                      </w:p>
                      <w:p w:rsidR="00667C71" w:rsidRPr="009B0A0A" w:rsidRDefault="00667C71">
                        <w:pPr>
                          <w:pStyle w:val="TableParagraph"/>
                          <w:spacing w:line="263" w:lineRule="exact"/>
                          <w:ind w:left="77"/>
                        </w:pPr>
                        <w:r w:rsidRPr="009B0A0A">
                          <w:t>.200</w:t>
                        </w:r>
                      </w:p>
                    </w:tc>
                    <w:tc>
                      <w:tcPr>
                        <w:tcW w:w="436" w:type="dxa"/>
                      </w:tcPr>
                      <w:p w:rsidR="00667C71" w:rsidRDefault="00667C71">
                        <w:pPr>
                          <w:pStyle w:val="TableParagraph"/>
                        </w:pPr>
                      </w:p>
                    </w:tc>
                  </w:tr>
                  <w:tr w:rsidR="00667C71">
                    <w:trPr>
                      <w:trHeight w:val="350"/>
                    </w:trPr>
                    <w:tc>
                      <w:tcPr>
                        <w:tcW w:w="3130" w:type="dxa"/>
                        <w:gridSpan w:val="2"/>
                      </w:tcPr>
                      <w:p w:rsidR="00667C71" w:rsidRPr="009B0A0A" w:rsidRDefault="00667C71" w:rsidP="00097633">
                        <w:pPr>
                          <w:pStyle w:val="TableParagraph"/>
                          <w:spacing w:line="273" w:lineRule="exact"/>
                          <w:ind w:left="452"/>
                        </w:pPr>
                        <w:r w:rsidRPr="009B0A0A">
                          <w:t>Exhaustion</w:t>
                        </w:r>
                      </w:p>
                    </w:tc>
                    <w:tc>
                      <w:tcPr>
                        <w:tcW w:w="1458" w:type="dxa"/>
                      </w:tcPr>
                      <w:p w:rsidR="00667C71" w:rsidRPr="009B0A0A" w:rsidRDefault="00667C71">
                        <w:pPr>
                          <w:pStyle w:val="TableParagraph"/>
                        </w:pPr>
                      </w:p>
                    </w:tc>
                    <w:tc>
                      <w:tcPr>
                        <w:tcW w:w="1174" w:type="dxa"/>
                      </w:tcPr>
                      <w:p w:rsidR="00667C71" w:rsidRPr="009B0A0A" w:rsidRDefault="00667C71">
                        <w:pPr>
                          <w:pStyle w:val="TableParagraph"/>
                        </w:pPr>
                      </w:p>
                    </w:tc>
                    <w:tc>
                      <w:tcPr>
                        <w:tcW w:w="1549" w:type="dxa"/>
                      </w:tcPr>
                      <w:p w:rsidR="00667C71" w:rsidRPr="009B0A0A" w:rsidRDefault="00667C71">
                        <w:pPr>
                          <w:pStyle w:val="TableParagraph"/>
                        </w:pPr>
                      </w:p>
                    </w:tc>
                    <w:tc>
                      <w:tcPr>
                        <w:tcW w:w="908" w:type="dxa"/>
                      </w:tcPr>
                      <w:p w:rsidR="00667C71" w:rsidRPr="009B0A0A" w:rsidRDefault="00667C71">
                        <w:pPr>
                          <w:pStyle w:val="TableParagraph"/>
                        </w:pPr>
                      </w:p>
                    </w:tc>
                    <w:tc>
                      <w:tcPr>
                        <w:tcW w:w="436" w:type="dxa"/>
                      </w:tcPr>
                      <w:p w:rsidR="00667C71" w:rsidRDefault="00667C71">
                        <w:pPr>
                          <w:pStyle w:val="TableParagraph"/>
                        </w:pPr>
                      </w:p>
                    </w:tc>
                  </w:tr>
                  <w:tr w:rsidR="00667C71">
                    <w:trPr>
                      <w:trHeight w:val="1015"/>
                    </w:trPr>
                    <w:tc>
                      <w:tcPr>
                        <w:tcW w:w="3130" w:type="dxa"/>
                        <w:gridSpan w:val="2"/>
                        <w:tcBorders>
                          <w:bottom w:val="single" w:sz="8" w:space="0" w:color="000000"/>
                        </w:tcBorders>
                      </w:tcPr>
                      <w:p w:rsidR="00667C71" w:rsidRPr="009B0A0A" w:rsidRDefault="00667C71" w:rsidP="00097633">
                        <w:pPr>
                          <w:pStyle w:val="TableParagraph"/>
                          <w:spacing w:before="67"/>
                          <w:ind w:left="454"/>
                        </w:pPr>
                        <w:r w:rsidRPr="009B0A0A">
                          <w:t>Feelings of</w:t>
                        </w:r>
                      </w:p>
                      <w:p w:rsidR="00667C71" w:rsidRPr="009B0A0A" w:rsidRDefault="00667C71" w:rsidP="00097633">
                        <w:pPr>
                          <w:pStyle w:val="TableParagraph"/>
                          <w:tabs>
                            <w:tab w:val="left" w:pos="2357"/>
                          </w:tabs>
                          <w:spacing w:before="3" w:line="242" w:lineRule="auto"/>
                          <w:ind w:left="538" w:right="269" w:hanging="464"/>
                        </w:pPr>
                        <w:r w:rsidRPr="009B0A0A">
                          <w:t xml:space="preserve">      Passivity</w:t>
                        </w:r>
                        <w:r w:rsidRPr="009B0A0A">
                          <w:rPr>
                            <w:spacing w:val="-6"/>
                          </w:rPr>
                          <w:t xml:space="preserve"> </w:t>
                        </w:r>
                        <w:r w:rsidRPr="009B0A0A">
                          <w:t>Direction</w:t>
                        </w:r>
                        <w:r w:rsidRPr="009B0A0A">
                          <w:tab/>
                        </w:r>
                        <w:r w:rsidRPr="009B0A0A">
                          <w:rPr>
                            <w:spacing w:val="-1"/>
                          </w:rPr>
                          <w:t>-.334</w:t>
                        </w:r>
                        <w:r w:rsidRPr="009B0A0A">
                          <w:rPr>
                            <w:spacing w:val="-57"/>
                          </w:rPr>
                          <w:t xml:space="preserve"> </w:t>
                        </w:r>
                        <w:r w:rsidRPr="009B0A0A">
                          <w:t>Relations</w:t>
                        </w:r>
                      </w:p>
                    </w:tc>
                    <w:tc>
                      <w:tcPr>
                        <w:tcW w:w="1458" w:type="dxa"/>
                        <w:tcBorders>
                          <w:bottom w:val="single" w:sz="8" w:space="0" w:color="000000"/>
                        </w:tcBorders>
                      </w:tcPr>
                      <w:p w:rsidR="00667C71" w:rsidRPr="009B0A0A" w:rsidRDefault="00667C71">
                        <w:pPr>
                          <w:pStyle w:val="TableParagraph"/>
                          <w:spacing w:before="1"/>
                        </w:pPr>
                      </w:p>
                      <w:p w:rsidR="00667C71" w:rsidRPr="009B0A0A" w:rsidRDefault="00667C71">
                        <w:pPr>
                          <w:pStyle w:val="TableParagraph"/>
                          <w:ind w:left="492" w:right="499"/>
                          <w:jc w:val="center"/>
                        </w:pPr>
                        <w:r w:rsidRPr="009B0A0A">
                          <w:t>.135</w:t>
                        </w:r>
                      </w:p>
                    </w:tc>
                    <w:tc>
                      <w:tcPr>
                        <w:tcW w:w="1174" w:type="dxa"/>
                        <w:tcBorders>
                          <w:bottom w:val="single" w:sz="8" w:space="0" w:color="000000"/>
                        </w:tcBorders>
                      </w:tcPr>
                      <w:p w:rsidR="00667C71" w:rsidRPr="009B0A0A" w:rsidRDefault="00667C71">
                        <w:pPr>
                          <w:pStyle w:val="TableParagraph"/>
                          <w:spacing w:before="1"/>
                        </w:pPr>
                      </w:p>
                      <w:p w:rsidR="00667C71" w:rsidRPr="009B0A0A" w:rsidRDefault="00667C71">
                        <w:pPr>
                          <w:pStyle w:val="TableParagraph"/>
                          <w:ind w:left="263"/>
                        </w:pPr>
                        <w:r w:rsidRPr="009B0A0A">
                          <w:t>-.387</w:t>
                        </w:r>
                      </w:p>
                    </w:tc>
                    <w:tc>
                      <w:tcPr>
                        <w:tcW w:w="1549" w:type="dxa"/>
                        <w:tcBorders>
                          <w:bottom w:val="single" w:sz="8" w:space="0" w:color="000000"/>
                        </w:tcBorders>
                      </w:tcPr>
                      <w:p w:rsidR="00667C71" w:rsidRPr="009B0A0A" w:rsidRDefault="00667C71">
                        <w:pPr>
                          <w:pStyle w:val="TableParagraph"/>
                          <w:spacing w:before="1"/>
                        </w:pPr>
                      </w:p>
                      <w:p w:rsidR="00667C71" w:rsidRPr="009B0A0A" w:rsidRDefault="00667C71">
                        <w:pPr>
                          <w:pStyle w:val="TableParagraph"/>
                          <w:ind w:left="278"/>
                        </w:pPr>
                        <w:r w:rsidRPr="009B0A0A">
                          <w:t>-2.470</w:t>
                        </w:r>
                      </w:p>
                    </w:tc>
                    <w:tc>
                      <w:tcPr>
                        <w:tcW w:w="908" w:type="dxa"/>
                        <w:tcBorders>
                          <w:bottom w:val="single" w:sz="8" w:space="0" w:color="000000"/>
                        </w:tcBorders>
                      </w:tcPr>
                      <w:p w:rsidR="00667C71" w:rsidRPr="009B0A0A" w:rsidRDefault="00667C71">
                        <w:pPr>
                          <w:pStyle w:val="TableParagraph"/>
                          <w:spacing w:before="1"/>
                        </w:pPr>
                      </w:p>
                      <w:p w:rsidR="00667C71" w:rsidRPr="009B0A0A" w:rsidRDefault="00667C71">
                        <w:pPr>
                          <w:pStyle w:val="TableParagraph"/>
                          <w:ind w:left="80"/>
                        </w:pPr>
                        <w:r w:rsidRPr="009B0A0A">
                          <w:t>.115</w:t>
                        </w:r>
                      </w:p>
                    </w:tc>
                    <w:tc>
                      <w:tcPr>
                        <w:tcW w:w="436" w:type="dxa"/>
                      </w:tcPr>
                      <w:p w:rsidR="00667C71" w:rsidRDefault="00667C71">
                        <w:pPr>
                          <w:pStyle w:val="TableParagraph"/>
                        </w:pPr>
                      </w:p>
                    </w:tc>
                  </w:tr>
                  <w:tr w:rsidR="00667C71">
                    <w:trPr>
                      <w:trHeight w:val="701"/>
                    </w:trPr>
                    <w:tc>
                      <w:tcPr>
                        <w:tcW w:w="3130" w:type="dxa"/>
                        <w:gridSpan w:val="2"/>
                        <w:tcBorders>
                          <w:top w:val="single" w:sz="8" w:space="0" w:color="000000"/>
                          <w:bottom w:val="single" w:sz="8" w:space="0" w:color="000000"/>
                        </w:tcBorders>
                        <w:shd w:val="clear" w:color="auto" w:fill="F2F2F2"/>
                      </w:tcPr>
                      <w:p w:rsidR="00667C71" w:rsidRDefault="00667C71">
                        <w:pPr>
                          <w:pStyle w:val="TableParagraph"/>
                          <w:tabs>
                            <w:tab w:val="left" w:pos="2397"/>
                          </w:tabs>
                          <w:spacing w:before="31"/>
                          <w:ind w:left="328"/>
                          <w:rPr>
                            <w:sz w:val="24"/>
                          </w:rPr>
                        </w:pPr>
                        <w:r>
                          <w:rPr>
                            <w:sz w:val="24"/>
                          </w:rPr>
                          <w:t>Low Personal</w:t>
                        </w:r>
                        <w:r>
                          <w:rPr>
                            <w:sz w:val="24"/>
                          </w:rPr>
                          <w:tab/>
                        </w:r>
                        <w:r>
                          <w:rPr>
                            <w:position w:val="-13"/>
                            <w:sz w:val="24"/>
                          </w:rPr>
                          <w:t>.224</w:t>
                        </w:r>
                      </w:p>
                    </w:tc>
                    <w:tc>
                      <w:tcPr>
                        <w:tcW w:w="1458" w:type="dxa"/>
                        <w:tcBorders>
                          <w:top w:val="single" w:sz="8" w:space="0" w:color="000000"/>
                          <w:bottom w:val="single" w:sz="8" w:space="0" w:color="000000"/>
                        </w:tcBorders>
                        <w:shd w:val="clear" w:color="auto" w:fill="F2F2F2"/>
                      </w:tcPr>
                      <w:p w:rsidR="00667C71" w:rsidRDefault="00667C71">
                        <w:pPr>
                          <w:pStyle w:val="TableParagraph"/>
                          <w:spacing w:before="171"/>
                          <w:ind w:left="492" w:right="499"/>
                          <w:jc w:val="center"/>
                          <w:rPr>
                            <w:sz w:val="24"/>
                          </w:rPr>
                        </w:pPr>
                        <w:r>
                          <w:rPr>
                            <w:sz w:val="24"/>
                          </w:rPr>
                          <w:t>.145</w:t>
                        </w:r>
                      </w:p>
                    </w:tc>
                    <w:tc>
                      <w:tcPr>
                        <w:tcW w:w="1174" w:type="dxa"/>
                        <w:tcBorders>
                          <w:top w:val="single" w:sz="8" w:space="0" w:color="000000"/>
                          <w:bottom w:val="single" w:sz="8" w:space="0" w:color="000000"/>
                        </w:tcBorders>
                        <w:shd w:val="clear" w:color="auto" w:fill="F2F2F2"/>
                      </w:tcPr>
                      <w:p w:rsidR="00667C71" w:rsidRDefault="00667C71">
                        <w:pPr>
                          <w:pStyle w:val="TableParagraph"/>
                          <w:spacing w:before="171"/>
                          <w:ind w:left="304"/>
                          <w:rPr>
                            <w:sz w:val="24"/>
                          </w:rPr>
                        </w:pPr>
                        <w:r>
                          <w:rPr>
                            <w:sz w:val="24"/>
                          </w:rPr>
                          <w:t>.209</w:t>
                        </w:r>
                      </w:p>
                    </w:tc>
                    <w:tc>
                      <w:tcPr>
                        <w:tcW w:w="1549" w:type="dxa"/>
                        <w:tcBorders>
                          <w:top w:val="single" w:sz="8" w:space="0" w:color="000000"/>
                          <w:bottom w:val="single" w:sz="8" w:space="0" w:color="000000"/>
                        </w:tcBorders>
                        <w:shd w:val="clear" w:color="auto" w:fill="F2F2F2"/>
                      </w:tcPr>
                      <w:p w:rsidR="00667C71" w:rsidRDefault="00667C71">
                        <w:pPr>
                          <w:pStyle w:val="TableParagraph"/>
                          <w:spacing w:before="171"/>
                          <w:ind w:left="318"/>
                          <w:rPr>
                            <w:sz w:val="24"/>
                          </w:rPr>
                        </w:pPr>
                        <w:r>
                          <w:rPr>
                            <w:sz w:val="24"/>
                          </w:rPr>
                          <w:t>1.544</w:t>
                        </w:r>
                      </w:p>
                    </w:tc>
                    <w:tc>
                      <w:tcPr>
                        <w:tcW w:w="908" w:type="dxa"/>
                        <w:tcBorders>
                          <w:top w:val="single" w:sz="8" w:space="0" w:color="000000"/>
                          <w:bottom w:val="single" w:sz="8" w:space="0" w:color="000000"/>
                        </w:tcBorders>
                        <w:shd w:val="clear" w:color="auto" w:fill="F2F2F2"/>
                      </w:tcPr>
                      <w:p w:rsidR="00667C71" w:rsidRDefault="00667C71">
                        <w:pPr>
                          <w:pStyle w:val="TableParagraph"/>
                          <w:spacing w:before="171"/>
                          <w:ind w:left="77"/>
                          <w:rPr>
                            <w:sz w:val="24"/>
                          </w:rPr>
                        </w:pPr>
                        <w:r>
                          <w:rPr>
                            <w:sz w:val="24"/>
                          </w:rPr>
                          <w:t>.126</w:t>
                        </w:r>
                      </w:p>
                    </w:tc>
                    <w:tc>
                      <w:tcPr>
                        <w:tcW w:w="436" w:type="dxa"/>
                      </w:tcPr>
                      <w:p w:rsidR="00667C71" w:rsidRDefault="00667C71">
                        <w:pPr>
                          <w:pStyle w:val="TableParagraph"/>
                        </w:pPr>
                      </w:p>
                    </w:tc>
                  </w:tr>
                </w:tbl>
                <w:p w:rsidR="00667C71" w:rsidRDefault="00667C71">
                  <w:pPr>
                    <w:pStyle w:val="BodyText"/>
                    <w:ind w:left="0"/>
                  </w:pPr>
                </w:p>
              </w:txbxContent>
            </v:textbox>
            <w10:wrap anchorx="page"/>
          </v:shape>
        </w:pict>
      </w:r>
      <w:r w:rsidR="00E21E0F" w:rsidRPr="000C05AD">
        <w:rPr>
          <w:b/>
          <w:bCs/>
        </w:rPr>
        <w:t>Table</w:t>
      </w:r>
      <w:r w:rsidR="00E21E0F" w:rsidRPr="000C05AD">
        <w:rPr>
          <w:b/>
          <w:bCs/>
          <w:spacing w:val="-8"/>
        </w:rPr>
        <w:t xml:space="preserve"> </w:t>
      </w:r>
      <w:r w:rsidR="00E21E0F" w:rsidRPr="000C05AD">
        <w:rPr>
          <w:b/>
          <w:bCs/>
        </w:rPr>
        <w:t>16.</w:t>
      </w:r>
      <w:r w:rsidR="00E21E0F" w:rsidRPr="000C05AD">
        <w:rPr>
          <w:b/>
          <w:bCs/>
          <w:spacing w:val="-7"/>
        </w:rPr>
        <w:t xml:space="preserve"> </w:t>
      </w:r>
      <w:r w:rsidR="00E21E0F" w:rsidRPr="000C05AD">
        <w:rPr>
          <w:b/>
          <w:bCs/>
        </w:rPr>
        <w:t>Model</w:t>
      </w:r>
      <w:r w:rsidR="00E21E0F" w:rsidRPr="000C05AD">
        <w:rPr>
          <w:b/>
          <w:bCs/>
          <w:spacing w:val="-7"/>
        </w:rPr>
        <w:t xml:space="preserve"> </w:t>
      </w:r>
      <w:r w:rsidR="00E21E0F" w:rsidRPr="000C05AD">
        <w:rPr>
          <w:b/>
          <w:bCs/>
        </w:rPr>
        <w:t>Summary</w:t>
      </w:r>
      <w:r w:rsidR="00E21E0F" w:rsidRPr="000C05AD">
        <w:rPr>
          <w:b/>
          <w:bCs/>
          <w:spacing w:val="-8"/>
        </w:rPr>
        <w:t xml:space="preserve"> </w:t>
      </w:r>
      <w:r w:rsidR="00E21E0F" w:rsidRPr="000C05AD">
        <w:rPr>
          <w:b/>
          <w:bCs/>
        </w:rPr>
        <w:t>in</w:t>
      </w:r>
      <w:r w:rsidR="00E21E0F" w:rsidRPr="000C05AD">
        <w:rPr>
          <w:b/>
          <w:bCs/>
          <w:spacing w:val="-7"/>
        </w:rPr>
        <w:t xml:space="preserve"> </w:t>
      </w:r>
      <w:r w:rsidR="00E21E0F" w:rsidRPr="000C05AD">
        <w:rPr>
          <w:b/>
          <w:bCs/>
        </w:rPr>
        <w:t>Public</w:t>
      </w:r>
      <w:r w:rsidR="00E21E0F" w:rsidRPr="000C05AD">
        <w:rPr>
          <w:b/>
          <w:bCs/>
          <w:spacing w:val="-7"/>
        </w:rPr>
        <w:t xml:space="preserve"> </w:t>
      </w:r>
      <w:r w:rsidR="00E21E0F" w:rsidRPr="000C05AD">
        <w:rPr>
          <w:b/>
          <w:bCs/>
        </w:rPr>
        <w:t>Universities</w:t>
      </w:r>
    </w:p>
    <w:p w:rsidR="003A21F7" w:rsidRPr="000C05AD" w:rsidRDefault="003A21F7" w:rsidP="002351CD">
      <w:pPr>
        <w:pStyle w:val="BodyText"/>
        <w:spacing w:line="276" w:lineRule="auto"/>
        <w:ind w:left="0"/>
        <w:rPr>
          <w:b/>
          <w:bCs/>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0C05AD" w:rsidRDefault="000C05AD" w:rsidP="002351CD">
      <w:pPr>
        <w:pStyle w:val="BodyText"/>
        <w:spacing w:line="276" w:lineRule="auto"/>
        <w:ind w:left="0"/>
        <w:rPr>
          <w:sz w:val="26"/>
        </w:rPr>
      </w:pPr>
    </w:p>
    <w:p w:rsidR="000C05AD" w:rsidRDefault="000C05AD" w:rsidP="002351CD">
      <w:pPr>
        <w:pStyle w:val="BodyText"/>
        <w:spacing w:line="276" w:lineRule="auto"/>
        <w:ind w:left="0"/>
        <w:rPr>
          <w:sz w:val="26"/>
        </w:rPr>
      </w:pPr>
    </w:p>
    <w:p w:rsidR="000C05AD" w:rsidRDefault="000C05AD" w:rsidP="002351CD">
      <w:pPr>
        <w:pStyle w:val="BodyText"/>
        <w:spacing w:line="276" w:lineRule="auto"/>
        <w:ind w:left="0"/>
        <w:rPr>
          <w:sz w:val="26"/>
        </w:rPr>
      </w:pPr>
    </w:p>
    <w:p w:rsidR="000C05AD" w:rsidRDefault="000C05AD"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297476" w:rsidRDefault="00297476" w:rsidP="002351CD">
      <w:pPr>
        <w:pStyle w:val="BodyText"/>
        <w:spacing w:line="276" w:lineRule="auto"/>
        <w:ind w:left="0"/>
        <w:rPr>
          <w:sz w:val="26"/>
        </w:rPr>
      </w:pPr>
    </w:p>
    <w:p w:rsidR="003A21F7" w:rsidRDefault="003A21F7" w:rsidP="002351CD">
      <w:pPr>
        <w:pStyle w:val="BodyText"/>
        <w:spacing w:before="6" w:line="276" w:lineRule="auto"/>
        <w:ind w:left="0"/>
        <w:rPr>
          <w:sz w:val="34"/>
        </w:rPr>
      </w:pPr>
    </w:p>
    <w:p w:rsidR="003A21F7" w:rsidRDefault="00E21E0F" w:rsidP="002351CD">
      <w:pPr>
        <w:pStyle w:val="BodyText"/>
        <w:spacing w:line="276" w:lineRule="auto"/>
      </w:pPr>
      <w:r>
        <w:t>Achievement</w:t>
      </w:r>
    </w:p>
    <w:p w:rsidR="003A21F7" w:rsidRDefault="003A21F7" w:rsidP="002351CD">
      <w:pPr>
        <w:pStyle w:val="BodyText"/>
        <w:spacing w:before="8" w:line="276" w:lineRule="auto"/>
        <w:ind w:left="0"/>
        <w:rPr>
          <w:sz w:val="26"/>
        </w:rPr>
      </w:pPr>
    </w:p>
    <w:p w:rsidR="003A21F7" w:rsidRPr="003171AE" w:rsidRDefault="003171AE" w:rsidP="002351CD">
      <w:pPr>
        <w:pStyle w:val="BodyText"/>
        <w:spacing w:line="276" w:lineRule="auto"/>
        <w:ind w:left="0"/>
        <w:rPr>
          <w:b/>
          <w:bCs/>
        </w:rPr>
      </w:pPr>
      <w:r>
        <w:t xml:space="preserve">  </w:t>
      </w:r>
      <w:r w:rsidR="00B9046F">
        <w:t xml:space="preserve"> </w:t>
      </w:r>
      <w:r w:rsidR="00E21E0F" w:rsidRPr="003171AE">
        <w:rPr>
          <w:b/>
          <w:bCs/>
        </w:rPr>
        <w:t>From</w:t>
      </w:r>
      <w:r w:rsidR="00E21E0F" w:rsidRPr="003171AE">
        <w:rPr>
          <w:b/>
          <w:bCs/>
          <w:spacing w:val="-3"/>
        </w:rPr>
        <w:t xml:space="preserve"> </w:t>
      </w:r>
      <w:r w:rsidR="00E21E0F" w:rsidRPr="003171AE">
        <w:rPr>
          <w:b/>
          <w:bCs/>
        </w:rPr>
        <w:t>tables (16) &amp;</w:t>
      </w:r>
      <w:r w:rsidR="00E21E0F" w:rsidRPr="003171AE">
        <w:rPr>
          <w:b/>
          <w:bCs/>
          <w:spacing w:val="-1"/>
        </w:rPr>
        <w:t xml:space="preserve"> </w:t>
      </w:r>
      <w:r w:rsidR="00E21E0F" w:rsidRPr="003171AE">
        <w:rPr>
          <w:b/>
          <w:bCs/>
        </w:rPr>
        <w:t>(17) noted following:</w:t>
      </w:r>
    </w:p>
    <w:p w:rsidR="003A21F7" w:rsidRDefault="00E21E0F" w:rsidP="002351CD">
      <w:pPr>
        <w:pStyle w:val="BodyText"/>
        <w:spacing w:before="192" w:line="276" w:lineRule="auto"/>
        <w:ind w:right="173"/>
        <w:jc w:val="both"/>
      </w:pPr>
      <w:r>
        <w:t>The value of F was 2.11 with the level of significant of 0.104, is non-statistically significant</w:t>
      </w:r>
      <w:r>
        <w:rPr>
          <w:spacing w:val="1"/>
        </w:rPr>
        <w:t xml:space="preserve"> </w:t>
      </w:r>
      <w:r>
        <w:t>because it is greater than 0.05, and therefore does not verify the used model in test of the</w:t>
      </w:r>
      <w:r>
        <w:rPr>
          <w:spacing w:val="1"/>
        </w:rPr>
        <w:t xml:space="preserve"> </w:t>
      </w:r>
      <w:r>
        <w:t>influential relationship between dimensions of job burnout and satisfaction of employees in</w:t>
      </w:r>
      <w:r>
        <w:rPr>
          <w:spacing w:val="1"/>
        </w:rPr>
        <w:t xml:space="preserve"> </w:t>
      </w:r>
      <w:r>
        <w:t>public universities, which means that this model with its independent variables is not able to</w:t>
      </w:r>
      <w:r>
        <w:rPr>
          <w:spacing w:val="1"/>
        </w:rPr>
        <w:t xml:space="preserve"> </w:t>
      </w:r>
      <w:r>
        <w:t>be</w:t>
      </w:r>
      <w:r>
        <w:rPr>
          <w:spacing w:val="-1"/>
        </w:rPr>
        <w:t xml:space="preserve"> </w:t>
      </w:r>
      <w:r>
        <w:t>used to predict the</w:t>
      </w:r>
      <w:r>
        <w:rPr>
          <w:spacing w:val="-1"/>
        </w:rPr>
        <w:t xml:space="preserve"> </w:t>
      </w:r>
      <w:r>
        <w:t>value</w:t>
      </w:r>
      <w:r>
        <w:rPr>
          <w:spacing w:val="-1"/>
        </w:rPr>
        <w:t xml:space="preserve"> </w:t>
      </w:r>
      <w:r>
        <w:t>of</w:t>
      </w:r>
      <w:r>
        <w:rPr>
          <w:spacing w:val="-1"/>
        </w:rPr>
        <w:t xml:space="preserve"> </w:t>
      </w:r>
      <w:r>
        <w:t>the</w:t>
      </w:r>
      <w:r>
        <w:rPr>
          <w:spacing w:val="-1"/>
        </w:rPr>
        <w:t xml:space="preserve"> </w:t>
      </w:r>
      <w:r>
        <w:t>dependent</w:t>
      </w:r>
      <w:r>
        <w:rPr>
          <w:spacing w:val="-2"/>
        </w:rPr>
        <w:t xml:space="preserve"> </w:t>
      </w:r>
      <w:r>
        <w:t>variable.</w:t>
      </w:r>
    </w:p>
    <w:p w:rsidR="00B9046F" w:rsidRDefault="00E21E0F" w:rsidP="002351CD">
      <w:pPr>
        <w:pStyle w:val="BodyText"/>
        <w:spacing w:before="157" w:line="276" w:lineRule="auto"/>
        <w:ind w:right="174"/>
        <w:jc w:val="both"/>
      </w:pPr>
      <w:r w:rsidRPr="00B9046F">
        <w:t>Does</w:t>
      </w:r>
      <w:r w:rsidRPr="00B9046F">
        <w:rPr>
          <w:spacing w:val="1"/>
        </w:rPr>
        <w:t xml:space="preserve"> </w:t>
      </w:r>
      <w:r w:rsidRPr="00B9046F">
        <w:t>not</w:t>
      </w:r>
      <w:r w:rsidRPr="00B9046F">
        <w:rPr>
          <w:spacing w:val="1"/>
        </w:rPr>
        <w:t xml:space="preserve"> </w:t>
      </w:r>
      <w:r w:rsidRPr="00B9046F">
        <w:t>affect</w:t>
      </w:r>
      <w:r w:rsidRPr="00B9046F">
        <w:rPr>
          <w:spacing w:val="1"/>
        </w:rPr>
        <w:t xml:space="preserve"> </w:t>
      </w:r>
      <w:r w:rsidRPr="00B9046F">
        <w:t>any</w:t>
      </w:r>
      <w:r w:rsidRPr="00B9046F">
        <w:rPr>
          <w:spacing w:val="1"/>
        </w:rPr>
        <w:t xml:space="preserve"> </w:t>
      </w:r>
      <w:r w:rsidRPr="00B9046F">
        <w:t>dimension</w:t>
      </w:r>
      <w:r w:rsidRPr="00B9046F">
        <w:rPr>
          <w:spacing w:val="1"/>
        </w:rPr>
        <w:t xml:space="preserve"> </w:t>
      </w:r>
      <w:r w:rsidRPr="00B9046F">
        <w:t>from</w:t>
      </w:r>
      <w:r w:rsidRPr="00B9046F">
        <w:rPr>
          <w:spacing w:val="1"/>
        </w:rPr>
        <w:t xml:space="preserve"> </w:t>
      </w:r>
      <w:r w:rsidRPr="00B9046F">
        <w:t>dimensions</w:t>
      </w:r>
      <w:r w:rsidRPr="00B9046F">
        <w:rPr>
          <w:spacing w:val="1"/>
        </w:rPr>
        <w:t xml:space="preserve"> </w:t>
      </w:r>
      <w:r w:rsidRPr="00B9046F">
        <w:t>of</w:t>
      </w:r>
      <w:r w:rsidRPr="00B9046F">
        <w:rPr>
          <w:spacing w:val="1"/>
        </w:rPr>
        <w:t xml:space="preserve"> </w:t>
      </w:r>
      <w:r w:rsidRPr="00B9046F">
        <w:t>the</w:t>
      </w:r>
      <w:r w:rsidRPr="00B9046F">
        <w:rPr>
          <w:spacing w:val="1"/>
        </w:rPr>
        <w:t xml:space="preserve"> </w:t>
      </w:r>
      <w:r w:rsidRPr="00B9046F">
        <w:t>job</w:t>
      </w:r>
      <w:r w:rsidRPr="00B9046F">
        <w:rPr>
          <w:spacing w:val="1"/>
        </w:rPr>
        <w:t xml:space="preserve"> </w:t>
      </w:r>
      <w:r w:rsidRPr="00B9046F">
        <w:t>burnout</w:t>
      </w:r>
      <w:r w:rsidRPr="00B9046F">
        <w:rPr>
          <w:spacing w:val="1"/>
        </w:rPr>
        <w:t xml:space="preserve"> </w:t>
      </w:r>
      <w:r w:rsidRPr="00B9046F">
        <w:t>significantly</w:t>
      </w:r>
      <w:r w:rsidRPr="00B9046F">
        <w:rPr>
          <w:spacing w:val="60"/>
        </w:rPr>
        <w:t xml:space="preserve"> </w:t>
      </w:r>
      <w:r w:rsidRPr="00B9046F">
        <w:t>in</w:t>
      </w:r>
      <w:r w:rsidRPr="00B9046F">
        <w:rPr>
          <w:spacing w:val="1"/>
        </w:rPr>
        <w:t xml:space="preserve"> </w:t>
      </w:r>
      <w:r w:rsidRPr="00B9046F">
        <w:t>satisfaction</w:t>
      </w:r>
      <w:r w:rsidRPr="00B9046F">
        <w:rPr>
          <w:spacing w:val="-2"/>
        </w:rPr>
        <w:t xml:space="preserve"> </w:t>
      </w:r>
      <w:r w:rsidRPr="00B9046F">
        <w:t>of the employees.</w:t>
      </w:r>
      <w:r w:rsidR="00B9046F" w:rsidRPr="00B9046F">
        <w:t xml:space="preserve"> </w:t>
      </w:r>
      <w:r w:rsidRPr="00B9046F">
        <w:t>The correlation coefficient R between the independent variable and the dependent variable is</w:t>
      </w:r>
      <w:r w:rsidRPr="00B9046F">
        <w:rPr>
          <w:spacing w:val="1"/>
        </w:rPr>
        <w:t xml:space="preserve"> </w:t>
      </w:r>
      <w:proofErr w:type="gramStart"/>
      <w:r w:rsidRPr="00B9046F">
        <w:t>0.258,</w:t>
      </w:r>
      <w:proofErr w:type="gramEnd"/>
      <w:r w:rsidRPr="00B9046F">
        <w:rPr>
          <w:spacing w:val="24"/>
        </w:rPr>
        <w:t xml:space="preserve"> </w:t>
      </w:r>
      <w:r w:rsidRPr="00B9046F">
        <w:t>a</w:t>
      </w:r>
      <w:r w:rsidRPr="00B9046F">
        <w:rPr>
          <w:spacing w:val="24"/>
        </w:rPr>
        <w:t xml:space="preserve"> </w:t>
      </w:r>
      <w:r w:rsidRPr="00B9046F">
        <w:t>weak</w:t>
      </w:r>
      <w:r w:rsidRPr="00B9046F">
        <w:rPr>
          <w:spacing w:val="24"/>
        </w:rPr>
        <w:t xml:space="preserve"> </w:t>
      </w:r>
      <w:r w:rsidRPr="00B9046F">
        <w:t>correlation</w:t>
      </w:r>
      <w:r w:rsidRPr="00B9046F">
        <w:rPr>
          <w:spacing w:val="24"/>
        </w:rPr>
        <w:t xml:space="preserve"> </w:t>
      </w:r>
      <w:r w:rsidRPr="00B9046F">
        <w:t>between</w:t>
      </w:r>
      <w:r w:rsidRPr="00B9046F">
        <w:rPr>
          <w:spacing w:val="23"/>
        </w:rPr>
        <w:t xml:space="preserve"> </w:t>
      </w:r>
      <w:r w:rsidRPr="00B9046F">
        <w:t>the</w:t>
      </w:r>
      <w:r w:rsidRPr="00B9046F">
        <w:rPr>
          <w:spacing w:val="24"/>
        </w:rPr>
        <w:t xml:space="preserve"> </w:t>
      </w:r>
      <w:r w:rsidRPr="00B9046F">
        <w:t>two</w:t>
      </w:r>
      <w:r w:rsidRPr="00B9046F">
        <w:rPr>
          <w:spacing w:val="24"/>
        </w:rPr>
        <w:t xml:space="preserve"> </w:t>
      </w:r>
      <w:r w:rsidRPr="00B9046F">
        <w:t>variables,</w:t>
      </w:r>
      <w:r w:rsidRPr="00B9046F">
        <w:rPr>
          <w:spacing w:val="23"/>
        </w:rPr>
        <w:t xml:space="preserve"> </w:t>
      </w:r>
      <w:r w:rsidRPr="00B9046F">
        <w:t>the</w:t>
      </w:r>
      <w:r w:rsidRPr="00B9046F">
        <w:rPr>
          <w:spacing w:val="24"/>
        </w:rPr>
        <w:t xml:space="preserve"> </w:t>
      </w:r>
      <w:r w:rsidRPr="00B9046F">
        <w:t>coefficient</w:t>
      </w:r>
      <w:r w:rsidRPr="00B9046F">
        <w:rPr>
          <w:spacing w:val="24"/>
        </w:rPr>
        <w:t xml:space="preserve"> </w:t>
      </w:r>
      <w:r w:rsidRPr="00B9046F">
        <w:t>of</w:t>
      </w:r>
      <w:r w:rsidRPr="00B9046F">
        <w:rPr>
          <w:spacing w:val="25"/>
        </w:rPr>
        <w:t xml:space="preserve"> </w:t>
      </w:r>
      <w:r w:rsidRPr="00B9046F">
        <w:t>determination</w:t>
      </w:r>
      <w:r w:rsidRPr="00B9046F">
        <w:rPr>
          <w:spacing w:val="24"/>
        </w:rPr>
        <w:t xml:space="preserve"> </w:t>
      </w:r>
      <w:r w:rsidRPr="00B9046F">
        <w:t>R2</w:t>
      </w:r>
      <w:r w:rsidRPr="00B9046F">
        <w:rPr>
          <w:spacing w:val="24"/>
        </w:rPr>
        <w:t xml:space="preserve"> </w:t>
      </w:r>
      <w:r w:rsidRPr="00B9046F">
        <w:t>is</w:t>
      </w:r>
      <w:r w:rsidR="00B9046F">
        <w:t xml:space="preserve"> </w:t>
      </w:r>
      <w:r w:rsidR="00B9046F" w:rsidRPr="00B9046F">
        <w:t xml:space="preserve">0.066, which means that the independent variable does not explain only a percentage is simple </w:t>
      </w:r>
      <w:r w:rsidR="00B9046F">
        <w:t xml:space="preserve">   </w:t>
      </w:r>
      <w:r w:rsidR="00B9046F" w:rsidRPr="00B9046F">
        <w:t>in the dependent variable.</w:t>
      </w:r>
      <w:r w:rsidR="00B9046F">
        <w:t xml:space="preserve"> </w:t>
      </w:r>
      <w:r w:rsidR="00B9046F" w:rsidRPr="00B9046F">
        <w:t>Thus: accept fifth hypothesis in public universities, which means that the dimensions of job burnout does not affect (emotional and physical exhaustion, feelings of passivity direction relations, low personal achievement) significantly in satisfaction of the employees.</w:t>
      </w:r>
    </w:p>
    <w:p w:rsidR="00B9046F" w:rsidRPr="00B9046F" w:rsidRDefault="00B9046F" w:rsidP="002351CD">
      <w:pPr>
        <w:pStyle w:val="BodyText"/>
        <w:spacing w:before="157" w:line="276" w:lineRule="auto"/>
        <w:ind w:right="174"/>
        <w:jc w:val="both"/>
      </w:pPr>
    </w:p>
    <w:p w:rsidR="003A21F7" w:rsidRPr="00B9046F" w:rsidRDefault="00BF4A00" w:rsidP="002351CD">
      <w:pPr>
        <w:pStyle w:val="BodyText"/>
        <w:spacing w:before="192" w:line="276" w:lineRule="auto"/>
        <w:rPr>
          <w:b/>
          <w:bCs/>
        </w:rPr>
      </w:pPr>
      <w:r>
        <w:rPr>
          <w:b/>
          <w:bCs/>
        </w:rPr>
        <w:pict>
          <v:shape id="_x0000_s1026" type="#_x0000_t202" style="position:absolute;left:0;text-align:left;margin-left:1in;margin-top:32.6pt;width:432.15pt;height:282.4pt;z-index:15743488;mso-position-horizontal-relative:page" filled="f" stroked="f">
            <v:textbox style="mso-next-textbox:#_x0000_s1026" inset="0,0,0,0">
              <w:txbxContent>
                <w:tbl>
                  <w:tblPr>
                    <w:tblW w:w="0" w:type="auto"/>
                    <w:tblInd w:w="7" w:type="dxa"/>
                    <w:tblLayout w:type="fixed"/>
                    <w:tblCellMar>
                      <w:left w:w="0" w:type="dxa"/>
                      <w:right w:w="0" w:type="dxa"/>
                    </w:tblCellMar>
                    <w:tblLook w:val="01E0" w:firstRow="1" w:lastRow="1" w:firstColumn="1" w:lastColumn="1" w:noHBand="0" w:noVBand="0"/>
                  </w:tblPr>
                  <w:tblGrid>
                    <w:gridCol w:w="1732"/>
                    <w:gridCol w:w="1400"/>
                    <w:gridCol w:w="1459"/>
                    <w:gridCol w:w="1012"/>
                    <w:gridCol w:w="1622"/>
                    <w:gridCol w:w="1000"/>
                    <w:gridCol w:w="420"/>
                  </w:tblGrid>
                  <w:tr w:rsidR="00667C71">
                    <w:trPr>
                      <w:trHeight w:val="419"/>
                    </w:trPr>
                    <w:tc>
                      <w:tcPr>
                        <w:tcW w:w="1732" w:type="dxa"/>
                        <w:tcBorders>
                          <w:top w:val="single" w:sz="8" w:space="0" w:color="000000"/>
                          <w:bottom w:val="single" w:sz="8" w:space="0" w:color="000000"/>
                        </w:tcBorders>
                        <w:shd w:val="clear" w:color="auto" w:fill="F2F2F2"/>
                      </w:tcPr>
                      <w:p w:rsidR="00667C71" w:rsidRDefault="00667C71">
                        <w:pPr>
                          <w:pStyle w:val="TableParagraph"/>
                          <w:spacing w:before="30"/>
                          <w:ind w:left="383"/>
                          <w:jc w:val="center"/>
                          <w:rPr>
                            <w:sz w:val="24"/>
                          </w:rPr>
                        </w:pPr>
                        <w:r>
                          <w:rPr>
                            <w:sz w:val="24"/>
                          </w:rPr>
                          <w:t>F</w:t>
                        </w:r>
                      </w:p>
                    </w:tc>
                    <w:tc>
                      <w:tcPr>
                        <w:tcW w:w="1400" w:type="dxa"/>
                        <w:tcBorders>
                          <w:top w:val="single" w:sz="8" w:space="0" w:color="000000"/>
                          <w:bottom w:val="single" w:sz="8" w:space="0" w:color="000000"/>
                        </w:tcBorders>
                        <w:shd w:val="clear" w:color="auto" w:fill="F2F2F2"/>
                      </w:tcPr>
                      <w:p w:rsidR="00667C71" w:rsidRDefault="00667C71">
                        <w:pPr>
                          <w:pStyle w:val="TableParagraph"/>
                          <w:spacing w:before="30"/>
                          <w:ind w:right="564"/>
                          <w:jc w:val="right"/>
                          <w:rPr>
                            <w:sz w:val="24"/>
                          </w:rPr>
                        </w:pPr>
                        <w:r>
                          <w:rPr>
                            <w:sz w:val="24"/>
                          </w:rPr>
                          <w:t>Sig</w:t>
                        </w:r>
                      </w:p>
                    </w:tc>
                    <w:tc>
                      <w:tcPr>
                        <w:tcW w:w="1459" w:type="dxa"/>
                        <w:tcBorders>
                          <w:top w:val="single" w:sz="8" w:space="0" w:color="000000"/>
                          <w:bottom w:val="single" w:sz="8" w:space="0" w:color="000000"/>
                        </w:tcBorders>
                        <w:shd w:val="clear" w:color="auto" w:fill="F2F2F2"/>
                      </w:tcPr>
                      <w:p w:rsidR="00667C71" w:rsidRDefault="00667C71">
                        <w:pPr>
                          <w:pStyle w:val="TableParagraph"/>
                          <w:spacing w:before="30"/>
                          <w:ind w:right="209"/>
                          <w:jc w:val="center"/>
                          <w:rPr>
                            <w:sz w:val="24"/>
                          </w:rPr>
                        </w:pPr>
                        <w:r>
                          <w:rPr>
                            <w:sz w:val="24"/>
                          </w:rPr>
                          <w:t>R</w:t>
                        </w:r>
                      </w:p>
                    </w:tc>
                    <w:tc>
                      <w:tcPr>
                        <w:tcW w:w="1012" w:type="dxa"/>
                        <w:tcBorders>
                          <w:top w:val="single" w:sz="8" w:space="0" w:color="000000"/>
                          <w:bottom w:val="single" w:sz="8" w:space="0" w:color="000000"/>
                        </w:tcBorders>
                        <w:shd w:val="clear" w:color="auto" w:fill="F2F2F2"/>
                      </w:tcPr>
                      <w:p w:rsidR="00667C71" w:rsidRDefault="00667C71">
                        <w:pPr>
                          <w:pStyle w:val="TableParagraph"/>
                          <w:spacing w:before="30"/>
                          <w:ind w:left="240" w:right="226"/>
                          <w:jc w:val="center"/>
                          <w:rPr>
                            <w:sz w:val="24"/>
                          </w:rPr>
                        </w:pPr>
                        <w:r>
                          <w:rPr>
                            <w:sz w:val="24"/>
                          </w:rPr>
                          <w:t>R2</w:t>
                        </w:r>
                      </w:p>
                    </w:tc>
                    <w:tc>
                      <w:tcPr>
                        <w:tcW w:w="1622" w:type="dxa"/>
                        <w:tcBorders>
                          <w:top w:val="single" w:sz="8" w:space="0" w:color="000000"/>
                          <w:bottom w:val="single" w:sz="8" w:space="0" w:color="000000"/>
                        </w:tcBorders>
                        <w:shd w:val="clear" w:color="auto" w:fill="F2F2F2"/>
                      </w:tcPr>
                      <w:p w:rsidR="00667C71" w:rsidRDefault="00667C71">
                        <w:pPr>
                          <w:pStyle w:val="TableParagraph"/>
                          <w:spacing w:before="30"/>
                          <w:ind w:left="246"/>
                          <w:rPr>
                            <w:sz w:val="24"/>
                          </w:rPr>
                        </w:pPr>
                        <w:r>
                          <w:rPr>
                            <w:sz w:val="24"/>
                          </w:rPr>
                          <w:t>Adjusted</w:t>
                        </w:r>
                        <w:r>
                          <w:rPr>
                            <w:spacing w:val="-3"/>
                            <w:sz w:val="24"/>
                          </w:rPr>
                          <w:t xml:space="preserve"> </w:t>
                        </w:r>
                        <w:r>
                          <w:rPr>
                            <w:sz w:val="24"/>
                          </w:rPr>
                          <w:t>R2</w:t>
                        </w:r>
                      </w:p>
                    </w:tc>
                    <w:tc>
                      <w:tcPr>
                        <w:tcW w:w="1420" w:type="dxa"/>
                        <w:gridSpan w:val="2"/>
                        <w:tcBorders>
                          <w:top w:val="single" w:sz="8" w:space="0" w:color="000000"/>
                          <w:bottom w:val="single" w:sz="8" w:space="0" w:color="000000"/>
                        </w:tcBorders>
                        <w:shd w:val="clear" w:color="auto" w:fill="F2F2F2"/>
                      </w:tcPr>
                      <w:p w:rsidR="00667C71" w:rsidRDefault="00667C71">
                        <w:pPr>
                          <w:pStyle w:val="TableParagraph"/>
                          <w:spacing w:before="30"/>
                          <w:ind w:left="459"/>
                          <w:rPr>
                            <w:sz w:val="24"/>
                          </w:rPr>
                        </w:pPr>
                        <w:r>
                          <w:rPr>
                            <w:sz w:val="24"/>
                          </w:rPr>
                          <w:t>S.E.</w:t>
                        </w:r>
                      </w:p>
                    </w:tc>
                  </w:tr>
                  <w:tr w:rsidR="00667C71">
                    <w:trPr>
                      <w:trHeight w:val="421"/>
                    </w:trPr>
                    <w:tc>
                      <w:tcPr>
                        <w:tcW w:w="1732" w:type="dxa"/>
                        <w:tcBorders>
                          <w:top w:val="single" w:sz="8" w:space="0" w:color="000000"/>
                          <w:bottom w:val="single" w:sz="8" w:space="0" w:color="000000"/>
                        </w:tcBorders>
                      </w:tcPr>
                      <w:p w:rsidR="00667C71" w:rsidRDefault="00667C71">
                        <w:pPr>
                          <w:pStyle w:val="TableParagraph"/>
                          <w:spacing w:before="31"/>
                          <w:ind w:left="827" w:right="445"/>
                          <w:jc w:val="center"/>
                          <w:rPr>
                            <w:sz w:val="24"/>
                          </w:rPr>
                        </w:pPr>
                        <w:r>
                          <w:rPr>
                            <w:sz w:val="24"/>
                          </w:rPr>
                          <w:t>8.92</w:t>
                        </w:r>
                      </w:p>
                    </w:tc>
                    <w:tc>
                      <w:tcPr>
                        <w:tcW w:w="1400" w:type="dxa"/>
                        <w:tcBorders>
                          <w:top w:val="single" w:sz="8" w:space="0" w:color="000000"/>
                          <w:bottom w:val="single" w:sz="8" w:space="0" w:color="000000"/>
                        </w:tcBorders>
                      </w:tcPr>
                      <w:p w:rsidR="00667C71" w:rsidRDefault="00667C71">
                        <w:pPr>
                          <w:pStyle w:val="TableParagraph"/>
                          <w:spacing w:before="31"/>
                          <w:ind w:right="514"/>
                          <w:jc w:val="right"/>
                          <w:rPr>
                            <w:sz w:val="24"/>
                          </w:rPr>
                        </w:pPr>
                        <w:r>
                          <w:rPr>
                            <w:sz w:val="24"/>
                          </w:rPr>
                          <w:t>.000</w:t>
                        </w:r>
                      </w:p>
                    </w:tc>
                    <w:tc>
                      <w:tcPr>
                        <w:tcW w:w="1459" w:type="dxa"/>
                        <w:tcBorders>
                          <w:top w:val="single" w:sz="8" w:space="0" w:color="000000"/>
                          <w:bottom w:val="single" w:sz="8" w:space="0" w:color="000000"/>
                        </w:tcBorders>
                      </w:tcPr>
                      <w:p w:rsidR="00667C71" w:rsidRDefault="00667C71">
                        <w:pPr>
                          <w:pStyle w:val="TableParagraph"/>
                          <w:spacing w:before="31"/>
                          <w:ind w:left="413"/>
                          <w:rPr>
                            <w:sz w:val="24"/>
                          </w:rPr>
                        </w:pPr>
                        <w:r>
                          <w:rPr>
                            <w:sz w:val="24"/>
                          </w:rPr>
                          <w:t>.620</w:t>
                        </w:r>
                      </w:p>
                    </w:tc>
                    <w:tc>
                      <w:tcPr>
                        <w:tcW w:w="1012" w:type="dxa"/>
                        <w:tcBorders>
                          <w:top w:val="single" w:sz="8" w:space="0" w:color="000000"/>
                          <w:bottom w:val="single" w:sz="8" w:space="0" w:color="000000"/>
                        </w:tcBorders>
                      </w:tcPr>
                      <w:p w:rsidR="00667C71" w:rsidRDefault="00667C71">
                        <w:pPr>
                          <w:pStyle w:val="TableParagraph"/>
                          <w:spacing w:before="31"/>
                          <w:ind w:left="240" w:right="225"/>
                          <w:jc w:val="center"/>
                          <w:rPr>
                            <w:sz w:val="24"/>
                          </w:rPr>
                        </w:pPr>
                        <w:r>
                          <w:rPr>
                            <w:sz w:val="24"/>
                          </w:rPr>
                          <w:t>.384</w:t>
                        </w:r>
                      </w:p>
                    </w:tc>
                    <w:tc>
                      <w:tcPr>
                        <w:tcW w:w="1622" w:type="dxa"/>
                        <w:tcBorders>
                          <w:top w:val="single" w:sz="8" w:space="0" w:color="000000"/>
                          <w:bottom w:val="single" w:sz="8" w:space="0" w:color="000000"/>
                        </w:tcBorders>
                      </w:tcPr>
                      <w:p w:rsidR="00667C71" w:rsidRDefault="00667C71">
                        <w:pPr>
                          <w:pStyle w:val="TableParagraph"/>
                          <w:spacing w:before="31"/>
                          <w:ind w:left="620" w:right="541"/>
                          <w:jc w:val="center"/>
                          <w:rPr>
                            <w:sz w:val="24"/>
                          </w:rPr>
                        </w:pPr>
                        <w:r>
                          <w:rPr>
                            <w:sz w:val="24"/>
                          </w:rPr>
                          <w:t>.341</w:t>
                        </w:r>
                      </w:p>
                    </w:tc>
                    <w:tc>
                      <w:tcPr>
                        <w:tcW w:w="1420" w:type="dxa"/>
                        <w:gridSpan w:val="2"/>
                        <w:tcBorders>
                          <w:top w:val="single" w:sz="8" w:space="0" w:color="000000"/>
                          <w:bottom w:val="single" w:sz="8" w:space="0" w:color="000000"/>
                        </w:tcBorders>
                      </w:tcPr>
                      <w:p w:rsidR="00667C71" w:rsidRDefault="00667C71">
                        <w:pPr>
                          <w:pStyle w:val="TableParagraph"/>
                          <w:spacing w:before="31"/>
                          <w:ind w:left="450"/>
                          <w:rPr>
                            <w:sz w:val="24"/>
                          </w:rPr>
                        </w:pPr>
                        <w:r>
                          <w:rPr>
                            <w:sz w:val="24"/>
                          </w:rPr>
                          <w:t>.522</w:t>
                        </w:r>
                      </w:p>
                    </w:tc>
                  </w:tr>
                  <w:tr w:rsidR="00667C71">
                    <w:trPr>
                      <w:trHeight w:val="935"/>
                    </w:trPr>
                    <w:tc>
                      <w:tcPr>
                        <w:tcW w:w="8645" w:type="dxa"/>
                        <w:gridSpan w:val="7"/>
                      </w:tcPr>
                      <w:p w:rsidR="00667C71" w:rsidRDefault="00667C71">
                        <w:pPr>
                          <w:pStyle w:val="TableParagraph"/>
                          <w:rPr>
                            <w:sz w:val="26"/>
                          </w:rPr>
                        </w:pPr>
                      </w:p>
                      <w:p w:rsidR="00667C71" w:rsidRPr="00343775" w:rsidRDefault="00667C71">
                        <w:pPr>
                          <w:pStyle w:val="TableParagraph"/>
                          <w:spacing w:before="185"/>
                          <w:ind w:left="-1"/>
                          <w:rPr>
                            <w:b/>
                            <w:bCs/>
                            <w:sz w:val="24"/>
                          </w:rPr>
                        </w:pPr>
                        <w:r w:rsidRPr="00343775">
                          <w:rPr>
                            <w:b/>
                            <w:bCs/>
                            <w:sz w:val="24"/>
                          </w:rPr>
                          <w:t>Table</w:t>
                        </w:r>
                        <w:r w:rsidRPr="00343775">
                          <w:rPr>
                            <w:b/>
                            <w:bCs/>
                            <w:spacing w:val="-4"/>
                            <w:sz w:val="24"/>
                          </w:rPr>
                          <w:t xml:space="preserve"> </w:t>
                        </w:r>
                        <w:r w:rsidRPr="00343775">
                          <w:rPr>
                            <w:b/>
                            <w:bCs/>
                            <w:sz w:val="24"/>
                          </w:rPr>
                          <w:t>(19):</w:t>
                        </w:r>
                        <w:r w:rsidRPr="00343775">
                          <w:rPr>
                            <w:b/>
                            <w:bCs/>
                            <w:spacing w:val="-4"/>
                            <w:sz w:val="24"/>
                          </w:rPr>
                          <w:t xml:space="preserve"> </w:t>
                        </w:r>
                        <w:r w:rsidRPr="00343775">
                          <w:rPr>
                            <w:b/>
                            <w:bCs/>
                            <w:sz w:val="24"/>
                          </w:rPr>
                          <w:t>Coefficients</w:t>
                        </w:r>
                        <w:r w:rsidRPr="00343775">
                          <w:rPr>
                            <w:b/>
                            <w:bCs/>
                            <w:spacing w:val="-7"/>
                            <w:sz w:val="24"/>
                          </w:rPr>
                          <w:t xml:space="preserve"> </w:t>
                        </w:r>
                        <w:r w:rsidRPr="00343775">
                          <w:rPr>
                            <w:b/>
                            <w:bCs/>
                            <w:sz w:val="24"/>
                          </w:rPr>
                          <w:t>in</w:t>
                        </w:r>
                        <w:r w:rsidRPr="00343775">
                          <w:rPr>
                            <w:b/>
                            <w:bCs/>
                            <w:spacing w:val="-4"/>
                            <w:sz w:val="24"/>
                          </w:rPr>
                          <w:t xml:space="preserve"> </w:t>
                        </w:r>
                        <w:r w:rsidRPr="00343775">
                          <w:rPr>
                            <w:b/>
                            <w:bCs/>
                            <w:sz w:val="24"/>
                          </w:rPr>
                          <w:t>private</w:t>
                        </w:r>
                        <w:r w:rsidRPr="00343775">
                          <w:rPr>
                            <w:b/>
                            <w:bCs/>
                            <w:spacing w:val="-3"/>
                            <w:sz w:val="24"/>
                          </w:rPr>
                          <w:t xml:space="preserve"> </w:t>
                        </w:r>
                        <w:r w:rsidRPr="00343775">
                          <w:rPr>
                            <w:b/>
                            <w:bCs/>
                            <w:sz w:val="24"/>
                          </w:rPr>
                          <w:t>Universities</w:t>
                        </w:r>
                      </w:p>
                    </w:tc>
                  </w:tr>
                  <w:tr w:rsidR="00667C71">
                    <w:trPr>
                      <w:trHeight w:val="652"/>
                    </w:trPr>
                    <w:tc>
                      <w:tcPr>
                        <w:tcW w:w="3132" w:type="dxa"/>
                        <w:gridSpan w:val="2"/>
                        <w:tcBorders>
                          <w:top w:val="single" w:sz="8" w:space="0" w:color="000000"/>
                          <w:bottom w:val="single" w:sz="8" w:space="0" w:color="000000"/>
                        </w:tcBorders>
                        <w:shd w:val="clear" w:color="auto" w:fill="F2F2F2"/>
                      </w:tcPr>
                      <w:p w:rsidR="00667C71" w:rsidRDefault="00667C71">
                        <w:pPr>
                          <w:pStyle w:val="TableParagraph"/>
                          <w:tabs>
                            <w:tab w:val="left" w:pos="2014"/>
                          </w:tabs>
                          <w:spacing w:before="146"/>
                          <w:ind w:left="545"/>
                          <w:rPr>
                            <w:sz w:val="24"/>
                          </w:rPr>
                        </w:pPr>
                        <w:r>
                          <w:rPr>
                            <w:sz w:val="24"/>
                          </w:rPr>
                          <w:t>Variables</w:t>
                        </w:r>
                        <w:r>
                          <w:rPr>
                            <w:sz w:val="24"/>
                          </w:rPr>
                          <w:tab/>
                        </w:r>
                        <w:r>
                          <w:rPr>
                            <w:position w:val="-3"/>
                            <w:sz w:val="24"/>
                          </w:rPr>
                          <w:t>B</w:t>
                        </w:r>
                      </w:p>
                    </w:tc>
                    <w:tc>
                      <w:tcPr>
                        <w:tcW w:w="1459" w:type="dxa"/>
                        <w:tcBorders>
                          <w:top w:val="single" w:sz="8" w:space="0" w:color="000000"/>
                          <w:bottom w:val="single" w:sz="8" w:space="0" w:color="000000"/>
                        </w:tcBorders>
                        <w:shd w:val="clear" w:color="auto" w:fill="F2F2F2"/>
                      </w:tcPr>
                      <w:p w:rsidR="00667C71" w:rsidRDefault="00667C71">
                        <w:pPr>
                          <w:pStyle w:val="TableParagraph"/>
                          <w:spacing w:before="9"/>
                        </w:pPr>
                      </w:p>
                      <w:p w:rsidR="00667C71" w:rsidRDefault="00667C71">
                        <w:pPr>
                          <w:pStyle w:val="TableParagraph"/>
                          <w:ind w:left="251"/>
                          <w:rPr>
                            <w:sz w:val="24"/>
                          </w:rPr>
                        </w:pPr>
                        <w:r>
                          <w:rPr>
                            <w:sz w:val="24"/>
                          </w:rPr>
                          <w:t>Std.</w:t>
                        </w:r>
                        <w:r>
                          <w:rPr>
                            <w:spacing w:val="-3"/>
                            <w:sz w:val="24"/>
                          </w:rPr>
                          <w:t xml:space="preserve"> </w:t>
                        </w:r>
                        <w:r>
                          <w:rPr>
                            <w:sz w:val="24"/>
                          </w:rPr>
                          <w:t>Error</w:t>
                        </w:r>
                      </w:p>
                    </w:tc>
                    <w:tc>
                      <w:tcPr>
                        <w:tcW w:w="1012" w:type="dxa"/>
                        <w:tcBorders>
                          <w:top w:val="single" w:sz="8" w:space="0" w:color="000000"/>
                          <w:bottom w:val="single" w:sz="8" w:space="0" w:color="000000"/>
                        </w:tcBorders>
                        <w:shd w:val="clear" w:color="auto" w:fill="F2F2F2"/>
                      </w:tcPr>
                      <w:p w:rsidR="00667C71" w:rsidRDefault="00667C71">
                        <w:pPr>
                          <w:pStyle w:val="TableParagraph"/>
                          <w:spacing w:before="9"/>
                        </w:pPr>
                      </w:p>
                      <w:p w:rsidR="00667C71" w:rsidRDefault="00667C71">
                        <w:pPr>
                          <w:pStyle w:val="TableParagraph"/>
                          <w:ind w:left="240" w:right="230"/>
                          <w:jc w:val="center"/>
                          <w:rPr>
                            <w:sz w:val="24"/>
                          </w:rPr>
                        </w:pPr>
                        <w:r>
                          <w:rPr>
                            <w:sz w:val="24"/>
                          </w:rPr>
                          <w:t>Beta</w:t>
                        </w:r>
                      </w:p>
                    </w:tc>
                    <w:tc>
                      <w:tcPr>
                        <w:tcW w:w="1622" w:type="dxa"/>
                        <w:tcBorders>
                          <w:top w:val="single" w:sz="8" w:space="0" w:color="000000"/>
                          <w:bottom w:val="single" w:sz="8" w:space="0" w:color="000000"/>
                        </w:tcBorders>
                        <w:shd w:val="clear" w:color="auto" w:fill="F2F2F2"/>
                      </w:tcPr>
                      <w:p w:rsidR="00667C71" w:rsidRDefault="00667C71">
                        <w:pPr>
                          <w:pStyle w:val="TableParagraph"/>
                          <w:spacing w:before="146"/>
                          <w:ind w:right="126"/>
                          <w:jc w:val="center"/>
                          <w:rPr>
                            <w:sz w:val="24"/>
                          </w:rPr>
                        </w:pPr>
                        <w:r>
                          <w:rPr>
                            <w:sz w:val="24"/>
                          </w:rPr>
                          <w:t>T</w:t>
                        </w:r>
                      </w:p>
                    </w:tc>
                    <w:tc>
                      <w:tcPr>
                        <w:tcW w:w="1000" w:type="dxa"/>
                        <w:tcBorders>
                          <w:top w:val="single" w:sz="8" w:space="0" w:color="000000"/>
                          <w:bottom w:val="single" w:sz="8" w:space="0" w:color="000000"/>
                        </w:tcBorders>
                        <w:shd w:val="clear" w:color="auto" w:fill="F2F2F2"/>
                      </w:tcPr>
                      <w:p w:rsidR="00667C71" w:rsidRDefault="00667C71">
                        <w:pPr>
                          <w:pStyle w:val="TableParagraph"/>
                          <w:spacing w:before="146"/>
                          <w:ind w:left="182"/>
                          <w:rPr>
                            <w:sz w:val="24"/>
                          </w:rPr>
                        </w:pPr>
                        <w:r>
                          <w:rPr>
                            <w:sz w:val="24"/>
                          </w:rPr>
                          <w:t>Sig.</w:t>
                        </w:r>
                      </w:p>
                    </w:tc>
                    <w:tc>
                      <w:tcPr>
                        <w:tcW w:w="420" w:type="dxa"/>
                      </w:tcPr>
                      <w:p w:rsidR="00667C71" w:rsidRDefault="00667C71">
                        <w:pPr>
                          <w:pStyle w:val="TableParagraph"/>
                        </w:pPr>
                      </w:p>
                    </w:tc>
                  </w:tr>
                  <w:tr w:rsidR="00667C71">
                    <w:trPr>
                      <w:trHeight w:val="383"/>
                    </w:trPr>
                    <w:tc>
                      <w:tcPr>
                        <w:tcW w:w="3132" w:type="dxa"/>
                        <w:gridSpan w:val="2"/>
                        <w:tcBorders>
                          <w:top w:val="single" w:sz="8" w:space="0" w:color="000000"/>
                        </w:tcBorders>
                      </w:tcPr>
                      <w:p w:rsidR="00667C71" w:rsidRDefault="00667C71">
                        <w:pPr>
                          <w:pStyle w:val="TableParagraph"/>
                          <w:tabs>
                            <w:tab w:val="right" w:pos="2877"/>
                          </w:tabs>
                          <w:spacing w:before="30"/>
                          <w:ind w:left="565"/>
                          <w:rPr>
                            <w:sz w:val="24"/>
                          </w:rPr>
                        </w:pPr>
                        <w:r>
                          <w:rPr>
                            <w:sz w:val="24"/>
                          </w:rPr>
                          <w:t>Constant</w:t>
                        </w:r>
                        <w:r>
                          <w:rPr>
                            <w:sz w:val="24"/>
                          </w:rPr>
                          <w:tab/>
                          <w:t>1.423</w:t>
                        </w:r>
                      </w:p>
                    </w:tc>
                    <w:tc>
                      <w:tcPr>
                        <w:tcW w:w="1459" w:type="dxa"/>
                        <w:tcBorders>
                          <w:top w:val="single" w:sz="8" w:space="0" w:color="000000"/>
                        </w:tcBorders>
                      </w:tcPr>
                      <w:p w:rsidR="00667C71" w:rsidRDefault="00667C71">
                        <w:pPr>
                          <w:pStyle w:val="TableParagraph"/>
                          <w:spacing w:before="30"/>
                          <w:ind w:left="493" w:right="505"/>
                          <w:jc w:val="center"/>
                          <w:rPr>
                            <w:sz w:val="24"/>
                          </w:rPr>
                        </w:pPr>
                        <w:r>
                          <w:rPr>
                            <w:sz w:val="24"/>
                          </w:rPr>
                          <w:t>.393</w:t>
                        </w:r>
                      </w:p>
                    </w:tc>
                    <w:tc>
                      <w:tcPr>
                        <w:tcW w:w="1012" w:type="dxa"/>
                        <w:tcBorders>
                          <w:top w:val="single" w:sz="8" w:space="0" w:color="000000"/>
                        </w:tcBorders>
                      </w:tcPr>
                      <w:p w:rsidR="00667C71" w:rsidRDefault="00667C71">
                        <w:pPr>
                          <w:pStyle w:val="TableParagraph"/>
                        </w:pPr>
                      </w:p>
                    </w:tc>
                    <w:tc>
                      <w:tcPr>
                        <w:tcW w:w="1622" w:type="dxa"/>
                        <w:tcBorders>
                          <w:top w:val="single" w:sz="8" w:space="0" w:color="000000"/>
                        </w:tcBorders>
                      </w:tcPr>
                      <w:p w:rsidR="00667C71" w:rsidRDefault="00667C71">
                        <w:pPr>
                          <w:pStyle w:val="TableParagraph"/>
                          <w:spacing w:before="30"/>
                          <w:ind w:left="477"/>
                          <w:rPr>
                            <w:sz w:val="24"/>
                          </w:rPr>
                        </w:pPr>
                        <w:r>
                          <w:rPr>
                            <w:sz w:val="24"/>
                          </w:rPr>
                          <w:t>3.621</w:t>
                        </w:r>
                      </w:p>
                    </w:tc>
                    <w:tc>
                      <w:tcPr>
                        <w:tcW w:w="1000" w:type="dxa"/>
                        <w:tcBorders>
                          <w:top w:val="single" w:sz="8" w:space="0" w:color="000000"/>
                        </w:tcBorders>
                      </w:tcPr>
                      <w:p w:rsidR="00667C71" w:rsidRDefault="00667C71">
                        <w:pPr>
                          <w:pStyle w:val="TableParagraph"/>
                          <w:spacing w:before="30"/>
                          <w:ind w:left="163"/>
                          <w:rPr>
                            <w:sz w:val="24"/>
                          </w:rPr>
                        </w:pPr>
                        <w:r>
                          <w:rPr>
                            <w:sz w:val="24"/>
                          </w:rPr>
                          <w:t>.001</w:t>
                        </w:r>
                      </w:p>
                    </w:tc>
                    <w:tc>
                      <w:tcPr>
                        <w:tcW w:w="420" w:type="dxa"/>
                      </w:tcPr>
                      <w:p w:rsidR="00667C71" w:rsidRDefault="00667C71">
                        <w:pPr>
                          <w:pStyle w:val="TableParagraph"/>
                        </w:pPr>
                      </w:p>
                    </w:tc>
                  </w:tr>
                  <w:tr w:rsidR="00667C71">
                    <w:trPr>
                      <w:trHeight w:val="350"/>
                    </w:trPr>
                    <w:tc>
                      <w:tcPr>
                        <w:tcW w:w="3132" w:type="dxa"/>
                        <w:gridSpan w:val="2"/>
                      </w:tcPr>
                      <w:p w:rsidR="00667C71" w:rsidRDefault="00667C71">
                        <w:pPr>
                          <w:pStyle w:val="TableParagraph"/>
                          <w:spacing w:before="67" w:line="263" w:lineRule="exact"/>
                          <w:ind w:left="289"/>
                          <w:rPr>
                            <w:sz w:val="24"/>
                          </w:rPr>
                        </w:pPr>
                        <w:r>
                          <w:rPr>
                            <w:sz w:val="24"/>
                          </w:rPr>
                          <w:t>Emotional</w:t>
                        </w:r>
                        <w:r>
                          <w:rPr>
                            <w:spacing w:val="-1"/>
                            <w:sz w:val="24"/>
                          </w:rPr>
                          <w:t xml:space="preserve"> </w:t>
                        </w:r>
                        <w:r>
                          <w:rPr>
                            <w:sz w:val="24"/>
                          </w:rPr>
                          <w:t>and</w:t>
                        </w:r>
                      </w:p>
                    </w:tc>
                    <w:tc>
                      <w:tcPr>
                        <w:tcW w:w="1459" w:type="dxa"/>
                      </w:tcPr>
                      <w:p w:rsidR="00667C71" w:rsidRDefault="00667C71">
                        <w:pPr>
                          <w:pStyle w:val="TableParagraph"/>
                        </w:pPr>
                      </w:p>
                    </w:tc>
                    <w:tc>
                      <w:tcPr>
                        <w:tcW w:w="1012" w:type="dxa"/>
                      </w:tcPr>
                      <w:p w:rsidR="00667C71" w:rsidRDefault="00667C71">
                        <w:pPr>
                          <w:pStyle w:val="TableParagraph"/>
                        </w:pPr>
                      </w:p>
                    </w:tc>
                    <w:tc>
                      <w:tcPr>
                        <w:tcW w:w="1622" w:type="dxa"/>
                      </w:tcPr>
                      <w:p w:rsidR="00667C71" w:rsidRDefault="00667C71">
                        <w:pPr>
                          <w:pStyle w:val="TableParagraph"/>
                        </w:pPr>
                      </w:p>
                    </w:tc>
                    <w:tc>
                      <w:tcPr>
                        <w:tcW w:w="1000" w:type="dxa"/>
                      </w:tcPr>
                      <w:p w:rsidR="00667C71" w:rsidRDefault="00667C71">
                        <w:pPr>
                          <w:pStyle w:val="TableParagraph"/>
                        </w:pPr>
                      </w:p>
                    </w:tc>
                    <w:tc>
                      <w:tcPr>
                        <w:tcW w:w="420" w:type="dxa"/>
                      </w:tcPr>
                      <w:p w:rsidR="00667C71" w:rsidRDefault="00667C71">
                        <w:pPr>
                          <w:pStyle w:val="TableParagraph"/>
                        </w:pPr>
                      </w:p>
                    </w:tc>
                  </w:tr>
                  <w:tr w:rsidR="00667C71">
                    <w:trPr>
                      <w:trHeight w:val="630"/>
                    </w:trPr>
                    <w:tc>
                      <w:tcPr>
                        <w:tcW w:w="3132" w:type="dxa"/>
                        <w:gridSpan w:val="2"/>
                      </w:tcPr>
                      <w:p w:rsidR="00667C71" w:rsidRDefault="00667C71">
                        <w:pPr>
                          <w:pStyle w:val="TableParagraph"/>
                          <w:tabs>
                            <w:tab w:val="left" w:pos="2357"/>
                          </w:tabs>
                          <w:spacing w:line="242" w:lineRule="auto"/>
                          <w:ind w:left="452" w:right="271" w:firstLine="132"/>
                          <w:rPr>
                            <w:sz w:val="24"/>
                          </w:rPr>
                        </w:pPr>
                        <w:r>
                          <w:rPr>
                            <w:sz w:val="24"/>
                          </w:rPr>
                          <w:t>Physical</w:t>
                        </w:r>
                        <w:r>
                          <w:rPr>
                            <w:sz w:val="24"/>
                          </w:rPr>
                          <w:tab/>
                        </w:r>
                        <w:r>
                          <w:rPr>
                            <w:spacing w:val="-1"/>
                            <w:sz w:val="24"/>
                          </w:rPr>
                          <w:t>-.184</w:t>
                        </w:r>
                        <w:r>
                          <w:rPr>
                            <w:spacing w:val="-57"/>
                            <w:sz w:val="24"/>
                          </w:rPr>
                          <w:t xml:space="preserve"> </w:t>
                        </w:r>
                        <w:r>
                          <w:rPr>
                            <w:sz w:val="24"/>
                          </w:rPr>
                          <w:t>Exhaustion</w:t>
                        </w:r>
                      </w:p>
                    </w:tc>
                    <w:tc>
                      <w:tcPr>
                        <w:tcW w:w="1459" w:type="dxa"/>
                      </w:tcPr>
                      <w:p w:rsidR="00667C71" w:rsidRDefault="00667C71">
                        <w:pPr>
                          <w:pStyle w:val="TableParagraph"/>
                          <w:spacing w:line="273" w:lineRule="exact"/>
                          <w:ind w:left="493" w:right="505"/>
                          <w:jc w:val="center"/>
                          <w:rPr>
                            <w:sz w:val="24"/>
                          </w:rPr>
                        </w:pPr>
                        <w:r>
                          <w:rPr>
                            <w:sz w:val="24"/>
                          </w:rPr>
                          <w:t>.181</w:t>
                        </w:r>
                      </w:p>
                    </w:tc>
                    <w:tc>
                      <w:tcPr>
                        <w:tcW w:w="1012" w:type="dxa"/>
                      </w:tcPr>
                      <w:p w:rsidR="00667C71" w:rsidRDefault="00667C71">
                        <w:pPr>
                          <w:pStyle w:val="TableParagraph"/>
                          <w:spacing w:line="273" w:lineRule="exact"/>
                          <w:ind w:left="240" w:right="231"/>
                          <w:jc w:val="center"/>
                          <w:rPr>
                            <w:sz w:val="24"/>
                          </w:rPr>
                        </w:pPr>
                        <w:r>
                          <w:rPr>
                            <w:sz w:val="24"/>
                          </w:rPr>
                          <w:t>-.275</w:t>
                        </w:r>
                      </w:p>
                    </w:tc>
                    <w:tc>
                      <w:tcPr>
                        <w:tcW w:w="1622" w:type="dxa"/>
                      </w:tcPr>
                      <w:p w:rsidR="00667C71" w:rsidRDefault="00667C71">
                        <w:pPr>
                          <w:pStyle w:val="TableParagraph"/>
                          <w:spacing w:line="273" w:lineRule="exact"/>
                          <w:ind w:left="437"/>
                          <w:rPr>
                            <w:sz w:val="24"/>
                          </w:rPr>
                        </w:pPr>
                        <w:r>
                          <w:rPr>
                            <w:sz w:val="24"/>
                          </w:rPr>
                          <w:t>-1.020</w:t>
                        </w:r>
                      </w:p>
                    </w:tc>
                    <w:tc>
                      <w:tcPr>
                        <w:tcW w:w="1000" w:type="dxa"/>
                      </w:tcPr>
                      <w:p w:rsidR="00667C71" w:rsidRDefault="00667C71">
                        <w:pPr>
                          <w:pStyle w:val="TableParagraph"/>
                          <w:spacing w:line="273" w:lineRule="exact"/>
                          <w:ind w:left="163"/>
                          <w:rPr>
                            <w:sz w:val="24"/>
                          </w:rPr>
                        </w:pPr>
                        <w:r>
                          <w:rPr>
                            <w:sz w:val="24"/>
                          </w:rPr>
                          <w:t>.313</w:t>
                        </w:r>
                      </w:p>
                    </w:tc>
                    <w:tc>
                      <w:tcPr>
                        <w:tcW w:w="420" w:type="dxa"/>
                      </w:tcPr>
                      <w:p w:rsidR="00667C71" w:rsidRDefault="00667C71">
                        <w:pPr>
                          <w:pStyle w:val="TableParagraph"/>
                        </w:pPr>
                      </w:p>
                    </w:tc>
                  </w:tr>
                  <w:tr w:rsidR="00667C71">
                    <w:trPr>
                      <w:trHeight w:val="1016"/>
                    </w:trPr>
                    <w:tc>
                      <w:tcPr>
                        <w:tcW w:w="3132" w:type="dxa"/>
                        <w:gridSpan w:val="2"/>
                        <w:tcBorders>
                          <w:bottom w:val="single" w:sz="8" w:space="0" w:color="000000"/>
                        </w:tcBorders>
                      </w:tcPr>
                      <w:p w:rsidR="00667C71" w:rsidRDefault="00667C71">
                        <w:pPr>
                          <w:pStyle w:val="TableParagraph"/>
                          <w:spacing w:before="67"/>
                          <w:ind w:left="454"/>
                          <w:rPr>
                            <w:sz w:val="24"/>
                          </w:rPr>
                        </w:pPr>
                        <w:r>
                          <w:rPr>
                            <w:sz w:val="24"/>
                          </w:rPr>
                          <w:t>Feelings of</w:t>
                        </w:r>
                      </w:p>
                      <w:p w:rsidR="00667C71" w:rsidRDefault="00667C71">
                        <w:pPr>
                          <w:pStyle w:val="TableParagraph"/>
                          <w:tabs>
                            <w:tab w:val="left" w:pos="2397"/>
                          </w:tabs>
                          <w:spacing w:before="3" w:line="244" w:lineRule="auto"/>
                          <w:ind w:left="538" w:right="312" w:hanging="464"/>
                          <w:rPr>
                            <w:sz w:val="24"/>
                          </w:rPr>
                        </w:pPr>
                        <w:r>
                          <w:rPr>
                            <w:sz w:val="24"/>
                          </w:rPr>
                          <w:t>Passivity</w:t>
                        </w:r>
                        <w:r>
                          <w:rPr>
                            <w:spacing w:val="-6"/>
                            <w:sz w:val="24"/>
                          </w:rPr>
                          <w:t xml:space="preserve"> </w:t>
                        </w:r>
                        <w:r>
                          <w:rPr>
                            <w:sz w:val="24"/>
                          </w:rPr>
                          <w:t>Direction</w:t>
                        </w:r>
                        <w:r>
                          <w:rPr>
                            <w:sz w:val="24"/>
                          </w:rPr>
                          <w:tab/>
                        </w:r>
                        <w:r>
                          <w:rPr>
                            <w:spacing w:val="-1"/>
                            <w:sz w:val="24"/>
                          </w:rPr>
                          <w:t>.225</w:t>
                        </w:r>
                        <w:r>
                          <w:rPr>
                            <w:spacing w:val="-57"/>
                            <w:sz w:val="24"/>
                          </w:rPr>
                          <w:t xml:space="preserve"> </w:t>
                        </w:r>
                        <w:r>
                          <w:rPr>
                            <w:sz w:val="24"/>
                          </w:rPr>
                          <w:t>Relations</w:t>
                        </w:r>
                      </w:p>
                    </w:tc>
                    <w:tc>
                      <w:tcPr>
                        <w:tcW w:w="1459" w:type="dxa"/>
                        <w:tcBorders>
                          <w:bottom w:val="single" w:sz="8" w:space="0" w:color="000000"/>
                        </w:tcBorders>
                      </w:tcPr>
                      <w:p w:rsidR="00667C71" w:rsidRDefault="00667C71">
                        <w:pPr>
                          <w:pStyle w:val="TableParagraph"/>
                          <w:spacing w:before="1"/>
                          <w:rPr>
                            <w:sz w:val="30"/>
                          </w:rPr>
                        </w:pPr>
                      </w:p>
                      <w:p w:rsidR="00667C71" w:rsidRDefault="00667C71">
                        <w:pPr>
                          <w:pStyle w:val="TableParagraph"/>
                          <w:ind w:left="493" w:right="505"/>
                          <w:jc w:val="center"/>
                          <w:rPr>
                            <w:sz w:val="24"/>
                          </w:rPr>
                        </w:pPr>
                        <w:r>
                          <w:rPr>
                            <w:sz w:val="24"/>
                          </w:rPr>
                          <w:t>.151</w:t>
                        </w:r>
                      </w:p>
                    </w:tc>
                    <w:tc>
                      <w:tcPr>
                        <w:tcW w:w="1012" w:type="dxa"/>
                        <w:tcBorders>
                          <w:bottom w:val="single" w:sz="8" w:space="0" w:color="000000"/>
                        </w:tcBorders>
                      </w:tcPr>
                      <w:p w:rsidR="00667C71" w:rsidRDefault="00667C71">
                        <w:pPr>
                          <w:pStyle w:val="TableParagraph"/>
                          <w:spacing w:before="1"/>
                          <w:rPr>
                            <w:sz w:val="30"/>
                          </w:rPr>
                        </w:pPr>
                      </w:p>
                      <w:p w:rsidR="00667C71" w:rsidRDefault="00667C71">
                        <w:pPr>
                          <w:pStyle w:val="TableParagraph"/>
                          <w:ind w:left="240" w:right="230"/>
                          <w:jc w:val="center"/>
                          <w:rPr>
                            <w:sz w:val="24"/>
                          </w:rPr>
                        </w:pPr>
                        <w:r>
                          <w:rPr>
                            <w:sz w:val="24"/>
                          </w:rPr>
                          <w:t>.372</w:t>
                        </w:r>
                      </w:p>
                    </w:tc>
                    <w:tc>
                      <w:tcPr>
                        <w:tcW w:w="1622" w:type="dxa"/>
                        <w:tcBorders>
                          <w:bottom w:val="single" w:sz="8" w:space="0" w:color="000000"/>
                        </w:tcBorders>
                      </w:tcPr>
                      <w:p w:rsidR="00667C71" w:rsidRDefault="00667C71">
                        <w:pPr>
                          <w:pStyle w:val="TableParagraph"/>
                          <w:spacing w:before="1"/>
                          <w:rPr>
                            <w:sz w:val="30"/>
                          </w:rPr>
                        </w:pPr>
                      </w:p>
                      <w:p w:rsidR="00667C71" w:rsidRDefault="00667C71">
                        <w:pPr>
                          <w:pStyle w:val="TableParagraph"/>
                          <w:ind w:left="477"/>
                          <w:rPr>
                            <w:sz w:val="24"/>
                          </w:rPr>
                        </w:pPr>
                        <w:r>
                          <w:rPr>
                            <w:sz w:val="24"/>
                          </w:rPr>
                          <w:t>1.489</w:t>
                        </w:r>
                      </w:p>
                    </w:tc>
                    <w:tc>
                      <w:tcPr>
                        <w:tcW w:w="1000" w:type="dxa"/>
                        <w:tcBorders>
                          <w:bottom w:val="single" w:sz="8" w:space="0" w:color="000000"/>
                        </w:tcBorders>
                      </w:tcPr>
                      <w:p w:rsidR="00667C71" w:rsidRDefault="00667C71">
                        <w:pPr>
                          <w:pStyle w:val="TableParagraph"/>
                          <w:spacing w:before="1"/>
                          <w:rPr>
                            <w:sz w:val="30"/>
                          </w:rPr>
                        </w:pPr>
                      </w:p>
                      <w:p w:rsidR="00667C71" w:rsidRDefault="00667C71">
                        <w:pPr>
                          <w:pStyle w:val="TableParagraph"/>
                          <w:ind w:left="163"/>
                          <w:rPr>
                            <w:sz w:val="24"/>
                          </w:rPr>
                        </w:pPr>
                        <w:r>
                          <w:rPr>
                            <w:sz w:val="24"/>
                          </w:rPr>
                          <w:t>.144</w:t>
                        </w:r>
                      </w:p>
                    </w:tc>
                    <w:tc>
                      <w:tcPr>
                        <w:tcW w:w="420" w:type="dxa"/>
                      </w:tcPr>
                      <w:p w:rsidR="00667C71" w:rsidRDefault="00667C71">
                        <w:pPr>
                          <w:pStyle w:val="TableParagraph"/>
                        </w:pPr>
                      </w:p>
                    </w:tc>
                  </w:tr>
                  <w:tr w:rsidR="00667C71">
                    <w:trPr>
                      <w:trHeight w:val="700"/>
                    </w:trPr>
                    <w:tc>
                      <w:tcPr>
                        <w:tcW w:w="3132" w:type="dxa"/>
                        <w:gridSpan w:val="2"/>
                        <w:tcBorders>
                          <w:top w:val="single" w:sz="8" w:space="0" w:color="000000"/>
                          <w:bottom w:val="single" w:sz="8" w:space="0" w:color="000000"/>
                        </w:tcBorders>
                        <w:shd w:val="clear" w:color="auto" w:fill="F2F2F2"/>
                      </w:tcPr>
                      <w:p w:rsidR="00667C71" w:rsidRDefault="00667C71">
                        <w:pPr>
                          <w:pStyle w:val="TableParagraph"/>
                          <w:tabs>
                            <w:tab w:val="left" w:pos="2397"/>
                          </w:tabs>
                          <w:spacing w:before="30"/>
                          <w:ind w:left="328"/>
                          <w:rPr>
                            <w:sz w:val="24"/>
                          </w:rPr>
                        </w:pPr>
                        <w:r>
                          <w:rPr>
                            <w:sz w:val="24"/>
                          </w:rPr>
                          <w:t>Low Personal</w:t>
                        </w:r>
                        <w:r>
                          <w:rPr>
                            <w:sz w:val="24"/>
                          </w:rPr>
                          <w:tab/>
                        </w:r>
                        <w:r>
                          <w:rPr>
                            <w:position w:val="-13"/>
                            <w:sz w:val="24"/>
                          </w:rPr>
                          <w:t>.532</w:t>
                        </w:r>
                      </w:p>
                    </w:tc>
                    <w:tc>
                      <w:tcPr>
                        <w:tcW w:w="1459" w:type="dxa"/>
                        <w:tcBorders>
                          <w:top w:val="single" w:sz="8" w:space="0" w:color="000000"/>
                          <w:bottom w:val="single" w:sz="8" w:space="0" w:color="000000"/>
                        </w:tcBorders>
                        <w:shd w:val="clear" w:color="auto" w:fill="F2F2F2"/>
                      </w:tcPr>
                      <w:p w:rsidR="00667C71" w:rsidRDefault="00667C71">
                        <w:pPr>
                          <w:pStyle w:val="TableParagraph"/>
                          <w:spacing w:before="170"/>
                          <w:ind w:left="493" w:right="505"/>
                          <w:jc w:val="center"/>
                          <w:rPr>
                            <w:sz w:val="24"/>
                          </w:rPr>
                        </w:pPr>
                        <w:r>
                          <w:rPr>
                            <w:sz w:val="24"/>
                          </w:rPr>
                          <w:t>.142</w:t>
                        </w:r>
                      </w:p>
                    </w:tc>
                    <w:tc>
                      <w:tcPr>
                        <w:tcW w:w="1012" w:type="dxa"/>
                        <w:tcBorders>
                          <w:top w:val="single" w:sz="8" w:space="0" w:color="000000"/>
                          <w:bottom w:val="single" w:sz="8" w:space="0" w:color="000000"/>
                        </w:tcBorders>
                        <w:shd w:val="clear" w:color="auto" w:fill="F2F2F2"/>
                      </w:tcPr>
                      <w:p w:rsidR="00667C71" w:rsidRDefault="00667C71">
                        <w:pPr>
                          <w:pStyle w:val="TableParagraph"/>
                          <w:spacing w:before="170"/>
                          <w:ind w:left="240" w:right="230"/>
                          <w:jc w:val="center"/>
                          <w:rPr>
                            <w:sz w:val="24"/>
                          </w:rPr>
                        </w:pPr>
                        <w:r>
                          <w:rPr>
                            <w:sz w:val="24"/>
                          </w:rPr>
                          <w:t>.567</w:t>
                        </w:r>
                      </w:p>
                    </w:tc>
                    <w:tc>
                      <w:tcPr>
                        <w:tcW w:w="1622" w:type="dxa"/>
                        <w:tcBorders>
                          <w:top w:val="single" w:sz="8" w:space="0" w:color="000000"/>
                          <w:bottom w:val="single" w:sz="8" w:space="0" w:color="000000"/>
                        </w:tcBorders>
                        <w:shd w:val="clear" w:color="auto" w:fill="F2F2F2"/>
                      </w:tcPr>
                      <w:p w:rsidR="00667C71" w:rsidRDefault="00667C71">
                        <w:pPr>
                          <w:pStyle w:val="TableParagraph"/>
                          <w:spacing w:before="170"/>
                          <w:ind w:left="477"/>
                          <w:rPr>
                            <w:sz w:val="24"/>
                          </w:rPr>
                        </w:pPr>
                        <w:r>
                          <w:rPr>
                            <w:sz w:val="24"/>
                          </w:rPr>
                          <w:t>3.743</w:t>
                        </w:r>
                      </w:p>
                    </w:tc>
                    <w:tc>
                      <w:tcPr>
                        <w:tcW w:w="1000" w:type="dxa"/>
                        <w:tcBorders>
                          <w:top w:val="single" w:sz="8" w:space="0" w:color="000000"/>
                          <w:bottom w:val="single" w:sz="8" w:space="0" w:color="000000"/>
                        </w:tcBorders>
                        <w:shd w:val="clear" w:color="auto" w:fill="F2F2F2"/>
                      </w:tcPr>
                      <w:p w:rsidR="00667C71" w:rsidRDefault="00667C71">
                        <w:pPr>
                          <w:pStyle w:val="TableParagraph"/>
                          <w:spacing w:before="170"/>
                          <w:ind w:left="163"/>
                          <w:rPr>
                            <w:sz w:val="24"/>
                          </w:rPr>
                        </w:pPr>
                        <w:r>
                          <w:rPr>
                            <w:sz w:val="24"/>
                          </w:rPr>
                          <w:t>.001</w:t>
                        </w:r>
                      </w:p>
                    </w:tc>
                    <w:tc>
                      <w:tcPr>
                        <w:tcW w:w="420" w:type="dxa"/>
                      </w:tcPr>
                      <w:p w:rsidR="00667C71" w:rsidRDefault="00667C71">
                        <w:pPr>
                          <w:pStyle w:val="TableParagraph"/>
                        </w:pPr>
                      </w:p>
                    </w:tc>
                  </w:tr>
                </w:tbl>
                <w:p w:rsidR="00667C71" w:rsidRDefault="00667C71">
                  <w:pPr>
                    <w:pStyle w:val="BodyText"/>
                    <w:ind w:left="0"/>
                  </w:pPr>
                </w:p>
              </w:txbxContent>
            </v:textbox>
            <w10:wrap anchorx="page"/>
          </v:shape>
        </w:pict>
      </w:r>
      <w:r w:rsidR="00E21E0F" w:rsidRPr="00B9046F">
        <w:rPr>
          <w:b/>
          <w:bCs/>
        </w:rPr>
        <w:t>Table</w:t>
      </w:r>
      <w:r w:rsidR="00E21E0F" w:rsidRPr="00B9046F">
        <w:rPr>
          <w:b/>
          <w:bCs/>
          <w:spacing w:val="-8"/>
        </w:rPr>
        <w:t xml:space="preserve"> </w:t>
      </w:r>
      <w:r w:rsidR="00E21E0F" w:rsidRPr="00B9046F">
        <w:rPr>
          <w:b/>
          <w:bCs/>
        </w:rPr>
        <w:t>18.</w:t>
      </w:r>
      <w:r w:rsidR="00E21E0F" w:rsidRPr="00B9046F">
        <w:rPr>
          <w:b/>
          <w:bCs/>
          <w:spacing w:val="-7"/>
        </w:rPr>
        <w:t xml:space="preserve"> </w:t>
      </w:r>
      <w:r w:rsidR="00E21E0F" w:rsidRPr="00B9046F">
        <w:rPr>
          <w:b/>
          <w:bCs/>
        </w:rPr>
        <w:t>Model</w:t>
      </w:r>
      <w:r w:rsidR="00E21E0F" w:rsidRPr="00B9046F">
        <w:rPr>
          <w:b/>
          <w:bCs/>
          <w:spacing w:val="-8"/>
        </w:rPr>
        <w:t xml:space="preserve"> </w:t>
      </w:r>
      <w:r w:rsidR="00E21E0F" w:rsidRPr="00B9046F">
        <w:rPr>
          <w:b/>
          <w:bCs/>
        </w:rPr>
        <w:t>Summary</w:t>
      </w:r>
      <w:r w:rsidR="00E21E0F" w:rsidRPr="00B9046F">
        <w:rPr>
          <w:b/>
          <w:bCs/>
          <w:spacing w:val="-7"/>
        </w:rPr>
        <w:t xml:space="preserve"> </w:t>
      </w:r>
      <w:r w:rsidR="00E21E0F" w:rsidRPr="00B9046F">
        <w:rPr>
          <w:b/>
          <w:bCs/>
        </w:rPr>
        <w:t>in</w:t>
      </w:r>
      <w:r w:rsidR="00E21E0F" w:rsidRPr="00B9046F">
        <w:rPr>
          <w:b/>
          <w:bCs/>
          <w:spacing w:val="-7"/>
        </w:rPr>
        <w:t xml:space="preserve"> </w:t>
      </w:r>
      <w:r w:rsidR="00E21E0F" w:rsidRPr="00B9046F">
        <w:rPr>
          <w:b/>
          <w:bCs/>
        </w:rPr>
        <w:t>private</w:t>
      </w:r>
      <w:r w:rsidR="00E21E0F" w:rsidRPr="00B9046F">
        <w:rPr>
          <w:b/>
          <w:bCs/>
          <w:spacing w:val="-8"/>
        </w:rPr>
        <w:t xml:space="preserve"> </w:t>
      </w:r>
      <w:r w:rsidR="00E21E0F" w:rsidRPr="00B9046F">
        <w:rPr>
          <w:b/>
          <w:bCs/>
        </w:rPr>
        <w:t>Universities</w:t>
      </w: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line="276" w:lineRule="auto"/>
        <w:ind w:left="0"/>
        <w:rPr>
          <w:sz w:val="26"/>
        </w:rPr>
      </w:pPr>
    </w:p>
    <w:p w:rsidR="003A21F7" w:rsidRDefault="003A21F7" w:rsidP="002351CD">
      <w:pPr>
        <w:pStyle w:val="BodyText"/>
        <w:spacing w:before="9" w:line="276" w:lineRule="auto"/>
        <w:ind w:left="0"/>
        <w:rPr>
          <w:sz w:val="28"/>
        </w:rPr>
      </w:pPr>
    </w:p>
    <w:p w:rsidR="003A21F7" w:rsidRDefault="00E21E0F" w:rsidP="002351CD">
      <w:pPr>
        <w:pStyle w:val="BodyText"/>
        <w:spacing w:line="276" w:lineRule="auto"/>
        <w:ind w:left="471"/>
      </w:pPr>
      <w:r>
        <w:t>Achievement</w:t>
      </w:r>
    </w:p>
    <w:p w:rsidR="003A21F7" w:rsidRDefault="003A21F7" w:rsidP="002351CD">
      <w:pPr>
        <w:pStyle w:val="BodyText"/>
        <w:spacing w:before="7" w:line="276" w:lineRule="auto"/>
        <w:ind w:left="0"/>
        <w:rPr>
          <w:sz w:val="27"/>
        </w:rPr>
      </w:pPr>
    </w:p>
    <w:p w:rsidR="003A21F7" w:rsidRDefault="00E21E0F" w:rsidP="002351CD">
      <w:pPr>
        <w:spacing w:line="276" w:lineRule="auto"/>
        <w:ind w:left="120"/>
      </w:pPr>
      <w:r>
        <w:t>From</w:t>
      </w:r>
      <w:r>
        <w:rPr>
          <w:spacing w:val="-4"/>
        </w:rPr>
        <w:t xml:space="preserve"> </w:t>
      </w:r>
      <w:r>
        <w:t>tables</w:t>
      </w:r>
      <w:r>
        <w:rPr>
          <w:spacing w:val="-1"/>
        </w:rPr>
        <w:t xml:space="preserve"> </w:t>
      </w:r>
      <w:r>
        <w:t>(18)</w:t>
      </w:r>
      <w:r>
        <w:rPr>
          <w:spacing w:val="-1"/>
        </w:rPr>
        <w:t xml:space="preserve"> </w:t>
      </w:r>
      <w:r>
        <w:t>&amp;</w:t>
      </w:r>
      <w:r>
        <w:rPr>
          <w:spacing w:val="-1"/>
        </w:rPr>
        <w:t xml:space="preserve"> </w:t>
      </w:r>
      <w:r>
        <w:t>(19)</w:t>
      </w:r>
      <w:r>
        <w:rPr>
          <w:spacing w:val="-2"/>
        </w:rPr>
        <w:t xml:space="preserve"> </w:t>
      </w:r>
      <w:r>
        <w:t>noted</w:t>
      </w:r>
      <w:r>
        <w:rPr>
          <w:spacing w:val="-1"/>
        </w:rPr>
        <w:t xml:space="preserve"> </w:t>
      </w:r>
      <w:r>
        <w:t>following:</w:t>
      </w:r>
    </w:p>
    <w:p w:rsidR="003A21F7" w:rsidRDefault="00E21E0F" w:rsidP="002351CD">
      <w:pPr>
        <w:pStyle w:val="BodyText"/>
        <w:spacing w:before="204" w:line="276" w:lineRule="auto"/>
        <w:ind w:right="173"/>
        <w:jc w:val="both"/>
      </w:pPr>
      <w:r>
        <w:t>The</w:t>
      </w:r>
      <w:r>
        <w:rPr>
          <w:spacing w:val="-6"/>
        </w:rPr>
        <w:t xml:space="preserve"> </w:t>
      </w:r>
      <w:r>
        <w:t>value</w:t>
      </w:r>
      <w:r>
        <w:rPr>
          <w:spacing w:val="-5"/>
        </w:rPr>
        <w:t xml:space="preserve"> </w:t>
      </w:r>
      <w:r>
        <w:t>of</w:t>
      </w:r>
      <w:r>
        <w:rPr>
          <w:spacing w:val="-5"/>
        </w:rPr>
        <w:t xml:space="preserve"> </w:t>
      </w:r>
      <w:r>
        <w:t>F</w:t>
      </w:r>
      <w:r>
        <w:rPr>
          <w:spacing w:val="-6"/>
        </w:rPr>
        <w:t xml:space="preserve"> </w:t>
      </w:r>
      <w:r>
        <w:t>was</w:t>
      </w:r>
      <w:r>
        <w:rPr>
          <w:spacing w:val="-5"/>
        </w:rPr>
        <w:t xml:space="preserve"> </w:t>
      </w:r>
      <w:r>
        <w:t>8.92</w:t>
      </w:r>
      <w:r>
        <w:rPr>
          <w:spacing w:val="-5"/>
        </w:rPr>
        <w:t xml:space="preserve"> </w:t>
      </w:r>
      <w:r>
        <w:t>with</w:t>
      </w:r>
      <w:r>
        <w:rPr>
          <w:spacing w:val="-5"/>
        </w:rPr>
        <w:t xml:space="preserve"> </w:t>
      </w:r>
      <w:r>
        <w:t>the</w:t>
      </w:r>
      <w:r>
        <w:rPr>
          <w:spacing w:val="-7"/>
        </w:rPr>
        <w:t xml:space="preserve"> </w:t>
      </w:r>
      <w:r>
        <w:t>level</w:t>
      </w:r>
      <w:r>
        <w:rPr>
          <w:spacing w:val="-5"/>
        </w:rPr>
        <w:t xml:space="preserve"> </w:t>
      </w:r>
      <w:r>
        <w:t>of</w:t>
      </w:r>
      <w:r>
        <w:rPr>
          <w:spacing w:val="-5"/>
        </w:rPr>
        <w:t xml:space="preserve"> </w:t>
      </w:r>
      <w:r>
        <w:t>significant</w:t>
      </w:r>
      <w:r>
        <w:rPr>
          <w:spacing w:val="-5"/>
        </w:rPr>
        <w:t xml:space="preserve"> </w:t>
      </w:r>
      <w:r>
        <w:t>of</w:t>
      </w:r>
      <w:r>
        <w:rPr>
          <w:spacing w:val="-6"/>
        </w:rPr>
        <w:t xml:space="preserve"> </w:t>
      </w:r>
      <w:r>
        <w:t>0.00,</w:t>
      </w:r>
      <w:r>
        <w:rPr>
          <w:spacing w:val="-4"/>
        </w:rPr>
        <w:t xml:space="preserve"> </w:t>
      </w:r>
      <w:r>
        <w:t>is</w:t>
      </w:r>
      <w:r>
        <w:rPr>
          <w:spacing w:val="-5"/>
        </w:rPr>
        <w:t xml:space="preserve"> </w:t>
      </w:r>
      <w:r>
        <w:t>statistically</w:t>
      </w:r>
      <w:r>
        <w:rPr>
          <w:spacing w:val="-5"/>
        </w:rPr>
        <w:t xml:space="preserve"> </w:t>
      </w:r>
      <w:r>
        <w:t>significant</w:t>
      </w:r>
      <w:r>
        <w:rPr>
          <w:spacing w:val="-6"/>
        </w:rPr>
        <w:t xml:space="preserve"> </w:t>
      </w:r>
      <w:r>
        <w:t>because</w:t>
      </w:r>
      <w:r>
        <w:rPr>
          <w:spacing w:val="-57"/>
        </w:rPr>
        <w:t xml:space="preserve"> </w:t>
      </w:r>
      <w:r>
        <w:t>it is less than 0.05, and therefore the validity of the model used in test of the influential</w:t>
      </w:r>
      <w:r>
        <w:rPr>
          <w:spacing w:val="1"/>
        </w:rPr>
        <w:t xml:space="preserve"> </w:t>
      </w:r>
      <w:r>
        <w:t>relationship between dimensions of job burnout and satisfaction of employees in the private</w:t>
      </w:r>
      <w:r>
        <w:rPr>
          <w:spacing w:val="1"/>
        </w:rPr>
        <w:t xml:space="preserve"> </w:t>
      </w:r>
      <w:r>
        <w:t>universities, which means that this model with its independent variables is able to be used to</w:t>
      </w:r>
      <w:r>
        <w:rPr>
          <w:spacing w:val="1"/>
        </w:rPr>
        <w:t xml:space="preserve"> </w:t>
      </w:r>
      <w:r>
        <w:t>predict</w:t>
      </w:r>
      <w:r>
        <w:rPr>
          <w:spacing w:val="-1"/>
        </w:rPr>
        <w:t xml:space="preserve"> </w:t>
      </w:r>
      <w:r>
        <w:t>the value of</w:t>
      </w:r>
      <w:r>
        <w:rPr>
          <w:spacing w:val="-1"/>
        </w:rPr>
        <w:t xml:space="preserve"> </w:t>
      </w:r>
      <w:r>
        <w:t>the</w:t>
      </w:r>
      <w:r>
        <w:rPr>
          <w:spacing w:val="-2"/>
        </w:rPr>
        <w:t xml:space="preserve"> </w:t>
      </w:r>
      <w:r>
        <w:t>dependent</w:t>
      </w:r>
      <w:r>
        <w:rPr>
          <w:spacing w:val="-1"/>
        </w:rPr>
        <w:t xml:space="preserve"> </w:t>
      </w:r>
      <w:r>
        <w:t>variable.</w:t>
      </w:r>
      <w:r w:rsidR="00343775">
        <w:t xml:space="preserve"> </w:t>
      </w:r>
      <w:r>
        <w:t>One dimension affect only of the dimensions of a job burnout (low personal achievement)</w:t>
      </w:r>
      <w:r>
        <w:rPr>
          <w:spacing w:val="1"/>
        </w:rPr>
        <w:t xml:space="preserve"> </w:t>
      </w:r>
      <w:r>
        <w:t>significantly</w:t>
      </w:r>
      <w:r>
        <w:rPr>
          <w:spacing w:val="-1"/>
        </w:rPr>
        <w:t xml:space="preserve"> </w:t>
      </w:r>
      <w:r>
        <w:t>in satisfaction</w:t>
      </w:r>
      <w:r>
        <w:rPr>
          <w:spacing w:val="-1"/>
        </w:rPr>
        <w:t xml:space="preserve"> </w:t>
      </w:r>
      <w:r>
        <w:t>of</w:t>
      </w:r>
      <w:r>
        <w:rPr>
          <w:spacing w:val="-2"/>
        </w:rPr>
        <w:t xml:space="preserve"> </w:t>
      </w:r>
      <w:r>
        <w:t>the</w:t>
      </w:r>
      <w:r>
        <w:rPr>
          <w:spacing w:val="-1"/>
        </w:rPr>
        <w:t xml:space="preserve"> </w:t>
      </w:r>
      <w:r>
        <w:t>employees.</w:t>
      </w:r>
    </w:p>
    <w:p w:rsidR="003A21F7" w:rsidRDefault="00E21E0F" w:rsidP="00297476">
      <w:pPr>
        <w:pStyle w:val="BodyText"/>
        <w:spacing w:before="157" w:line="276" w:lineRule="auto"/>
        <w:ind w:right="174"/>
        <w:jc w:val="both"/>
      </w:pPr>
      <w:r>
        <w:t>The correlation coefficient R between the independent variable and the dependent variable is</w:t>
      </w:r>
      <w:r>
        <w:rPr>
          <w:spacing w:val="1"/>
        </w:rPr>
        <w:t xml:space="preserve"> </w:t>
      </w:r>
      <w:r>
        <w:t>0.62, which is correlation medium of force between the two variables, and the coefficient of</w:t>
      </w:r>
      <w:r>
        <w:rPr>
          <w:spacing w:val="1"/>
        </w:rPr>
        <w:t xml:space="preserve"> </w:t>
      </w:r>
      <w:r>
        <w:t>determination</w:t>
      </w:r>
      <w:r>
        <w:rPr>
          <w:spacing w:val="61"/>
        </w:rPr>
        <w:t xml:space="preserve"> </w:t>
      </w:r>
      <w:r>
        <w:t>R2 is 0.384, this means that the independent variable explains amount of</w:t>
      </w:r>
      <w:r>
        <w:rPr>
          <w:spacing w:val="1"/>
        </w:rPr>
        <w:t xml:space="preserve"> </w:t>
      </w:r>
      <w:r>
        <w:t>38.4%</w:t>
      </w:r>
      <w:r>
        <w:rPr>
          <w:spacing w:val="-1"/>
        </w:rPr>
        <w:t xml:space="preserve"> </w:t>
      </w:r>
      <w:r>
        <w:t>of the changes</w:t>
      </w:r>
      <w:r>
        <w:rPr>
          <w:spacing w:val="-2"/>
        </w:rPr>
        <w:t xml:space="preserve"> </w:t>
      </w:r>
      <w:r>
        <w:t>in</w:t>
      </w:r>
      <w:r>
        <w:rPr>
          <w:spacing w:val="-2"/>
        </w:rPr>
        <w:t xml:space="preserve"> </w:t>
      </w:r>
      <w:r>
        <w:t>the dependent variable,</w:t>
      </w:r>
      <w:r>
        <w:rPr>
          <w:spacing w:val="-2"/>
        </w:rPr>
        <w:t xml:space="preserve"> </w:t>
      </w:r>
      <w:r>
        <w:t>it is an</w:t>
      </w:r>
      <w:r>
        <w:rPr>
          <w:spacing w:val="-2"/>
        </w:rPr>
        <w:t xml:space="preserve"> </w:t>
      </w:r>
      <w:r>
        <w:t>acceptable</w:t>
      </w:r>
      <w:r>
        <w:rPr>
          <w:spacing w:val="-1"/>
        </w:rPr>
        <w:t xml:space="preserve"> </w:t>
      </w:r>
      <w:r>
        <w:t>rate.</w:t>
      </w:r>
      <w:r w:rsidR="007F2527">
        <w:t xml:space="preserve"> </w:t>
      </w:r>
      <w:r>
        <w:t>Thus: accept the fifth hypothesis partly in private universities with regard to the non- effect of</w:t>
      </w:r>
      <w:r>
        <w:rPr>
          <w:spacing w:val="-57"/>
        </w:rPr>
        <w:t xml:space="preserve"> </w:t>
      </w:r>
      <w:r>
        <w:t>job</w:t>
      </w:r>
      <w:r>
        <w:rPr>
          <w:spacing w:val="31"/>
        </w:rPr>
        <w:t xml:space="preserve"> </w:t>
      </w:r>
      <w:r>
        <w:t>burnout</w:t>
      </w:r>
      <w:r>
        <w:rPr>
          <w:spacing w:val="32"/>
        </w:rPr>
        <w:t xml:space="preserve"> </w:t>
      </w:r>
      <w:r>
        <w:t>dimensions</w:t>
      </w:r>
      <w:r>
        <w:rPr>
          <w:spacing w:val="31"/>
        </w:rPr>
        <w:t xml:space="preserve"> </w:t>
      </w:r>
      <w:r>
        <w:t>(emotional</w:t>
      </w:r>
      <w:r>
        <w:rPr>
          <w:spacing w:val="32"/>
        </w:rPr>
        <w:t xml:space="preserve"> </w:t>
      </w:r>
      <w:r>
        <w:t>and</w:t>
      </w:r>
      <w:r>
        <w:rPr>
          <w:spacing w:val="31"/>
        </w:rPr>
        <w:t xml:space="preserve"> </w:t>
      </w:r>
      <w:r>
        <w:t>physical</w:t>
      </w:r>
      <w:r>
        <w:rPr>
          <w:spacing w:val="32"/>
        </w:rPr>
        <w:t xml:space="preserve"> </w:t>
      </w:r>
      <w:r>
        <w:t>exhaustion,</w:t>
      </w:r>
      <w:r>
        <w:rPr>
          <w:spacing w:val="31"/>
        </w:rPr>
        <w:t xml:space="preserve"> </w:t>
      </w:r>
      <w:r>
        <w:t>feelings</w:t>
      </w:r>
      <w:r>
        <w:rPr>
          <w:spacing w:val="32"/>
        </w:rPr>
        <w:t xml:space="preserve"> </w:t>
      </w:r>
      <w:r>
        <w:t>of</w:t>
      </w:r>
      <w:r>
        <w:rPr>
          <w:spacing w:val="31"/>
        </w:rPr>
        <w:t xml:space="preserve"> </w:t>
      </w:r>
      <w:r>
        <w:t>passivity</w:t>
      </w:r>
      <w:r>
        <w:rPr>
          <w:spacing w:val="32"/>
        </w:rPr>
        <w:t xml:space="preserve"> </w:t>
      </w:r>
      <w:r>
        <w:t>direction</w:t>
      </w:r>
      <w:r w:rsidR="00297476">
        <w:t xml:space="preserve"> </w:t>
      </w:r>
      <w:r>
        <w:t>relations) is significant in satisfaction of the employees, and partly rejected with regard to the</w:t>
      </w:r>
      <w:r>
        <w:rPr>
          <w:spacing w:val="1"/>
        </w:rPr>
        <w:t xml:space="preserve"> </w:t>
      </w:r>
      <w:r>
        <w:t>existence</w:t>
      </w:r>
      <w:r>
        <w:rPr>
          <w:spacing w:val="1"/>
        </w:rPr>
        <w:t xml:space="preserve"> </w:t>
      </w:r>
      <w:r>
        <w:t>of</w:t>
      </w:r>
      <w:r>
        <w:rPr>
          <w:spacing w:val="1"/>
        </w:rPr>
        <w:t xml:space="preserve"> </w:t>
      </w:r>
      <w:r>
        <w:t>the</w:t>
      </w:r>
      <w:r>
        <w:rPr>
          <w:spacing w:val="1"/>
        </w:rPr>
        <w:t xml:space="preserve"> </w:t>
      </w:r>
      <w:r>
        <w:t>effect</w:t>
      </w:r>
      <w:r>
        <w:rPr>
          <w:spacing w:val="1"/>
        </w:rPr>
        <w:t xml:space="preserve"> </w:t>
      </w:r>
      <w:r>
        <w:t>of</w:t>
      </w:r>
      <w:r>
        <w:rPr>
          <w:spacing w:val="1"/>
        </w:rPr>
        <w:t xml:space="preserve"> </w:t>
      </w:r>
      <w:r>
        <w:t>the</w:t>
      </w:r>
      <w:r>
        <w:rPr>
          <w:spacing w:val="1"/>
        </w:rPr>
        <w:t xml:space="preserve"> </w:t>
      </w:r>
      <w:r>
        <w:t>dimension</w:t>
      </w:r>
      <w:r>
        <w:rPr>
          <w:spacing w:val="1"/>
        </w:rPr>
        <w:t xml:space="preserve"> </w:t>
      </w:r>
      <w:r>
        <w:t>of</w:t>
      </w:r>
      <w:r>
        <w:rPr>
          <w:spacing w:val="1"/>
        </w:rPr>
        <w:t xml:space="preserve"> </w:t>
      </w:r>
      <w:r>
        <w:t>job</w:t>
      </w:r>
      <w:r>
        <w:rPr>
          <w:spacing w:val="1"/>
        </w:rPr>
        <w:t xml:space="preserve"> </w:t>
      </w:r>
      <w:r>
        <w:t>burnout</w:t>
      </w:r>
      <w:r>
        <w:rPr>
          <w:spacing w:val="1"/>
        </w:rPr>
        <w:t xml:space="preserve"> </w:t>
      </w:r>
      <w:r>
        <w:t>(low</w:t>
      </w:r>
      <w:r>
        <w:rPr>
          <w:spacing w:val="1"/>
        </w:rPr>
        <w:t xml:space="preserve"> </w:t>
      </w:r>
      <w:r>
        <w:t>personal</w:t>
      </w:r>
      <w:r>
        <w:rPr>
          <w:spacing w:val="1"/>
        </w:rPr>
        <w:t xml:space="preserve"> </w:t>
      </w:r>
      <w:r>
        <w:t>achievement)</w:t>
      </w:r>
      <w:r>
        <w:rPr>
          <w:spacing w:val="1"/>
        </w:rPr>
        <w:t xml:space="preserve"> </w:t>
      </w:r>
      <w:r>
        <w:t>significantly</w:t>
      </w:r>
      <w:r>
        <w:rPr>
          <w:spacing w:val="-1"/>
        </w:rPr>
        <w:t xml:space="preserve"> </w:t>
      </w:r>
      <w:r>
        <w:t>in satisfaction</w:t>
      </w:r>
      <w:r>
        <w:rPr>
          <w:spacing w:val="-1"/>
        </w:rPr>
        <w:t xml:space="preserve"> </w:t>
      </w:r>
      <w:r>
        <w:t>of</w:t>
      </w:r>
      <w:r>
        <w:rPr>
          <w:spacing w:val="-2"/>
        </w:rPr>
        <w:t xml:space="preserve"> </w:t>
      </w:r>
      <w:r>
        <w:t>the</w:t>
      </w:r>
      <w:r>
        <w:rPr>
          <w:spacing w:val="-1"/>
        </w:rPr>
        <w:t xml:space="preserve"> </w:t>
      </w:r>
      <w:r>
        <w:t>employees.</w:t>
      </w:r>
    </w:p>
    <w:p w:rsidR="003A21F7" w:rsidRDefault="00E21E0F" w:rsidP="002351CD">
      <w:pPr>
        <w:pStyle w:val="Heading1"/>
        <w:numPr>
          <w:ilvl w:val="0"/>
          <w:numId w:val="1"/>
        </w:numPr>
        <w:tabs>
          <w:tab w:val="left" w:pos="481"/>
        </w:tabs>
        <w:spacing w:line="276" w:lineRule="auto"/>
        <w:ind w:hanging="362"/>
      </w:pPr>
      <w:r>
        <w:t>Discussion</w:t>
      </w:r>
      <w:r>
        <w:rPr>
          <w:spacing w:val="-7"/>
        </w:rPr>
        <w:t xml:space="preserve"> </w:t>
      </w:r>
      <w:r>
        <w:t>and</w:t>
      </w:r>
      <w:r>
        <w:rPr>
          <w:spacing w:val="-6"/>
        </w:rPr>
        <w:t xml:space="preserve"> </w:t>
      </w:r>
      <w:r>
        <w:t>Conclusions</w:t>
      </w:r>
    </w:p>
    <w:p w:rsidR="003A21F7" w:rsidRDefault="00E21E0F" w:rsidP="002351CD">
      <w:pPr>
        <w:pStyle w:val="BodyText"/>
        <w:spacing w:before="188" w:line="276" w:lineRule="auto"/>
        <w:ind w:left="119" w:right="173"/>
        <w:jc w:val="both"/>
      </w:pPr>
      <w:r>
        <w:t>The level of job burnout amongst administrators in public and private universities sector has</w:t>
      </w:r>
      <w:r>
        <w:rPr>
          <w:spacing w:val="1"/>
        </w:rPr>
        <w:t xml:space="preserve"> </w:t>
      </w:r>
      <w:r>
        <w:t>exceeded the medium level. It means that these employees are suffering from psychological</w:t>
      </w:r>
      <w:r>
        <w:rPr>
          <w:spacing w:val="1"/>
        </w:rPr>
        <w:t xml:space="preserve"> </w:t>
      </w:r>
      <w:r>
        <w:t>and</w:t>
      </w:r>
      <w:r>
        <w:rPr>
          <w:spacing w:val="-4"/>
        </w:rPr>
        <w:t xml:space="preserve"> </w:t>
      </w:r>
      <w:r>
        <w:t>physical</w:t>
      </w:r>
      <w:r>
        <w:rPr>
          <w:spacing w:val="-4"/>
        </w:rPr>
        <w:t xml:space="preserve"> </w:t>
      </w:r>
      <w:r>
        <w:t>tension</w:t>
      </w:r>
      <w:r>
        <w:rPr>
          <w:spacing w:val="-3"/>
        </w:rPr>
        <w:t xml:space="preserve"> </w:t>
      </w:r>
      <w:r>
        <w:t>and</w:t>
      </w:r>
      <w:r>
        <w:rPr>
          <w:spacing w:val="-5"/>
        </w:rPr>
        <w:t xml:space="preserve"> </w:t>
      </w:r>
      <w:r>
        <w:t>have</w:t>
      </w:r>
      <w:r>
        <w:rPr>
          <w:spacing w:val="-3"/>
        </w:rPr>
        <w:t xml:space="preserve"> </w:t>
      </w:r>
      <w:r>
        <w:t>a</w:t>
      </w:r>
      <w:r>
        <w:rPr>
          <w:spacing w:val="-4"/>
        </w:rPr>
        <w:t xml:space="preserve"> </w:t>
      </w:r>
      <w:r>
        <w:t>negative</w:t>
      </w:r>
      <w:r>
        <w:rPr>
          <w:spacing w:val="-3"/>
        </w:rPr>
        <w:t xml:space="preserve"> </w:t>
      </w:r>
      <w:r>
        <w:t>attitude</w:t>
      </w:r>
      <w:r>
        <w:rPr>
          <w:spacing w:val="-5"/>
        </w:rPr>
        <w:t xml:space="preserve"> </w:t>
      </w:r>
      <w:r>
        <w:t>and</w:t>
      </w:r>
      <w:r>
        <w:rPr>
          <w:spacing w:val="-3"/>
        </w:rPr>
        <w:t xml:space="preserve"> </w:t>
      </w:r>
      <w:r>
        <w:t>low</w:t>
      </w:r>
      <w:r>
        <w:rPr>
          <w:spacing w:val="-4"/>
        </w:rPr>
        <w:t xml:space="preserve"> </w:t>
      </w:r>
      <w:r>
        <w:t>personal</w:t>
      </w:r>
      <w:r>
        <w:rPr>
          <w:spacing w:val="-4"/>
        </w:rPr>
        <w:t xml:space="preserve"> </w:t>
      </w:r>
      <w:r>
        <w:t>achievement,</w:t>
      </w:r>
      <w:r>
        <w:rPr>
          <w:spacing w:val="-3"/>
        </w:rPr>
        <w:t xml:space="preserve"> </w:t>
      </w:r>
      <w:r>
        <w:t>which</w:t>
      </w:r>
      <w:r>
        <w:rPr>
          <w:spacing w:val="-4"/>
        </w:rPr>
        <w:t xml:space="preserve"> </w:t>
      </w:r>
      <w:r>
        <w:t>can</w:t>
      </w:r>
      <w:r>
        <w:rPr>
          <w:spacing w:val="-3"/>
        </w:rPr>
        <w:t xml:space="preserve"> </w:t>
      </w:r>
      <w:r>
        <w:t>be</w:t>
      </w:r>
      <w:r>
        <w:rPr>
          <w:spacing w:val="-58"/>
        </w:rPr>
        <w:t xml:space="preserve"> </w:t>
      </w:r>
      <w:r>
        <w:t>attributed to their administrative work in the educational sector. Their work is governed by</w:t>
      </w:r>
      <w:r>
        <w:rPr>
          <w:spacing w:val="1"/>
        </w:rPr>
        <w:t xml:space="preserve"> </w:t>
      </w:r>
      <w:r>
        <w:t>laws and regulations that make employee feels bored and performs a typical and dull job, free</w:t>
      </w:r>
      <w:r>
        <w:rPr>
          <w:spacing w:val="-57"/>
        </w:rPr>
        <w:t xml:space="preserve"> </w:t>
      </w:r>
      <w:r>
        <w:t>of any innovation, creativity and renovation. The level of job burnout in public universities is</w:t>
      </w:r>
      <w:r>
        <w:rPr>
          <w:spacing w:val="1"/>
        </w:rPr>
        <w:t xml:space="preserve"> </w:t>
      </w:r>
      <w:r>
        <w:t>higher that its level in private universities. That is attributed to continued work pressure,</w:t>
      </w:r>
      <w:r>
        <w:rPr>
          <w:spacing w:val="1"/>
        </w:rPr>
        <w:t xml:space="preserve"> </w:t>
      </w:r>
      <w:r>
        <w:t>intense work hours and increased number of students who visit their departments; particularly</w:t>
      </w:r>
      <w:r>
        <w:rPr>
          <w:spacing w:val="-57"/>
        </w:rPr>
        <w:t xml:space="preserve"> </w:t>
      </w:r>
      <w:r>
        <w:t>during</w:t>
      </w:r>
      <w:r>
        <w:rPr>
          <w:spacing w:val="-9"/>
        </w:rPr>
        <w:t xml:space="preserve"> </w:t>
      </w:r>
      <w:r>
        <w:t>the</w:t>
      </w:r>
      <w:r>
        <w:rPr>
          <w:spacing w:val="-9"/>
        </w:rPr>
        <w:t xml:space="preserve"> </w:t>
      </w:r>
      <w:r>
        <w:t>registration</w:t>
      </w:r>
      <w:r>
        <w:rPr>
          <w:spacing w:val="-8"/>
        </w:rPr>
        <w:t xml:space="preserve"> </w:t>
      </w:r>
      <w:r>
        <w:t>and</w:t>
      </w:r>
      <w:r>
        <w:rPr>
          <w:spacing w:val="-9"/>
        </w:rPr>
        <w:t xml:space="preserve"> </w:t>
      </w:r>
      <w:r>
        <w:t>examination</w:t>
      </w:r>
      <w:r>
        <w:rPr>
          <w:spacing w:val="-7"/>
        </w:rPr>
        <w:t xml:space="preserve"> </w:t>
      </w:r>
      <w:r>
        <w:t>period</w:t>
      </w:r>
      <w:r>
        <w:rPr>
          <w:spacing w:val="-8"/>
        </w:rPr>
        <w:t xml:space="preserve"> </w:t>
      </w:r>
      <w:r>
        <w:t>as</w:t>
      </w:r>
      <w:r>
        <w:rPr>
          <w:spacing w:val="-9"/>
        </w:rPr>
        <w:t xml:space="preserve"> </w:t>
      </w:r>
      <w:r>
        <w:t>the</w:t>
      </w:r>
      <w:r>
        <w:rPr>
          <w:spacing w:val="-9"/>
        </w:rPr>
        <w:t xml:space="preserve"> </w:t>
      </w:r>
      <w:r>
        <w:t>number</w:t>
      </w:r>
      <w:r>
        <w:rPr>
          <w:spacing w:val="-6"/>
        </w:rPr>
        <w:t xml:space="preserve"> </w:t>
      </w:r>
      <w:r>
        <w:t>of</w:t>
      </w:r>
      <w:r>
        <w:rPr>
          <w:spacing w:val="-10"/>
        </w:rPr>
        <w:t xml:space="preserve"> </w:t>
      </w:r>
      <w:r>
        <w:t>students</w:t>
      </w:r>
      <w:r>
        <w:rPr>
          <w:spacing w:val="-9"/>
        </w:rPr>
        <w:t xml:space="preserve"> </w:t>
      </w:r>
      <w:r>
        <w:t>is</w:t>
      </w:r>
      <w:r>
        <w:rPr>
          <w:spacing w:val="-8"/>
        </w:rPr>
        <w:t xml:space="preserve"> </w:t>
      </w:r>
      <w:r>
        <w:t>larger,</w:t>
      </w:r>
      <w:r>
        <w:rPr>
          <w:spacing w:val="-8"/>
        </w:rPr>
        <w:t xml:space="preserve"> </w:t>
      </w:r>
      <w:r>
        <w:t>compared</w:t>
      </w:r>
      <w:r>
        <w:rPr>
          <w:spacing w:val="-8"/>
        </w:rPr>
        <w:t xml:space="preserve"> </w:t>
      </w:r>
      <w:r>
        <w:t>to</w:t>
      </w:r>
      <w:r>
        <w:rPr>
          <w:spacing w:val="-58"/>
        </w:rPr>
        <w:t xml:space="preserve"> </w:t>
      </w:r>
      <w:r>
        <w:t>that</w:t>
      </w:r>
      <w:r>
        <w:rPr>
          <w:spacing w:val="1"/>
        </w:rPr>
        <w:t xml:space="preserve"> </w:t>
      </w:r>
      <w:r>
        <w:t>in</w:t>
      </w:r>
      <w:r>
        <w:rPr>
          <w:spacing w:val="1"/>
        </w:rPr>
        <w:t xml:space="preserve"> </w:t>
      </w:r>
      <w:r>
        <w:t>private</w:t>
      </w:r>
      <w:r>
        <w:rPr>
          <w:spacing w:val="1"/>
        </w:rPr>
        <w:t xml:space="preserve"> </w:t>
      </w:r>
      <w:r>
        <w:t>universities,</w:t>
      </w:r>
      <w:r>
        <w:rPr>
          <w:spacing w:val="1"/>
        </w:rPr>
        <w:t xml:space="preserve"> </w:t>
      </w:r>
      <w:r>
        <w:t>in</w:t>
      </w:r>
      <w:r>
        <w:rPr>
          <w:spacing w:val="1"/>
        </w:rPr>
        <w:t xml:space="preserve"> </w:t>
      </w:r>
      <w:r>
        <w:t>addition</w:t>
      </w:r>
      <w:r>
        <w:rPr>
          <w:spacing w:val="1"/>
        </w:rPr>
        <w:t xml:space="preserve"> </w:t>
      </w:r>
      <w:r>
        <w:t>to</w:t>
      </w:r>
      <w:r>
        <w:rPr>
          <w:spacing w:val="1"/>
        </w:rPr>
        <w:t xml:space="preserve"> </w:t>
      </w:r>
      <w:r>
        <w:t>the</w:t>
      </w:r>
      <w:r>
        <w:rPr>
          <w:spacing w:val="1"/>
        </w:rPr>
        <w:t xml:space="preserve"> </w:t>
      </w:r>
      <w:r>
        <w:t>absence</w:t>
      </w:r>
      <w:r>
        <w:rPr>
          <w:spacing w:val="1"/>
        </w:rPr>
        <w:t xml:space="preserve"> </w:t>
      </w:r>
      <w:r>
        <w:t>of</w:t>
      </w:r>
      <w:r>
        <w:rPr>
          <w:spacing w:val="1"/>
        </w:rPr>
        <w:t xml:space="preserve"> </w:t>
      </w:r>
      <w:r>
        <w:t>appreciation</w:t>
      </w:r>
      <w:r>
        <w:rPr>
          <w:spacing w:val="1"/>
        </w:rPr>
        <w:t xml:space="preserve"> </w:t>
      </w:r>
      <w:r>
        <w:t>awarded</w:t>
      </w:r>
      <w:r>
        <w:rPr>
          <w:spacing w:val="1"/>
        </w:rPr>
        <w:t xml:space="preserve"> </w:t>
      </w:r>
      <w:r>
        <w:t>to</w:t>
      </w:r>
      <w:r>
        <w:rPr>
          <w:spacing w:val="1"/>
        </w:rPr>
        <w:t xml:space="preserve"> </w:t>
      </w:r>
      <w:r>
        <w:t>these</w:t>
      </w:r>
      <w:r>
        <w:rPr>
          <w:spacing w:val="-57"/>
        </w:rPr>
        <w:t xml:space="preserve"> </w:t>
      </w:r>
      <w:r>
        <w:t>employees.</w:t>
      </w:r>
    </w:p>
    <w:p w:rsidR="003A21F7" w:rsidRDefault="00E21E0F" w:rsidP="002351CD">
      <w:pPr>
        <w:pStyle w:val="BodyText"/>
        <w:spacing w:before="158" w:line="276" w:lineRule="auto"/>
        <w:ind w:right="173"/>
        <w:jc w:val="both"/>
      </w:pPr>
      <w:r>
        <w:t>Low personal performance dimension has ranked the first as the most persistent job burnout</w:t>
      </w:r>
      <w:r>
        <w:rPr>
          <w:spacing w:val="1"/>
        </w:rPr>
        <w:t xml:space="preserve"> </w:t>
      </w:r>
      <w:r>
        <w:t>dimension in public and private universities. It is attributed to the lack of consistency between</w:t>
      </w:r>
      <w:r>
        <w:rPr>
          <w:spacing w:val="-57"/>
        </w:rPr>
        <w:t xml:space="preserve"> </w:t>
      </w:r>
      <w:r>
        <w:t>the work nature and the nature of employee engaged in performing such work, incompetency</w:t>
      </w:r>
      <w:r>
        <w:rPr>
          <w:spacing w:val="1"/>
        </w:rPr>
        <w:t xml:space="preserve"> </w:t>
      </w:r>
      <w:r>
        <w:t>of</w:t>
      </w:r>
      <w:r>
        <w:rPr>
          <w:spacing w:val="-12"/>
        </w:rPr>
        <w:t xml:space="preserve"> </w:t>
      </w:r>
      <w:r>
        <w:t>some</w:t>
      </w:r>
      <w:r>
        <w:rPr>
          <w:spacing w:val="-11"/>
        </w:rPr>
        <w:t xml:space="preserve"> </w:t>
      </w:r>
      <w:r>
        <w:t>employees,</w:t>
      </w:r>
      <w:r>
        <w:rPr>
          <w:spacing w:val="-11"/>
        </w:rPr>
        <w:t xml:space="preserve"> </w:t>
      </w:r>
      <w:r>
        <w:t>low</w:t>
      </w:r>
      <w:r>
        <w:rPr>
          <w:spacing w:val="-12"/>
        </w:rPr>
        <w:t xml:space="preserve"> </w:t>
      </w:r>
      <w:r>
        <w:t>enthusiasm</w:t>
      </w:r>
      <w:r>
        <w:rPr>
          <w:spacing w:val="-13"/>
        </w:rPr>
        <w:t xml:space="preserve"> </w:t>
      </w:r>
      <w:r>
        <w:t>and</w:t>
      </w:r>
      <w:r>
        <w:rPr>
          <w:spacing w:val="-11"/>
        </w:rPr>
        <w:t xml:space="preserve"> </w:t>
      </w:r>
      <w:r>
        <w:t>weak</w:t>
      </w:r>
      <w:r>
        <w:rPr>
          <w:spacing w:val="-11"/>
        </w:rPr>
        <w:t xml:space="preserve"> </w:t>
      </w:r>
      <w:r>
        <w:t>productivity.</w:t>
      </w:r>
      <w:r>
        <w:rPr>
          <w:spacing w:val="-11"/>
        </w:rPr>
        <w:t xml:space="preserve"> </w:t>
      </w:r>
      <w:r>
        <w:t>Physical</w:t>
      </w:r>
      <w:r>
        <w:rPr>
          <w:spacing w:val="-11"/>
        </w:rPr>
        <w:t xml:space="preserve"> </w:t>
      </w:r>
      <w:r>
        <w:t>and</w:t>
      </w:r>
      <w:r>
        <w:rPr>
          <w:spacing w:val="-12"/>
        </w:rPr>
        <w:t xml:space="preserve"> </w:t>
      </w:r>
      <w:r>
        <w:t>emotional</w:t>
      </w:r>
      <w:r>
        <w:rPr>
          <w:spacing w:val="-11"/>
        </w:rPr>
        <w:t xml:space="preserve"> </w:t>
      </w:r>
      <w:r>
        <w:t>exhaustion</w:t>
      </w:r>
      <w:r>
        <w:rPr>
          <w:spacing w:val="-58"/>
        </w:rPr>
        <w:t xml:space="preserve"> </w:t>
      </w:r>
      <w:r>
        <w:t>dimension ranked the second as it is attributed to increased stress, overtasks, depression, long</w:t>
      </w:r>
      <w:r>
        <w:rPr>
          <w:spacing w:val="1"/>
        </w:rPr>
        <w:t xml:space="preserve"> </w:t>
      </w:r>
      <w:r>
        <w:t xml:space="preserve">working hours, </w:t>
      </w:r>
      <w:proofErr w:type="gramStart"/>
      <w:r>
        <w:t>lack</w:t>
      </w:r>
      <w:proofErr w:type="gramEnd"/>
      <w:r>
        <w:t xml:space="preserve"> of mental and practical concentration, sleep disorders, insomnia, and</w:t>
      </w:r>
      <w:r>
        <w:rPr>
          <w:spacing w:val="1"/>
        </w:rPr>
        <w:t xml:space="preserve"> </w:t>
      </w:r>
      <w:r>
        <w:t>headaches.</w:t>
      </w:r>
      <w:r>
        <w:rPr>
          <w:spacing w:val="1"/>
        </w:rPr>
        <w:t xml:space="preserve"> </w:t>
      </w:r>
      <w:r>
        <w:t>The</w:t>
      </w:r>
      <w:r>
        <w:rPr>
          <w:spacing w:val="1"/>
        </w:rPr>
        <w:t xml:space="preserve"> </w:t>
      </w:r>
      <w:r>
        <w:t>third</w:t>
      </w:r>
      <w:r>
        <w:rPr>
          <w:spacing w:val="1"/>
        </w:rPr>
        <w:t xml:space="preserve"> </w:t>
      </w:r>
      <w:r>
        <w:t>rank</w:t>
      </w:r>
      <w:r>
        <w:rPr>
          <w:spacing w:val="1"/>
        </w:rPr>
        <w:t xml:space="preserve"> </w:t>
      </w:r>
      <w:r>
        <w:t>is</w:t>
      </w:r>
      <w:r>
        <w:rPr>
          <w:spacing w:val="1"/>
        </w:rPr>
        <w:t xml:space="preserve"> </w:t>
      </w:r>
      <w:r>
        <w:t>allocated</w:t>
      </w:r>
      <w:r>
        <w:rPr>
          <w:spacing w:val="1"/>
        </w:rPr>
        <w:t xml:space="preserve"> </w:t>
      </w:r>
      <w:r>
        <w:t>for</w:t>
      </w:r>
      <w:r>
        <w:rPr>
          <w:spacing w:val="1"/>
        </w:rPr>
        <w:t xml:space="preserve"> </w:t>
      </w:r>
      <w:r>
        <w:t>the</w:t>
      </w:r>
      <w:r>
        <w:rPr>
          <w:spacing w:val="1"/>
        </w:rPr>
        <w:t xml:space="preserve"> </w:t>
      </w:r>
      <w:r>
        <w:t>dimension</w:t>
      </w:r>
      <w:r>
        <w:rPr>
          <w:spacing w:val="1"/>
        </w:rPr>
        <w:t xml:space="preserve"> </w:t>
      </w:r>
      <w:r>
        <w:t>of</w:t>
      </w:r>
      <w:r>
        <w:rPr>
          <w:spacing w:val="1"/>
        </w:rPr>
        <w:t xml:space="preserve"> </w:t>
      </w:r>
      <w:r>
        <w:t>negative</w:t>
      </w:r>
      <w:r>
        <w:rPr>
          <w:spacing w:val="1"/>
        </w:rPr>
        <w:t xml:space="preserve"> </w:t>
      </w:r>
      <w:r>
        <w:t>attitude</w:t>
      </w:r>
      <w:r>
        <w:rPr>
          <w:spacing w:val="1"/>
        </w:rPr>
        <w:t xml:space="preserve"> </w:t>
      </w:r>
      <w:r>
        <w:t>towards</w:t>
      </w:r>
      <w:r>
        <w:rPr>
          <w:spacing w:val="1"/>
        </w:rPr>
        <w:t xml:space="preserve"> </w:t>
      </w:r>
      <w:r>
        <w:t>relationships. It is due to the problems arising from sarcasm, aggression in the work place,</w:t>
      </w:r>
      <w:r>
        <w:rPr>
          <w:spacing w:val="1"/>
        </w:rPr>
        <w:t xml:space="preserve"> </w:t>
      </w:r>
      <w:r>
        <w:t>disputes,</w:t>
      </w:r>
      <w:r>
        <w:rPr>
          <w:spacing w:val="1"/>
        </w:rPr>
        <w:t xml:space="preserve"> </w:t>
      </w:r>
      <w:r>
        <w:t>tension,</w:t>
      </w:r>
      <w:r>
        <w:rPr>
          <w:spacing w:val="1"/>
        </w:rPr>
        <w:t xml:space="preserve"> </w:t>
      </w:r>
      <w:r>
        <w:t>bad</w:t>
      </w:r>
      <w:r>
        <w:rPr>
          <w:spacing w:val="1"/>
        </w:rPr>
        <w:t xml:space="preserve"> </w:t>
      </w:r>
      <w:r>
        <w:t>manners</w:t>
      </w:r>
      <w:r>
        <w:rPr>
          <w:spacing w:val="1"/>
        </w:rPr>
        <w:t xml:space="preserve"> </w:t>
      </w:r>
      <w:r>
        <w:t>when</w:t>
      </w:r>
      <w:r>
        <w:rPr>
          <w:spacing w:val="1"/>
        </w:rPr>
        <w:t xml:space="preserve"> </w:t>
      </w:r>
      <w:r>
        <w:t>dealing</w:t>
      </w:r>
      <w:r>
        <w:rPr>
          <w:spacing w:val="1"/>
        </w:rPr>
        <w:t xml:space="preserve"> </w:t>
      </w:r>
      <w:r>
        <w:t>with</w:t>
      </w:r>
      <w:r>
        <w:rPr>
          <w:spacing w:val="1"/>
        </w:rPr>
        <w:t xml:space="preserve"> </w:t>
      </w:r>
      <w:r>
        <w:t>colleagues,</w:t>
      </w:r>
      <w:r>
        <w:rPr>
          <w:spacing w:val="1"/>
        </w:rPr>
        <w:t xml:space="preserve"> </w:t>
      </w:r>
      <w:r>
        <w:t>lack</w:t>
      </w:r>
      <w:r>
        <w:rPr>
          <w:spacing w:val="1"/>
        </w:rPr>
        <w:t xml:space="preserve"> </w:t>
      </w:r>
      <w:r>
        <w:t>of</w:t>
      </w:r>
      <w:r>
        <w:rPr>
          <w:spacing w:val="1"/>
        </w:rPr>
        <w:t xml:space="preserve"> </w:t>
      </w:r>
      <w:r>
        <w:t>confidence</w:t>
      </w:r>
      <w:r>
        <w:rPr>
          <w:spacing w:val="1"/>
        </w:rPr>
        <w:t xml:space="preserve"> </w:t>
      </w:r>
      <w:r>
        <w:t>and</w:t>
      </w:r>
      <w:r>
        <w:rPr>
          <w:spacing w:val="1"/>
        </w:rPr>
        <w:t xml:space="preserve"> </w:t>
      </w:r>
      <w:r>
        <w:t>sensitivity</w:t>
      </w:r>
      <w:r>
        <w:rPr>
          <w:spacing w:val="-1"/>
        </w:rPr>
        <w:t xml:space="preserve"> </w:t>
      </w:r>
      <w:r>
        <w:t>in dealing with others.</w:t>
      </w:r>
    </w:p>
    <w:p w:rsidR="003A21F7" w:rsidRDefault="00E21E0F" w:rsidP="002351CD">
      <w:pPr>
        <w:pStyle w:val="BodyText"/>
        <w:spacing w:before="157" w:line="276" w:lineRule="auto"/>
        <w:ind w:right="173"/>
        <w:jc w:val="both"/>
      </w:pPr>
      <w:r>
        <w:t>In general, employee satisfaction in public universities and private universities, sample of the</w:t>
      </w:r>
      <w:r>
        <w:rPr>
          <w:spacing w:val="1"/>
        </w:rPr>
        <w:t xml:space="preserve"> </w:t>
      </w:r>
      <w:r>
        <w:t>research,</w:t>
      </w:r>
      <w:r>
        <w:rPr>
          <w:spacing w:val="1"/>
        </w:rPr>
        <w:t xml:space="preserve"> </w:t>
      </w:r>
      <w:r>
        <w:t>achieves</w:t>
      </w:r>
      <w:r>
        <w:rPr>
          <w:spacing w:val="1"/>
        </w:rPr>
        <w:t xml:space="preserve"> </w:t>
      </w:r>
      <w:r>
        <w:t>the</w:t>
      </w:r>
      <w:r>
        <w:rPr>
          <w:spacing w:val="1"/>
        </w:rPr>
        <w:t xml:space="preserve"> </w:t>
      </w:r>
      <w:r>
        <w:t>minimum</w:t>
      </w:r>
      <w:r>
        <w:rPr>
          <w:spacing w:val="1"/>
        </w:rPr>
        <w:t xml:space="preserve"> </w:t>
      </w:r>
      <w:r>
        <w:t>of</w:t>
      </w:r>
      <w:r>
        <w:rPr>
          <w:spacing w:val="1"/>
        </w:rPr>
        <w:t xml:space="preserve"> </w:t>
      </w:r>
      <w:r>
        <w:t>the</w:t>
      </w:r>
      <w:r>
        <w:rPr>
          <w:spacing w:val="1"/>
        </w:rPr>
        <w:t xml:space="preserve"> </w:t>
      </w:r>
      <w:r>
        <w:t>medium</w:t>
      </w:r>
      <w:r>
        <w:rPr>
          <w:spacing w:val="1"/>
        </w:rPr>
        <w:t xml:space="preserve"> </w:t>
      </w:r>
      <w:r>
        <w:t>level.</w:t>
      </w:r>
      <w:r>
        <w:rPr>
          <w:spacing w:val="1"/>
        </w:rPr>
        <w:t xml:space="preserve"> </w:t>
      </w:r>
      <w:r>
        <w:t>Employee</w:t>
      </w:r>
      <w:r>
        <w:rPr>
          <w:spacing w:val="1"/>
        </w:rPr>
        <w:t xml:space="preserve"> </w:t>
      </w:r>
      <w:r>
        <w:t>satisfaction</w:t>
      </w:r>
      <w:r>
        <w:rPr>
          <w:spacing w:val="1"/>
        </w:rPr>
        <w:t xml:space="preserve"> </w:t>
      </w:r>
      <w:r>
        <w:t>in</w:t>
      </w:r>
      <w:r>
        <w:rPr>
          <w:spacing w:val="1"/>
        </w:rPr>
        <w:t xml:space="preserve"> </w:t>
      </w:r>
      <w:r>
        <w:t>public</w:t>
      </w:r>
      <w:r>
        <w:rPr>
          <w:spacing w:val="1"/>
        </w:rPr>
        <w:t xml:space="preserve"> </w:t>
      </w:r>
      <w:r>
        <w:t>universities</w:t>
      </w:r>
      <w:r>
        <w:rPr>
          <w:spacing w:val="-7"/>
        </w:rPr>
        <w:t xml:space="preserve"> </w:t>
      </w:r>
      <w:r>
        <w:t>is</w:t>
      </w:r>
      <w:r>
        <w:rPr>
          <w:spacing w:val="-5"/>
        </w:rPr>
        <w:t xml:space="preserve"> </w:t>
      </w:r>
      <w:r>
        <w:t>less</w:t>
      </w:r>
      <w:r>
        <w:rPr>
          <w:spacing w:val="-6"/>
        </w:rPr>
        <w:t xml:space="preserve"> </w:t>
      </w:r>
      <w:r>
        <w:t>than</w:t>
      </w:r>
      <w:r>
        <w:rPr>
          <w:spacing w:val="-6"/>
        </w:rPr>
        <w:t xml:space="preserve"> </w:t>
      </w:r>
      <w:r>
        <w:t>their</w:t>
      </w:r>
      <w:r>
        <w:rPr>
          <w:spacing w:val="-6"/>
        </w:rPr>
        <w:t xml:space="preserve"> </w:t>
      </w:r>
      <w:r>
        <w:t>satisfaction</w:t>
      </w:r>
      <w:r>
        <w:rPr>
          <w:spacing w:val="-5"/>
        </w:rPr>
        <w:t xml:space="preserve"> </w:t>
      </w:r>
      <w:r>
        <w:t>in</w:t>
      </w:r>
      <w:r>
        <w:rPr>
          <w:spacing w:val="-6"/>
        </w:rPr>
        <w:t xml:space="preserve"> </w:t>
      </w:r>
      <w:r>
        <w:t>private</w:t>
      </w:r>
      <w:r>
        <w:rPr>
          <w:spacing w:val="-5"/>
        </w:rPr>
        <w:t xml:space="preserve"> </w:t>
      </w:r>
      <w:r>
        <w:t>universities.</w:t>
      </w:r>
      <w:r>
        <w:rPr>
          <w:spacing w:val="-5"/>
        </w:rPr>
        <w:t xml:space="preserve"> </w:t>
      </w:r>
      <w:r>
        <w:t>The</w:t>
      </w:r>
      <w:r>
        <w:rPr>
          <w:spacing w:val="-5"/>
        </w:rPr>
        <w:t xml:space="preserve"> </w:t>
      </w:r>
      <w:r>
        <w:t>reason</w:t>
      </w:r>
      <w:r>
        <w:rPr>
          <w:spacing w:val="-5"/>
        </w:rPr>
        <w:t xml:space="preserve"> </w:t>
      </w:r>
      <w:r>
        <w:t>might</w:t>
      </w:r>
      <w:r>
        <w:rPr>
          <w:spacing w:val="-5"/>
        </w:rPr>
        <w:t xml:space="preserve"> </w:t>
      </w:r>
      <w:r>
        <w:t>be</w:t>
      </w:r>
      <w:r>
        <w:rPr>
          <w:spacing w:val="-5"/>
        </w:rPr>
        <w:t xml:space="preserve"> </w:t>
      </w:r>
      <w:r>
        <w:t>attributed</w:t>
      </w:r>
      <w:r>
        <w:rPr>
          <w:spacing w:val="-58"/>
        </w:rPr>
        <w:t xml:space="preserve"> </w:t>
      </w:r>
      <w:r>
        <w:t>to differences in the salaries and wages, absence of satisfaction for the material returns and</w:t>
      </w:r>
      <w:r>
        <w:rPr>
          <w:spacing w:val="1"/>
        </w:rPr>
        <w:t xml:space="preserve"> </w:t>
      </w:r>
      <w:r>
        <w:t>additional</w:t>
      </w:r>
      <w:r>
        <w:rPr>
          <w:spacing w:val="1"/>
        </w:rPr>
        <w:t xml:space="preserve"> </w:t>
      </w:r>
      <w:r>
        <w:t>benefits</w:t>
      </w:r>
      <w:r>
        <w:rPr>
          <w:spacing w:val="1"/>
        </w:rPr>
        <w:t xml:space="preserve"> </w:t>
      </w:r>
      <w:r>
        <w:t>that</w:t>
      </w:r>
      <w:r>
        <w:rPr>
          <w:spacing w:val="1"/>
        </w:rPr>
        <w:t xml:space="preserve"> </w:t>
      </w:r>
      <w:r>
        <w:t>are</w:t>
      </w:r>
      <w:r>
        <w:rPr>
          <w:spacing w:val="1"/>
        </w:rPr>
        <w:t xml:space="preserve"> </w:t>
      </w:r>
      <w:r>
        <w:t>not</w:t>
      </w:r>
      <w:r>
        <w:rPr>
          <w:spacing w:val="1"/>
        </w:rPr>
        <w:t xml:space="preserve"> </w:t>
      </w:r>
      <w:r>
        <w:t>compatible</w:t>
      </w:r>
      <w:r>
        <w:rPr>
          <w:spacing w:val="1"/>
        </w:rPr>
        <w:t xml:space="preserve"> </w:t>
      </w:r>
      <w:r>
        <w:t>with</w:t>
      </w:r>
      <w:r>
        <w:rPr>
          <w:spacing w:val="1"/>
        </w:rPr>
        <w:t xml:space="preserve"> </w:t>
      </w:r>
      <w:r>
        <w:t>their</w:t>
      </w:r>
      <w:r>
        <w:rPr>
          <w:spacing w:val="1"/>
        </w:rPr>
        <w:t xml:space="preserve"> </w:t>
      </w:r>
      <w:r>
        <w:t>qualifications</w:t>
      </w:r>
      <w:r>
        <w:rPr>
          <w:spacing w:val="1"/>
        </w:rPr>
        <w:t xml:space="preserve"> </w:t>
      </w:r>
      <w:r>
        <w:t>and</w:t>
      </w:r>
      <w:r>
        <w:rPr>
          <w:spacing w:val="1"/>
        </w:rPr>
        <w:t xml:space="preserve"> </w:t>
      </w:r>
      <w:r>
        <w:t>efforts,</w:t>
      </w:r>
      <w:r>
        <w:rPr>
          <w:spacing w:val="1"/>
        </w:rPr>
        <w:t xml:space="preserve"> </w:t>
      </w:r>
      <w:r>
        <w:t>lack</w:t>
      </w:r>
      <w:r>
        <w:rPr>
          <w:spacing w:val="1"/>
        </w:rPr>
        <w:t xml:space="preserve"> </w:t>
      </w:r>
      <w:r>
        <w:t>of</w:t>
      </w:r>
      <w:r>
        <w:rPr>
          <w:spacing w:val="-57"/>
        </w:rPr>
        <w:t xml:space="preserve"> </w:t>
      </w:r>
      <w:r>
        <w:t>satisfaction from the promotion system, advancement of positions and relationships with</w:t>
      </w:r>
      <w:r>
        <w:rPr>
          <w:spacing w:val="1"/>
        </w:rPr>
        <w:t xml:space="preserve"> </w:t>
      </w:r>
      <w:r>
        <w:t>colleagues; as well as low supervisory quality and non-participation in making decisions</w:t>
      </w:r>
      <w:r>
        <w:rPr>
          <w:spacing w:val="1"/>
        </w:rPr>
        <w:t xml:space="preserve"> </w:t>
      </w:r>
      <w:r>
        <w:t>related to their jobs.</w:t>
      </w:r>
      <w:r w:rsidR="007F2527">
        <w:t xml:space="preserve"> </w:t>
      </w:r>
      <w:r>
        <w:t>There are no significant differences between males and females in terms of job burnout in</w:t>
      </w:r>
      <w:r>
        <w:rPr>
          <w:spacing w:val="1"/>
        </w:rPr>
        <w:t xml:space="preserve"> </w:t>
      </w:r>
      <w:r>
        <w:t>public and private universities, as there are not any differences between men and women in</w:t>
      </w:r>
      <w:r>
        <w:rPr>
          <w:spacing w:val="1"/>
        </w:rPr>
        <w:t xml:space="preserve"> </w:t>
      </w:r>
      <w:r>
        <w:t>terms</w:t>
      </w:r>
      <w:r>
        <w:rPr>
          <w:spacing w:val="-1"/>
        </w:rPr>
        <w:t xml:space="preserve"> </w:t>
      </w:r>
      <w:r>
        <w:t>of their academic</w:t>
      </w:r>
      <w:r>
        <w:rPr>
          <w:spacing w:val="-1"/>
        </w:rPr>
        <w:t xml:space="preserve"> </w:t>
      </w:r>
      <w:r>
        <w:t>level, equality in</w:t>
      </w:r>
      <w:r>
        <w:rPr>
          <w:spacing w:val="-1"/>
        </w:rPr>
        <w:t xml:space="preserve"> </w:t>
      </w:r>
      <w:r>
        <w:t>job burdens and</w:t>
      </w:r>
      <w:r>
        <w:rPr>
          <w:spacing w:val="-1"/>
        </w:rPr>
        <w:t xml:space="preserve"> </w:t>
      </w:r>
      <w:r>
        <w:t>equal job opportunities.</w:t>
      </w:r>
    </w:p>
    <w:p w:rsidR="003A21F7" w:rsidRDefault="00E21E0F" w:rsidP="00297476">
      <w:pPr>
        <w:pStyle w:val="BodyText"/>
        <w:spacing w:before="157" w:line="276" w:lineRule="auto"/>
        <w:ind w:right="176"/>
        <w:jc w:val="both"/>
      </w:pPr>
      <w:r>
        <w:t>There</w:t>
      </w:r>
      <w:r>
        <w:rPr>
          <w:spacing w:val="-11"/>
        </w:rPr>
        <w:t xml:space="preserve"> </w:t>
      </w:r>
      <w:r>
        <w:t>are</w:t>
      </w:r>
      <w:r>
        <w:rPr>
          <w:spacing w:val="-10"/>
        </w:rPr>
        <w:t xml:space="preserve"> </w:t>
      </w:r>
      <w:r>
        <w:t>no</w:t>
      </w:r>
      <w:r>
        <w:rPr>
          <w:spacing w:val="-11"/>
        </w:rPr>
        <w:t xml:space="preserve"> </w:t>
      </w:r>
      <w:r>
        <w:t>significant</w:t>
      </w:r>
      <w:r>
        <w:rPr>
          <w:spacing w:val="-12"/>
        </w:rPr>
        <w:t xml:space="preserve"> </w:t>
      </w:r>
      <w:r>
        <w:t>differences</w:t>
      </w:r>
      <w:r>
        <w:rPr>
          <w:spacing w:val="-11"/>
        </w:rPr>
        <w:t xml:space="preserve"> </w:t>
      </w:r>
      <w:r>
        <w:t>between</w:t>
      </w:r>
      <w:r>
        <w:rPr>
          <w:spacing w:val="-10"/>
        </w:rPr>
        <w:t xml:space="preserve"> </w:t>
      </w:r>
      <w:r>
        <w:t>single</w:t>
      </w:r>
      <w:r>
        <w:rPr>
          <w:spacing w:val="-10"/>
        </w:rPr>
        <w:t xml:space="preserve"> </w:t>
      </w:r>
      <w:r>
        <w:t>employees</w:t>
      </w:r>
      <w:r>
        <w:rPr>
          <w:spacing w:val="-11"/>
        </w:rPr>
        <w:t xml:space="preserve"> </w:t>
      </w:r>
      <w:r>
        <w:t>and</w:t>
      </w:r>
      <w:r>
        <w:rPr>
          <w:spacing w:val="-10"/>
        </w:rPr>
        <w:t xml:space="preserve"> </w:t>
      </w:r>
      <w:r>
        <w:t>married</w:t>
      </w:r>
      <w:r>
        <w:rPr>
          <w:spacing w:val="-10"/>
        </w:rPr>
        <w:t xml:space="preserve"> </w:t>
      </w:r>
      <w:r>
        <w:t>employees</w:t>
      </w:r>
      <w:r>
        <w:rPr>
          <w:spacing w:val="-10"/>
        </w:rPr>
        <w:t xml:space="preserve"> </w:t>
      </w:r>
      <w:r>
        <w:t>in</w:t>
      </w:r>
      <w:r>
        <w:rPr>
          <w:spacing w:val="-11"/>
        </w:rPr>
        <w:t xml:space="preserve"> </w:t>
      </w:r>
      <w:r>
        <w:t>terms</w:t>
      </w:r>
      <w:r>
        <w:rPr>
          <w:spacing w:val="-57"/>
        </w:rPr>
        <w:t xml:space="preserve"> </w:t>
      </w:r>
      <w:r>
        <w:t>of</w:t>
      </w:r>
      <w:r>
        <w:rPr>
          <w:spacing w:val="-7"/>
        </w:rPr>
        <w:t xml:space="preserve"> </w:t>
      </w:r>
      <w:r>
        <w:t>job</w:t>
      </w:r>
      <w:r>
        <w:rPr>
          <w:spacing w:val="-6"/>
        </w:rPr>
        <w:t xml:space="preserve"> </w:t>
      </w:r>
      <w:r>
        <w:t>burnout</w:t>
      </w:r>
      <w:r>
        <w:rPr>
          <w:spacing w:val="-6"/>
        </w:rPr>
        <w:t xml:space="preserve"> </w:t>
      </w:r>
      <w:r>
        <w:t>in</w:t>
      </w:r>
      <w:r>
        <w:rPr>
          <w:spacing w:val="-7"/>
        </w:rPr>
        <w:t xml:space="preserve"> </w:t>
      </w:r>
      <w:r>
        <w:t>public</w:t>
      </w:r>
      <w:r>
        <w:rPr>
          <w:spacing w:val="-8"/>
        </w:rPr>
        <w:t xml:space="preserve"> </w:t>
      </w:r>
      <w:r>
        <w:t>and</w:t>
      </w:r>
      <w:r>
        <w:rPr>
          <w:spacing w:val="-6"/>
        </w:rPr>
        <w:t xml:space="preserve"> </w:t>
      </w:r>
      <w:r>
        <w:t>private</w:t>
      </w:r>
      <w:r>
        <w:rPr>
          <w:spacing w:val="-9"/>
        </w:rPr>
        <w:t xml:space="preserve"> </w:t>
      </w:r>
      <w:r>
        <w:t>universities.</w:t>
      </w:r>
      <w:r>
        <w:rPr>
          <w:spacing w:val="-8"/>
        </w:rPr>
        <w:t xml:space="preserve"> </w:t>
      </w:r>
      <w:r>
        <w:t>The</w:t>
      </w:r>
      <w:r>
        <w:rPr>
          <w:spacing w:val="-6"/>
        </w:rPr>
        <w:t xml:space="preserve"> </w:t>
      </w:r>
      <w:r>
        <w:t>reason</w:t>
      </w:r>
      <w:r>
        <w:rPr>
          <w:spacing w:val="-6"/>
        </w:rPr>
        <w:t xml:space="preserve"> </w:t>
      </w:r>
      <w:r>
        <w:t>behind</w:t>
      </w:r>
      <w:r>
        <w:rPr>
          <w:spacing w:val="-7"/>
        </w:rPr>
        <w:t xml:space="preserve"> </w:t>
      </w:r>
      <w:r>
        <w:t>this</w:t>
      </w:r>
      <w:r>
        <w:rPr>
          <w:spacing w:val="-6"/>
        </w:rPr>
        <w:t xml:space="preserve"> </w:t>
      </w:r>
      <w:r>
        <w:t>is</w:t>
      </w:r>
      <w:r>
        <w:rPr>
          <w:spacing w:val="-8"/>
        </w:rPr>
        <w:t xml:space="preserve"> </w:t>
      </w:r>
      <w:r>
        <w:t>the</w:t>
      </w:r>
      <w:r>
        <w:rPr>
          <w:spacing w:val="-7"/>
        </w:rPr>
        <w:t xml:space="preserve"> </w:t>
      </w:r>
      <w:r>
        <w:t>fact</w:t>
      </w:r>
      <w:r>
        <w:rPr>
          <w:spacing w:val="-8"/>
        </w:rPr>
        <w:t xml:space="preserve"> </w:t>
      </w:r>
      <w:r>
        <w:t>that</w:t>
      </w:r>
      <w:r>
        <w:rPr>
          <w:spacing w:val="-8"/>
        </w:rPr>
        <w:t xml:space="preserve"> </w:t>
      </w:r>
      <w:r>
        <w:t>both</w:t>
      </w:r>
      <w:r>
        <w:rPr>
          <w:spacing w:val="-6"/>
        </w:rPr>
        <w:t xml:space="preserve"> </w:t>
      </w:r>
      <w:r>
        <w:t>the</w:t>
      </w:r>
      <w:r>
        <w:rPr>
          <w:spacing w:val="-58"/>
        </w:rPr>
        <w:t xml:space="preserve"> </w:t>
      </w:r>
      <w:r>
        <w:t>single</w:t>
      </w:r>
      <w:r>
        <w:rPr>
          <w:spacing w:val="1"/>
        </w:rPr>
        <w:t xml:space="preserve"> </w:t>
      </w:r>
      <w:r>
        <w:t>and</w:t>
      </w:r>
      <w:r>
        <w:rPr>
          <w:spacing w:val="1"/>
        </w:rPr>
        <w:t xml:space="preserve"> </w:t>
      </w:r>
      <w:r>
        <w:t>the</w:t>
      </w:r>
      <w:r>
        <w:rPr>
          <w:spacing w:val="1"/>
        </w:rPr>
        <w:t xml:space="preserve"> </w:t>
      </w:r>
      <w:r>
        <w:t>married</w:t>
      </w:r>
      <w:r>
        <w:rPr>
          <w:spacing w:val="1"/>
        </w:rPr>
        <w:t xml:space="preserve"> </w:t>
      </w:r>
      <w:r>
        <w:t>employees</w:t>
      </w:r>
      <w:r>
        <w:rPr>
          <w:spacing w:val="1"/>
        </w:rPr>
        <w:t xml:space="preserve"> </w:t>
      </w:r>
      <w:r>
        <w:t>share</w:t>
      </w:r>
      <w:r>
        <w:rPr>
          <w:spacing w:val="1"/>
        </w:rPr>
        <w:t xml:space="preserve"> </w:t>
      </w:r>
      <w:r>
        <w:t>the</w:t>
      </w:r>
      <w:r>
        <w:rPr>
          <w:spacing w:val="1"/>
        </w:rPr>
        <w:t xml:space="preserve"> </w:t>
      </w:r>
      <w:r>
        <w:t>same</w:t>
      </w:r>
      <w:r>
        <w:rPr>
          <w:spacing w:val="1"/>
        </w:rPr>
        <w:t xml:space="preserve"> </w:t>
      </w:r>
      <w:r>
        <w:t>family</w:t>
      </w:r>
      <w:r>
        <w:rPr>
          <w:spacing w:val="1"/>
        </w:rPr>
        <w:t xml:space="preserve"> </w:t>
      </w:r>
      <w:r>
        <w:t>burdens</w:t>
      </w:r>
      <w:r>
        <w:rPr>
          <w:spacing w:val="1"/>
        </w:rPr>
        <w:t xml:space="preserve"> </w:t>
      </w:r>
      <w:r>
        <w:t>and</w:t>
      </w:r>
      <w:r>
        <w:rPr>
          <w:spacing w:val="1"/>
        </w:rPr>
        <w:t xml:space="preserve"> </w:t>
      </w:r>
      <w:r>
        <w:t>seek</w:t>
      </w:r>
      <w:r>
        <w:rPr>
          <w:spacing w:val="1"/>
        </w:rPr>
        <w:t xml:space="preserve"> </w:t>
      </w:r>
      <w:r>
        <w:t>to</w:t>
      </w:r>
      <w:r>
        <w:rPr>
          <w:spacing w:val="1"/>
        </w:rPr>
        <w:t xml:space="preserve"> </w:t>
      </w:r>
      <w:r>
        <w:t>support</w:t>
      </w:r>
      <w:r>
        <w:rPr>
          <w:spacing w:val="1"/>
        </w:rPr>
        <w:t xml:space="preserve"> </w:t>
      </w:r>
      <w:r>
        <w:t>themselves</w:t>
      </w:r>
      <w:r>
        <w:rPr>
          <w:spacing w:val="-1"/>
        </w:rPr>
        <w:t xml:space="preserve"> </w:t>
      </w:r>
      <w:r>
        <w:t>and their families.</w:t>
      </w:r>
      <w:r w:rsidR="00297476">
        <w:t xml:space="preserve"> </w:t>
      </w:r>
      <w:r>
        <w:t>There are no significant differences in job burnout among employees of private and public</w:t>
      </w:r>
      <w:r>
        <w:rPr>
          <w:spacing w:val="1"/>
        </w:rPr>
        <w:t xml:space="preserve"> </w:t>
      </w:r>
      <w:r>
        <w:t>universities</w:t>
      </w:r>
      <w:r>
        <w:rPr>
          <w:spacing w:val="-13"/>
        </w:rPr>
        <w:t xml:space="preserve"> </w:t>
      </w:r>
      <w:r>
        <w:t>in</w:t>
      </w:r>
      <w:r>
        <w:rPr>
          <w:spacing w:val="-11"/>
        </w:rPr>
        <w:t xml:space="preserve"> </w:t>
      </w:r>
      <w:r>
        <w:t>terms</w:t>
      </w:r>
      <w:r>
        <w:rPr>
          <w:spacing w:val="-11"/>
        </w:rPr>
        <w:t xml:space="preserve"> </w:t>
      </w:r>
      <w:r>
        <w:t>of</w:t>
      </w:r>
      <w:r>
        <w:rPr>
          <w:spacing w:val="-12"/>
        </w:rPr>
        <w:t xml:space="preserve"> </w:t>
      </w:r>
      <w:r>
        <w:t>their</w:t>
      </w:r>
      <w:r>
        <w:rPr>
          <w:spacing w:val="-12"/>
        </w:rPr>
        <w:t xml:space="preserve"> </w:t>
      </w:r>
      <w:r>
        <w:t>age</w:t>
      </w:r>
      <w:r>
        <w:rPr>
          <w:spacing w:val="-11"/>
        </w:rPr>
        <w:t xml:space="preserve"> </w:t>
      </w:r>
      <w:r>
        <w:t>group.</w:t>
      </w:r>
      <w:r>
        <w:rPr>
          <w:spacing w:val="-12"/>
        </w:rPr>
        <w:t xml:space="preserve"> </w:t>
      </w:r>
      <w:r>
        <w:t>The</w:t>
      </w:r>
      <w:r>
        <w:rPr>
          <w:spacing w:val="-11"/>
        </w:rPr>
        <w:t xml:space="preserve"> </w:t>
      </w:r>
      <w:r>
        <w:t>reason</w:t>
      </w:r>
      <w:r>
        <w:rPr>
          <w:spacing w:val="-11"/>
        </w:rPr>
        <w:t xml:space="preserve"> </w:t>
      </w:r>
      <w:r>
        <w:t>is</w:t>
      </w:r>
      <w:r>
        <w:rPr>
          <w:spacing w:val="-14"/>
        </w:rPr>
        <w:t xml:space="preserve"> </w:t>
      </w:r>
      <w:r>
        <w:t>that</w:t>
      </w:r>
      <w:r>
        <w:rPr>
          <w:spacing w:val="-11"/>
        </w:rPr>
        <w:t xml:space="preserve"> </w:t>
      </w:r>
      <w:r>
        <w:t>all</w:t>
      </w:r>
      <w:r>
        <w:rPr>
          <w:spacing w:val="-11"/>
        </w:rPr>
        <w:t xml:space="preserve"> </w:t>
      </w:r>
      <w:r>
        <w:t>employees,</w:t>
      </w:r>
      <w:r>
        <w:rPr>
          <w:spacing w:val="-11"/>
        </w:rPr>
        <w:t xml:space="preserve"> </w:t>
      </w:r>
      <w:r>
        <w:t>of</w:t>
      </w:r>
      <w:r>
        <w:rPr>
          <w:spacing w:val="-12"/>
        </w:rPr>
        <w:t xml:space="preserve"> </w:t>
      </w:r>
      <w:r>
        <w:t>all</w:t>
      </w:r>
      <w:r>
        <w:rPr>
          <w:spacing w:val="-11"/>
        </w:rPr>
        <w:t xml:space="preserve"> </w:t>
      </w:r>
      <w:r>
        <w:t>ages,</w:t>
      </w:r>
      <w:r>
        <w:rPr>
          <w:spacing w:val="-11"/>
        </w:rPr>
        <w:t xml:space="preserve"> </w:t>
      </w:r>
      <w:r>
        <w:t>understand</w:t>
      </w:r>
      <w:r>
        <w:rPr>
          <w:spacing w:val="-58"/>
        </w:rPr>
        <w:t xml:space="preserve"> </w:t>
      </w:r>
      <w:r>
        <w:t>their</w:t>
      </w:r>
      <w:r>
        <w:rPr>
          <w:spacing w:val="-12"/>
        </w:rPr>
        <w:t xml:space="preserve"> </w:t>
      </w:r>
      <w:r>
        <w:t>tasks,</w:t>
      </w:r>
      <w:r>
        <w:rPr>
          <w:spacing w:val="-13"/>
        </w:rPr>
        <w:t xml:space="preserve"> </w:t>
      </w:r>
      <w:r>
        <w:t>job</w:t>
      </w:r>
      <w:r>
        <w:rPr>
          <w:spacing w:val="-12"/>
        </w:rPr>
        <w:t xml:space="preserve"> </w:t>
      </w:r>
      <w:r>
        <w:t>roles</w:t>
      </w:r>
      <w:r>
        <w:rPr>
          <w:spacing w:val="-12"/>
        </w:rPr>
        <w:t xml:space="preserve"> </w:t>
      </w:r>
      <w:r>
        <w:t>and</w:t>
      </w:r>
      <w:r>
        <w:rPr>
          <w:spacing w:val="-12"/>
        </w:rPr>
        <w:t xml:space="preserve"> </w:t>
      </w:r>
      <w:r>
        <w:t>their</w:t>
      </w:r>
      <w:r>
        <w:rPr>
          <w:spacing w:val="-12"/>
        </w:rPr>
        <w:t xml:space="preserve"> </w:t>
      </w:r>
      <w:r>
        <w:t>job</w:t>
      </w:r>
      <w:r>
        <w:rPr>
          <w:spacing w:val="-12"/>
        </w:rPr>
        <w:t xml:space="preserve"> </w:t>
      </w:r>
      <w:r>
        <w:t>requirements,</w:t>
      </w:r>
      <w:r>
        <w:rPr>
          <w:spacing w:val="-12"/>
        </w:rPr>
        <w:t xml:space="preserve"> </w:t>
      </w:r>
      <w:r>
        <w:t>as</w:t>
      </w:r>
      <w:r>
        <w:rPr>
          <w:spacing w:val="-12"/>
        </w:rPr>
        <w:t xml:space="preserve"> </w:t>
      </w:r>
      <w:r>
        <w:t>well</w:t>
      </w:r>
      <w:r>
        <w:rPr>
          <w:spacing w:val="-11"/>
        </w:rPr>
        <w:t xml:space="preserve"> </w:t>
      </w:r>
      <w:r>
        <w:t>as</w:t>
      </w:r>
      <w:r>
        <w:rPr>
          <w:spacing w:val="-12"/>
        </w:rPr>
        <w:t xml:space="preserve"> </w:t>
      </w:r>
      <w:r>
        <w:t>all</w:t>
      </w:r>
      <w:r>
        <w:rPr>
          <w:spacing w:val="-12"/>
        </w:rPr>
        <w:t xml:space="preserve"> </w:t>
      </w:r>
      <w:r>
        <w:t>liabilities</w:t>
      </w:r>
      <w:r>
        <w:rPr>
          <w:spacing w:val="-12"/>
        </w:rPr>
        <w:t xml:space="preserve"> </w:t>
      </w:r>
      <w:r>
        <w:t>with</w:t>
      </w:r>
      <w:r>
        <w:rPr>
          <w:spacing w:val="-11"/>
        </w:rPr>
        <w:t xml:space="preserve"> </w:t>
      </w:r>
      <w:r>
        <w:t>regard</w:t>
      </w:r>
      <w:r>
        <w:rPr>
          <w:spacing w:val="-13"/>
        </w:rPr>
        <w:t xml:space="preserve"> </w:t>
      </w:r>
      <w:r>
        <w:t>to</w:t>
      </w:r>
      <w:r>
        <w:rPr>
          <w:spacing w:val="-12"/>
        </w:rPr>
        <w:t xml:space="preserve"> </w:t>
      </w:r>
      <w:r>
        <w:t>increased</w:t>
      </w:r>
      <w:r>
        <w:rPr>
          <w:spacing w:val="-58"/>
        </w:rPr>
        <w:t xml:space="preserve"> </w:t>
      </w:r>
      <w:r>
        <w:t>work</w:t>
      </w:r>
      <w:r>
        <w:rPr>
          <w:spacing w:val="-2"/>
        </w:rPr>
        <w:t xml:space="preserve"> </w:t>
      </w:r>
      <w:r>
        <w:t>load and the need to prove themselves.</w:t>
      </w:r>
    </w:p>
    <w:p w:rsidR="003A21F7" w:rsidRDefault="00E21E0F" w:rsidP="002351CD">
      <w:pPr>
        <w:pStyle w:val="BodyText"/>
        <w:spacing w:before="156" w:line="276" w:lineRule="auto"/>
        <w:ind w:right="174"/>
        <w:jc w:val="both"/>
      </w:pPr>
      <w:r>
        <w:t>There are no significant differences in job burnout cases among employees of public and</w:t>
      </w:r>
      <w:r>
        <w:rPr>
          <w:spacing w:val="1"/>
        </w:rPr>
        <w:t xml:space="preserve"> </w:t>
      </w:r>
      <w:r>
        <w:t>private universities in terms of experience. If the years of experience increase without any</w:t>
      </w:r>
      <w:r>
        <w:rPr>
          <w:spacing w:val="1"/>
        </w:rPr>
        <w:t xml:space="preserve"> </w:t>
      </w:r>
      <w:r>
        <w:t>personal achievement for the employee or any ability to take significant resolutions related to</w:t>
      </w:r>
      <w:r>
        <w:rPr>
          <w:spacing w:val="1"/>
        </w:rPr>
        <w:t xml:space="preserve"> </w:t>
      </w:r>
      <w:r>
        <w:t>their work or any promotion, they will suffer from job burnout. Likewise, young employees</w:t>
      </w:r>
      <w:r>
        <w:rPr>
          <w:spacing w:val="1"/>
        </w:rPr>
        <w:t xml:space="preserve"> </w:t>
      </w:r>
      <w:r>
        <w:t>have high expectations and ambitions at the beginning of their work life. However, they are</w:t>
      </w:r>
      <w:r>
        <w:rPr>
          <w:spacing w:val="1"/>
        </w:rPr>
        <w:t xml:space="preserve"> </w:t>
      </w:r>
      <w:r>
        <w:t>mostly</w:t>
      </w:r>
      <w:r>
        <w:rPr>
          <w:spacing w:val="-11"/>
        </w:rPr>
        <w:t xml:space="preserve"> </w:t>
      </w:r>
      <w:r>
        <w:t>shocked</w:t>
      </w:r>
      <w:r>
        <w:rPr>
          <w:spacing w:val="-11"/>
        </w:rPr>
        <w:t xml:space="preserve"> </w:t>
      </w:r>
      <w:r>
        <w:t>by</w:t>
      </w:r>
      <w:r>
        <w:rPr>
          <w:spacing w:val="-11"/>
        </w:rPr>
        <w:t xml:space="preserve"> </w:t>
      </w:r>
      <w:r>
        <w:t>the</w:t>
      </w:r>
      <w:r>
        <w:rPr>
          <w:spacing w:val="-10"/>
        </w:rPr>
        <w:t xml:space="preserve"> </w:t>
      </w:r>
      <w:r>
        <w:t>reality</w:t>
      </w:r>
      <w:r>
        <w:rPr>
          <w:spacing w:val="-11"/>
        </w:rPr>
        <w:t xml:space="preserve"> </w:t>
      </w:r>
      <w:r>
        <w:t>of</w:t>
      </w:r>
      <w:r>
        <w:rPr>
          <w:spacing w:val="-11"/>
        </w:rPr>
        <w:t xml:space="preserve"> </w:t>
      </w:r>
      <w:r>
        <w:t>the</w:t>
      </w:r>
      <w:r>
        <w:rPr>
          <w:spacing w:val="-11"/>
        </w:rPr>
        <w:t xml:space="preserve"> </w:t>
      </w:r>
      <w:r>
        <w:t>work</w:t>
      </w:r>
      <w:r>
        <w:rPr>
          <w:spacing w:val="-11"/>
        </w:rPr>
        <w:t xml:space="preserve"> </w:t>
      </w:r>
      <w:r>
        <w:t>in</w:t>
      </w:r>
      <w:r>
        <w:rPr>
          <w:spacing w:val="-11"/>
        </w:rPr>
        <w:t xml:space="preserve"> </w:t>
      </w:r>
      <w:r>
        <w:t>a</w:t>
      </w:r>
      <w:r>
        <w:rPr>
          <w:spacing w:val="-11"/>
        </w:rPr>
        <w:t xml:space="preserve"> </w:t>
      </w:r>
      <w:r>
        <w:t>way</w:t>
      </w:r>
      <w:r>
        <w:rPr>
          <w:spacing w:val="-11"/>
        </w:rPr>
        <w:t xml:space="preserve"> </w:t>
      </w:r>
      <w:r>
        <w:t>that</w:t>
      </w:r>
      <w:r>
        <w:rPr>
          <w:spacing w:val="-11"/>
        </w:rPr>
        <w:t xml:space="preserve"> </w:t>
      </w:r>
      <w:r>
        <w:t>is</w:t>
      </w:r>
      <w:r>
        <w:rPr>
          <w:spacing w:val="-10"/>
        </w:rPr>
        <w:t xml:space="preserve"> </w:t>
      </w:r>
      <w:r>
        <w:t>causing</w:t>
      </w:r>
      <w:r>
        <w:rPr>
          <w:spacing w:val="-11"/>
        </w:rPr>
        <w:t xml:space="preserve"> </w:t>
      </w:r>
      <w:r>
        <w:t>a</w:t>
      </w:r>
      <w:r>
        <w:rPr>
          <w:spacing w:val="-11"/>
        </w:rPr>
        <w:t xml:space="preserve"> </w:t>
      </w:r>
      <w:r>
        <w:t>feeling</w:t>
      </w:r>
      <w:r>
        <w:rPr>
          <w:spacing w:val="-11"/>
        </w:rPr>
        <w:t xml:space="preserve"> </w:t>
      </w:r>
      <w:r>
        <w:t>of</w:t>
      </w:r>
      <w:r>
        <w:rPr>
          <w:spacing w:val="-10"/>
        </w:rPr>
        <w:t xml:space="preserve"> </w:t>
      </w:r>
      <w:r>
        <w:t>dissatisfaction</w:t>
      </w:r>
      <w:r>
        <w:rPr>
          <w:spacing w:val="-11"/>
        </w:rPr>
        <w:t xml:space="preserve"> </w:t>
      </w:r>
      <w:r>
        <w:t>on</w:t>
      </w:r>
      <w:r>
        <w:rPr>
          <w:spacing w:val="-58"/>
        </w:rPr>
        <w:t xml:space="preserve"> </w:t>
      </w:r>
      <w:r>
        <w:t>their</w:t>
      </w:r>
      <w:r>
        <w:rPr>
          <w:spacing w:val="-1"/>
        </w:rPr>
        <w:t xml:space="preserve"> </w:t>
      </w:r>
      <w:r>
        <w:t>work achievements.</w:t>
      </w:r>
      <w:r w:rsidR="00343775">
        <w:t xml:space="preserve"> </w:t>
      </w:r>
      <w:r>
        <w:t>There are no significant differences in job burnout among employees of public universities in</w:t>
      </w:r>
      <w:r>
        <w:rPr>
          <w:spacing w:val="1"/>
        </w:rPr>
        <w:t xml:space="preserve"> </w:t>
      </w:r>
      <w:r>
        <w:t>terms of academic qualifications. They are similar in nature of administrative work and at</w:t>
      </w:r>
      <w:r>
        <w:rPr>
          <w:spacing w:val="1"/>
        </w:rPr>
        <w:t xml:space="preserve"> </w:t>
      </w:r>
      <w:r>
        <w:t>various administrative levels in public universities. Therefore, the level of suffering from job</w:t>
      </w:r>
      <w:r>
        <w:rPr>
          <w:spacing w:val="1"/>
        </w:rPr>
        <w:t xml:space="preserve"> </w:t>
      </w:r>
      <w:r>
        <w:t>burnout</w:t>
      </w:r>
      <w:r>
        <w:rPr>
          <w:spacing w:val="-1"/>
        </w:rPr>
        <w:t xml:space="preserve"> </w:t>
      </w:r>
      <w:r>
        <w:t>is approximate for the different age groups.</w:t>
      </w:r>
    </w:p>
    <w:p w:rsidR="003A21F7" w:rsidRDefault="00E21E0F" w:rsidP="002351CD">
      <w:pPr>
        <w:pStyle w:val="BodyText"/>
        <w:spacing w:before="157" w:line="276" w:lineRule="auto"/>
        <w:ind w:right="173"/>
        <w:jc w:val="both"/>
      </w:pPr>
      <w:r>
        <w:t>There</w:t>
      </w:r>
      <w:r>
        <w:rPr>
          <w:spacing w:val="-4"/>
        </w:rPr>
        <w:t xml:space="preserve"> </w:t>
      </w:r>
      <w:r>
        <w:t>are</w:t>
      </w:r>
      <w:r>
        <w:rPr>
          <w:spacing w:val="-4"/>
        </w:rPr>
        <w:t xml:space="preserve"> </w:t>
      </w:r>
      <w:r>
        <w:t>significant</w:t>
      </w:r>
      <w:r>
        <w:rPr>
          <w:spacing w:val="-4"/>
        </w:rPr>
        <w:t xml:space="preserve"> </w:t>
      </w:r>
      <w:r>
        <w:t>differences</w:t>
      </w:r>
      <w:r>
        <w:rPr>
          <w:spacing w:val="-3"/>
        </w:rPr>
        <w:t xml:space="preserve"> </w:t>
      </w:r>
      <w:r>
        <w:t>in</w:t>
      </w:r>
      <w:r>
        <w:rPr>
          <w:spacing w:val="-4"/>
        </w:rPr>
        <w:t xml:space="preserve"> </w:t>
      </w:r>
      <w:r>
        <w:t>job</w:t>
      </w:r>
      <w:r>
        <w:rPr>
          <w:spacing w:val="-4"/>
        </w:rPr>
        <w:t xml:space="preserve"> </w:t>
      </w:r>
      <w:r>
        <w:t>burnout</w:t>
      </w:r>
      <w:r>
        <w:rPr>
          <w:spacing w:val="-4"/>
        </w:rPr>
        <w:t xml:space="preserve"> </w:t>
      </w:r>
      <w:r>
        <w:t>cases</w:t>
      </w:r>
      <w:r>
        <w:rPr>
          <w:spacing w:val="-3"/>
        </w:rPr>
        <w:t xml:space="preserve"> </w:t>
      </w:r>
      <w:r>
        <w:t>among</w:t>
      </w:r>
      <w:r>
        <w:rPr>
          <w:spacing w:val="-1"/>
        </w:rPr>
        <w:t xml:space="preserve"> </w:t>
      </w:r>
      <w:r>
        <w:t>employees</w:t>
      </w:r>
      <w:r>
        <w:rPr>
          <w:spacing w:val="-4"/>
        </w:rPr>
        <w:t xml:space="preserve"> </w:t>
      </w:r>
      <w:r>
        <w:t>of</w:t>
      </w:r>
      <w:r>
        <w:rPr>
          <w:spacing w:val="-3"/>
        </w:rPr>
        <w:t xml:space="preserve"> </w:t>
      </w:r>
      <w:r>
        <w:t>private</w:t>
      </w:r>
      <w:r>
        <w:rPr>
          <w:spacing w:val="-4"/>
        </w:rPr>
        <w:t xml:space="preserve"> </w:t>
      </w:r>
      <w:r>
        <w:t>universities</w:t>
      </w:r>
      <w:r>
        <w:rPr>
          <w:spacing w:val="-58"/>
        </w:rPr>
        <w:t xml:space="preserve"> </w:t>
      </w:r>
      <w:r>
        <w:t>in</w:t>
      </w:r>
      <w:r>
        <w:rPr>
          <w:spacing w:val="-11"/>
        </w:rPr>
        <w:t xml:space="preserve"> </w:t>
      </w:r>
      <w:r>
        <w:t>terms</w:t>
      </w:r>
      <w:r>
        <w:rPr>
          <w:spacing w:val="-11"/>
        </w:rPr>
        <w:t xml:space="preserve"> </w:t>
      </w:r>
      <w:r>
        <w:t>of</w:t>
      </w:r>
      <w:r>
        <w:rPr>
          <w:spacing w:val="-11"/>
        </w:rPr>
        <w:t xml:space="preserve"> </w:t>
      </w:r>
      <w:r>
        <w:t>academic</w:t>
      </w:r>
      <w:r>
        <w:rPr>
          <w:spacing w:val="-11"/>
        </w:rPr>
        <w:t xml:space="preserve"> </w:t>
      </w:r>
      <w:r>
        <w:t>qualifications.</w:t>
      </w:r>
      <w:r>
        <w:rPr>
          <w:spacing w:val="-13"/>
        </w:rPr>
        <w:t xml:space="preserve"> </w:t>
      </w:r>
      <w:r>
        <w:t>Holders</w:t>
      </w:r>
      <w:r>
        <w:rPr>
          <w:spacing w:val="-10"/>
        </w:rPr>
        <w:t xml:space="preserve"> </w:t>
      </w:r>
      <w:r>
        <w:t>of</w:t>
      </w:r>
      <w:r>
        <w:rPr>
          <w:spacing w:val="-11"/>
        </w:rPr>
        <w:t xml:space="preserve"> </w:t>
      </w:r>
      <w:r>
        <w:t>university</w:t>
      </w:r>
      <w:r>
        <w:rPr>
          <w:spacing w:val="-12"/>
        </w:rPr>
        <w:t xml:space="preserve"> </w:t>
      </w:r>
      <w:r>
        <w:t>degrees</w:t>
      </w:r>
      <w:r>
        <w:rPr>
          <w:spacing w:val="-12"/>
        </w:rPr>
        <w:t xml:space="preserve"> </w:t>
      </w:r>
      <w:r>
        <w:t>are</w:t>
      </w:r>
      <w:r>
        <w:rPr>
          <w:spacing w:val="-11"/>
        </w:rPr>
        <w:t xml:space="preserve"> </w:t>
      </w:r>
      <w:r>
        <w:t>the</w:t>
      </w:r>
      <w:r>
        <w:rPr>
          <w:spacing w:val="-10"/>
        </w:rPr>
        <w:t xml:space="preserve"> </w:t>
      </w:r>
      <w:r>
        <w:t>majority</w:t>
      </w:r>
      <w:r>
        <w:rPr>
          <w:spacing w:val="-11"/>
        </w:rPr>
        <w:t xml:space="preserve"> </w:t>
      </w:r>
      <w:r>
        <w:t>of</w:t>
      </w:r>
      <w:r>
        <w:rPr>
          <w:spacing w:val="-12"/>
        </w:rPr>
        <w:t xml:space="preserve"> </w:t>
      </w:r>
      <w:r>
        <w:t>personnel</w:t>
      </w:r>
      <w:r>
        <w:rPr>
          <w:spacing w:val="-58"/>
        </w:rPr>
        <w:t xml:space="preserve"> </w:t>
      </w:r>
      <w:r>
        <w:t>suffering from job burnout. This can be attributed to the fact that most employees of private</w:t>
      </w:r>
      <w:r>
        <w:rPr>
          <w:spacing w:val="1"/>
        </w:rPr>
        <w:t xml:space="preserve"> </w:t>
      </w:r>
      <w:r>
        <w:t>universities</w:t>
      </w:r>
      <w:r>
        <w:rPr>
          <w:spacing w:val="-13"/>
        </w:rPr>
        <w:t xml:space="preserve"> </w:t>
      </w:r>
      <w:r>
        <w:t>who</w:t>
      </w:r>
      <w:r>
        <w:rPr>
          <w:spacing w:val="-12"/>
        </w:rPr>
        <w:t xml:space="preserve"> </w:t>
      </w:r>
      <w:r>
        <w:t>hold</w:t>
      </w:r>
      <w:r>
        <w:rPr>
          <w:spacing w:val="-12"/>
        </w:rPr>
        <w:t xml:space="preserve"> </w:t>
      </w:r>
      <w:r>
        <w:t>administrative</w:t>
      </w:r>
      <w:r>
        <w:rPr>
          <w:spacing w:val="-13"/>
        </w:rPr>
        <w:t xml:space="preserve"> </w:t>
      </w:r>
      <w:r>
        <w:t>positions</w:t>
      </w:r>
      <w:r>
        <w:rPr>
          <w:spacing w:val="-12"/>
        </w:rPr>
        <w:t xml:space="preserve"> </w:t>
      </w:r>
      <w:r>
        <w:t>are</w:t>
      </w:r>
      <w:r>
        <w:rPr>
          <w:spacing w:val="-12"/>
        </w:rPr>
        <w:t xml:space="preserve"> </w:t>
      </w:r>
      <w:r>
        <w:t>holders</w:t>
      </w:r>
      <w:r>
        <w:rPr>
          <w:spacing w:val="-12"/>
        </w:rPr>
        <w:t xml:space="preserve"> </w:t>
      </w:r>
      <w:r>
        <w:t>of</w:t>
      </w:r>
      <w:r>
        <w:rPr>
          <w:spacing w:val="-13"/>
        </w:rPr>
        <w:t xml:space="preserve"> </w:t>
      </w:r>
      <w:r>
        <w:t>bachelor</w:t>
      </w:r>
      <w:r>
        <w:rPr>
          <w:spacing w:val="-12"/>
        </w:rPr>
        <w:t xml:space="preserve"> </w:t>
      </w:r>
      <w:r>
        <w:t>degrees.</w:t>
      </w:r>
      <w:r>
        <w:rPr>
          <w:spacing w:val="-12"/>
        </w:rPr>
        <w:t xml:space="preserve"> </w:t>
      </w:r>
      <w:r>
        <w:t>As</w:t>
      </w:r>
      <w:r>
        <w:rPr>
          <w:spacing w:val="-11"/>
        </w:rPr>
        <w:t xml:space="preserve"> </w:t>
      </w:r>
      <w:r>
        <w:t>a</w:t>
      </w:r>
      <w:r>
        <w:rPr>
          <w:spacing w:val="-12"/>
        </w:rPr>
        <w:t xml:space="preserve"> </w:t>
      </w:r>
      <w:r>
        <w:t>result,</w:t>
      </w:r>
      <w:r>
        <w:rPr>
          <w:spacing w:val="-12"/>
        </w:rPr>
        <w:t xml:space="preserve"> </w:t>
      </w:r>
      <w:r>
        <w:t>they</w:t>
      </w:r>
      <w:r>
        <w:rPr>
          <w:spacing w:val="-58"/>
        </w:rPr>
        <w:t xml:space="preserve"> </w:t>
      </w:r>
      <w:r>
        <w:t xml:space="preserve">are responsible for the majority of the work load. In addition, their work is </w:t>
      </w:r>
      <w:r w:rsidR="00A717BF">
        <w:t>characterized</w:t>
      </w:r>
      <w:r>
        <w:t xml:space="preserve"> as</w:t>
      </w:r>
      <w:r>
        <w:rPr>
          <w:spacing w:val="1"/>
        </w:rPr>
        <w:t xml:space="preserve"> </w:t>
      </w:r>
      <w:r>
        <w:t>typical, boring and repetitive with a requirement of direct contact with students and visitors;</w:t>
      </w:r>
      <w:r>
        <w:rPr>
          <w:spacing w:val="1"/>
        </w:rPr>
        <w:t xml:space="preserve"> </w:t>
      </w:r>
      <w:r>
        <w:t>thus,</w:t>
      </w:r>
      <w:r>
        <w:rPr>
          <w:spacing w:val="-1"/>
        </w:rPr>
        <w:t xml:space="preserve"> </w:t>
      </w:r>
      <w:r>
        <w:t>their psychology and performance is affected.</w:t>
      </w:r>
    </w:p>
    <w:p w:rsidR="003A21F7" w:rsidRDefault="00E21E0F" w:rsidP="002351CD">
      <w:pPr>
        <w:pStyle w:val="BodyText"/>
        <w:spacing w:before="157" w:line="276" w:lineRule="auto"/>
        <w:ind w:left="119" w:right="173"/>
        <w:jc w:val="both"/>
      </w:pPr>
      <w:r>
        <w:t>There is a significant difference between the average level of employee satisfaction in public</w:t>
      </w:r>
      <w:r>
        <w:rPr>
          <w:spacing w:val="1"/>
        </w:rPr>
        <w:t xml:space="preserve"> </w:t>
      </w:r>
      <w:r>
        <w:t>universities</w:t>
      </w:r>
      <w:r>
        <w:rPr>
          <w:spacing w:val="1"/>
        </w:rPr>
        <w:t xml:space="preserve"> </w:t>
      </w:r>
      <w:r>
        <w:t>and</w:t>
      </w:r>
      <w:r>
        <w:rPr>
          <w:spacing w:val="1"/>
        </w:rPr>
        <w:t xml:space="preserve"> </w:t>
      </w:r>
      <w:r>
        <w:t>private</w:t>
      </w:r>
      <w:r>
        <w:rPr>
          <w:spacing w:val="1"/>
        </w:rPr>
        <w:t xml:space="preserve"> </w:t>
      </w:r>
      <w:r>
        <w:t>universities</w:t>
      </w:r>
      <w:r>
        <w:rPr>
          <w:spacing w:val="1"/>
        </w:rPr>
        <w:t xml:space="preserve"> </w:t>
      </w:r>
      <w:r>
        <w:t>and</w:t>
      </w:r>
      <w:r>
        <w:rPr>
          <w:spacing w:val="1"/>
        </w:rPr>
        <w:t xml:space="preserve"> </w:t>
      </w:r>
      <w:r>
        <w:t>the</w:t>
      </w:r>
      <w:r>
        <w:rPr>
          <w:spacing w:val="1"/>
        </w:rPr>
        <w:t xml:space="preserve"> </w:t>
      </w:r>
      <w:r>
        <w:t>average</w:t>
      </w:r>
      <w:r>
        <w:rPr>
          <w:spacing w:val="1"/>
        </w:rPr>
        <w:t xml:space="preserve"> </w:t>
      </w:r>
      <w:r>
        <w:t>level</w:t>
      </w:r>
      <w:r>
        <w:rPr>
          <w:spacing w:val="1"/>
        </w:rPr>
        <w:t xml:space="preserve"> </w:t>
      </w:r>
      <w:r>
        <w:t>of</w:t>
      </w:r>
      <w:r>
        <w:rPr>
          <w:spacing w:val="1"/>
        </w:rPr>
        <w:t xml:space="preserve"> </w:t>
      </w:r>
      <w:r>
        <w:t>natural</w:t>
      </w:r>
      <w:r>
        <w:rPr>
          <w:spacing w:val="1"/>
        </w:rPr>
        <w:t xml:space="preserve"> </w:t>
      </w:r>
      <w:r>
        <w:t>satisfaction</w:t>
      </w:r>
      <w:r>
        <w:rPr>
          <w:spacing w:val="1"/>
        </w:rPr>
        <w:t xml:space="preserve"> </w:t>
      </w:r>
      <w:r>
        <w:t>among</w:t>
      </w:r>
      <w:r>
        <w:rPr>
          <w:spacing w:val="-57"/>
        </w:rPr>
        <w:t xml:space="preserve"> </w:t>
      </w:r>
      <w:r>
        <w:t>employees.</w:t>
      </w:r>
      <w:r>
        <w:rPr>
          <w:spacing w:val="-13"/>
        </w:rPr>
        <w:t xml:space="preserve"> </w:t>
      </w:r>
      <w:r>
        <w:t>It</w:t>
      </w:r>
      <w:r>
        <w:rPr>
          <w:spacing w:val="-13"/>
        </w:rPr>
        <w:t xml:space="preserve"> </w:t>
      </w:r>
      <w:r>
        <w:t>is</w:t>
      </w:r>
      <w:r>
        <w:rPr>
          <w:spacing w:val="-13"/>
        </w:rPr>
        <w:t xml:space="preserve"> </w:t>
      </w:r>
      <w:r>
        <w:t>stipulated</w:t>
      </w:r>
      <w:r>
        <w:rPr>
          <w:spacing w:val="-12"/>
        </w:rPr>
        <w:t xml:space="preserve"> </w:t>
      </w:r>
      <w:r>
        <w:t>that</w:t>
      </w:r>
      <w:r>
        <w:rPr>
          <w:spacing w:val="-13"/>
        </w:rPr>
        <w:t xml:space="preserve"> </w:t>
      </w:r>
      <w:r>
        <w:t>the</w:t>
      </w:r>
      <w:r>
        <w:rPr>
          <w:spacing w:val="-13"/>
        </w:rPr>
        <w:t xml:space="preserve"> </w:t>
      </w:r>
      <w:r>
        <w:t>level</w:t>
      </w:r>
      <w:r>
        <w:rPr>
          <w:spacing w:val="-12"/>
        </w:rPr>
        <w:t xml:space="preserve"> </w:t>
      </w:r>
      <w:r>
        <w:t>of</w:t>
      </w:r>
      <w:r>
        <w:rPr>
          <w:spacing w:val="-14"/>
        </w:rPr>
        <w:t xml:space="preserve"> </w:t>
      </w:r>
      <w:r>
        <w:t>job</w:t>
      </w:r>
      <w:r>
        <w:rPr>
          <w:spacing w:val="-13"/>
        </w:rPr>
        <w:t xml:space="preserve"> </w:t>
      </w:r>
      <w:r>
        <w:t>satisfaction</w:t>
      </w:r>
      <w:r>
        <w:rPr>
          <w:spacing w:val="-13"/>
        </w:rPr>
        <w:t xml:space="preserve"> </w:t>
      </w:r>
      <w:r>
        <w:t>among</w:t>
      </w:r>
      <w:r>
        <w:rPr>
          <w:spacing w:val="-13"/>
        </w:rPr>
        <w:t xml:space="preserve"> </w:t>
      </w:r>
      <w:r>
        <w:t>employees</w:t>
      </w:r>
      <w:r>
        <w:rPr>
          <w:spacing w:val="-13"/>
        </w:rPr>
        <w:t xml:space="preserve"> </w:t>
      </w:r>
      <w:r>
        <w:t>in</w:t>
      </w:r>
      <w:r>
        <w:rPr>
          <w:spacing w:val="-13"/>
        </w:rPr>
        <w:t xml:space="preserve"> </w:t>
      </w:r>
      <w:r>
        <w:t>both</w:t>
      </w:r>
      <w:r>
        <w:rPr>
          <w:spacing w:val="-12"/>
        </w:rPr>
        <w:t xml:space="preserve"> </w:t>
      </w:r>
      <w:r>
        <w:t>the</w:t>
      </w:r>
      <w:r>
        <w:rPr>
          <w:spacing w:val="-13"/>
        </w:rPr>
        <w:t xml:space="preserve"> </w:t>
      </w:r>
      <w:r>
        <w:t>private</w:t>
      </w:r>
      <w:r>
        <w:rPr>
          <w:spacing w:val="-58"/>
        </w:rPr>
        <w:t xml:space="preserve"> </w:t>
      </w:r>
      <w:r>
        <w:t>and</w:t>
      </w:r>
      <w:r>
        <w:rPr>
          <w:spacing w:val="-13"/>
        </w:rPr>
        <w:t xml:space="preserve"> </w:t>
      </w:r>
      <w:r>
        <w:t>the</w:t>
      </w:r>
      <w:r>
        <w:rPr>
          <w:spacing w:val="-12"/>
        </w:rPr>
        <w:t xml:space="preserve"> </w:t>
      </w:r>
      <w:r>
        <w:t>public</w:t>
      </w:r>
      <w:r>
        <w:rPr>
          <w:spacing w:val="-13"/>
        </w:rPr>
        <w:t xml:space="preserve"> </w:t>
      </w:r>
      <w:r>
        <w:t>sectors</w:t>
      </w:r>
      <w:r>
        <w:rPr>
          <w:spacing w:val="-12"/>
        </w:rPr>
        <w:t xml:space="preserve"> </w:t>
      </w:r>
      <w:r>
        <w:t>is</w:t>
      </w:r>
      <w:r>
        <w:rPr>
          <w:spacing w:val="-13"/>
        </w:rPr>
        <w:t xml:space="preserve"> </w:t>
      </w:r>
      <w:r>
        <w:t>less</w:t>
      </w:r>
      <w:r>
        <w:rPr>
          <w:spacing w:val="-12"/>
        </w:rPr>
        <w:t xml:space="preserve"> </w:t>
      </w:r>
      <w:r>
        <w:t>than</w:t>
      </w:r>
      <w:r>
        <w:rPr>
          <w:spacing w:val="-13"/>
        </w:rPr>
        <w:t xml:space="preserve"> </w:t>
      </w:r>
      <w:r>
        <w:t>the</w:t>
      </w:r>
      <w:r>
        <w:rPr>
          <w:spacing w:val="-14"/>
        </w:rPr>
        <w:t xml:space="preserve"> </w:t>
      </w:r>
      <w:r>
        <w:t>natural</w:t>
      </w:r>
      <w:r>
        <w:rPr>
          <w:spacing w:val="-13"/>
        </w:rPr>
        <w:t xml:space="preserve"> </w:t>
      </w:r>
      <w:r>
        <w:t>satisfaction</w:t>
      </w:r>
      <w:r>
        <w:rPr>
          <w:spacing w:val="-12"/>
        </w:rPr>
        <w:t xml:space="preserve"> </w:t>
      </w:r>
      <w:r>
        <w:t>level.</w:t>
      </w:r>
      <w:r>
        <w:rPr>
          <w:spacing w:val="-14"/>
        </w:rPr>
        <w:t xml:space="preserve"> </w:t>
      </w:r>
      <w:r>
        <w:t>This</w:t>
      </w:r>
      <w:r>
        <w:rPr>
          <w:spacing w:val="-12"/>
        </w:rPr>
        <w:t xml:space="preserve"> </w:t>
      </w:r>
      <w:r>
        <w:t>is</w:t>
      </w:r>
      <w:r>
        <w:rPr>
          <w:spacing w:val="-13"/>
        </w:rPr>
        <w:t xml:space="preserve"> </w:t>
      </w:r>
      <w:r>
        <w:t>attributed</w:t>
      </w:r>
      <w:r>
        <w:rPr>
          <w:spacing w:val="-12"/>
        </w:rPr>
        <w:t xml:space="preserve"> </w:t>
      </w:r>
      <w:r>
        <w:t>to</w:t>
      </w:r>
      <w:r>
        <w:rPr>
          <w:spacing w:val="-13"/>
        </w:rPr>
        <w:t xml:space="preserve"> </w:t>
      </w:r>
      <w:r>
        <w:t>low</w:t>
      </w:r>
      <w:r>
        <w:rPr>
          <w:spacing w:val="-12"/>
        </w:rPr>
        <w:t xml:space="preserve"> </w:t>
      </w:r>
      <w:r>
        <w:t>salaries,</w:t>
      </w:r>
      <w:r>
        <w:rPr>
          <w:spacing w:val="-58"/>
        </w:rPr>
        <w:t xml:space="preserve"> </w:t>
      </w:r>
      <w:r>
        <w:t>wages and awards, the prevailing supervisory pattern, the work content and lack of promotion</w:t>
      </w:r>
      <w:r>
        <w:rPr>
          <w:spacing w:val="-57"/>
        </w:rPr>
        <w:t xml:space="preserve"> </w:t>
      </w:r>
      <w:r>
        <w:t>opportunities.</w:t>
      </w:r>
    </w:p>
    <w:p w:rsidR="003A21F7" w:rsidRDefault="00E21E0F" w:rsidP="002351CD">
      <w:pPr>
        <w:pStyle w:val="BodyText"/>
        <w:spacing w:before="157" w:line="276" w:lineRule="auto"/>
        <w:ind w:left="119" w:right="114"/>
        <w:jc w:val="both"/>
      </w:pPr>
      <w:r>
        <w:t>No dimension of job burnout (emotional and physical exhaustion, negative attitude towards</w:t>
      </w:r>
      <w:r>
        <w:rPr>
          <w:spacing w:val="1"/>
        </w:rPr>
        <w:t xml:space="preserve"> </w:t>
      </w:r>
      <w:r>
        <w:t xml:space="preserve">relationships and low personal achievement) morally </w:t>
      </w:r>
      <w:r w:rsidR="00A717BF">
        <w:t>effects</w:t>
      </w:r>
      <w:r>
        <w:t xml:space="preserve"> on employees satisfaction in</w:t>
      </w:r>
      <w:r>
        <w:rPr>
          <w:spacing w:val="1"/>
        </w:rPr>
        <w:t xml:space="preserve"> </w:t>
      </w:r>
      <w:r>
        <w:t>public</w:t>
      </w:r>
      <w:r>
        <w:rPr>
          <w:spacing w:val="1"/>
        </w:rPr>
        <w:t xml:space="preserve"> </w:t>
      </w:r>
      <w:r>
        <w:t>universities.</w:t>
      </w:r>
      <w:r>
        <w:rPr>
          <w:spacing w:val="1"/>
        </w:rPr>
        <w:t xml:space="preserve"> </w:t>
      </w:r>
      <w:r>
        <w:t>However,</w:t>
      </w:r>
      <w:r>
        <w:rPr>
          <w:spacing w:val="1"/>
        </w:rPr>
        <w:t xml:space="preserve"> </w:t>
      </w:r>
      <w:r>
        <w:t>only</w:t>
      </w:r>
      <w:r>
        <w:rPr>
          <w:spacing w:val="1"/>
        </w:rPr>
        <w:t xml:space="preserve"> </w:t>
      </w:r>
      <w:r>
        <w:t>one</w:t>
      </w:r>
      <w:r>
        <w:rPr>
          <w:spacing w:val="1"/>
        </w:rPr>
        <w:t xml:space="preserve"> </w:t>
      </w:r>
      <w:r>
        <w:t>dimension</w:t>
      </w:r>
      <w:r>
        <w:rPr>
          <w:spacing w:val="1"/>
        </w:rPr>
        <w:t xml:space="preserve"> </w:t>
      </w:r>
      <w:r>
        <w:t>(low</w:t>
      </w:r>
      <w:r>
        <w:rPr>
          <w:spacing w:val="1"/>
        </w:rPr>
        <w:t xml:space="preserve"> </w:t>
      </w:r>
      <w:r>
        <w:t>personal</w:t>
      </w:r>
      <w:r>
        <w:rPr>
          <w:spacing w:val="1"/>
        </w:rPr>
        <w:t xml:space="preserve"> </w:t>
      </w:r>
      <w:r>
        <w:t>achievement)</w:t>
      </w:r>
      <w:r>
        <w:rPr>
          <w:spacing w:val="1"/>
        </w:rPr>
        <w:t xml:space="preserve"> </w:t>
      </w:r>
      <w:r>
        <w:t>affects</w:t>
      </w:r>
      <w:r>
        <w:rPr>
          <w:spacing w:val="1"/>
        </w:rPr>
        <w:t xml:space="preserve"> </w:t>
      </w:r>
      <w:r>
        <w:t>employee’s satisfaction in private universities. It is attributed to the fact that if the employee</w:t>
      </w:r>
      <w:r>
        <w:rPr>
          <w:spacing w:val="1"/>
        </w:rPr>
        <w:t xml:space="preserve"> </w:t>
      </w:r>
      <w:r>
        <w:t>has failed in personal achievements, they have a feeling of low efficiency at work, lost the</w:t>
      </w:r>
      <w:r>
        <w:rPr>
          <w:spacing w:val="1"/>
        </w:rPr>
        <w:t xml:space="preserve"> </w:t>
      </w:r>
      <w:r>
        <w:t>feeling</w:t>
      </w:r>
      <w:r>
        <w:rPr>
          <w:spacing w:val="-13"/>
        </w:rPr>
        <w:t xml:space="preserve"> </w:t>
      </w:r>
      <w:r>
        <w:t>of</w:t>
      </w:r>
      <w:r>
        <w:rPr>
          <w:spacing w:val="-14"/>
        </w:rPr>
        <w:t xml:space="preserve"> </w:t>
      </w:r>
      <w:r>
        <w:t>compliance</w:t>
      </w:r>
      <w:r>
        <w:rPr>
          <w:spacing w:val="-13"/>
        </w:rPr>
        <w:t xml:space="preserve"> </w:t>
      </w:r>
      <w:r>
        <w:t>in</w:t>
      </w:r>
      <w:r>
        <w:rPr>
          <w:spacing w:val="-14"/>
        </w:rPr>
        <w:t xml:space="preserve"> </w:t>
      </w:r>
      <w:r>
        <w:t>work</w:t>
      </w:r>
      <w:r>
        <w:rPr>
          <w:spacing w:val="-13"/>
        </w:rPr>
        <w:t xml:space="preserve"> </w:t>
      </w:r>
      <w:r>
        <w:t>relationships</w:t>
      </w:r>
      <w:r>
        <w:rPr>
          <w:spacing w:val="-12"/>
        </w:rPr>
        <w:t xml:space="preserve"> </w:t>
      </w:r>
      <w:r>
        <w:t>and</w:t>
      </w:r>
      <w:r>
        <w:rPr>
          <w:spacing w:val="-13"/>
        </w:rPr>
        <w:t xml:space="preserve"> </w:t>
      </w:r>
      <w:r>
        <w:t>fail</w:t>
      </w:r>
      <w:r>
        <w:rPr>
          <w:spacing w:val="-13"/>
        </w:rPr>
        <w:t xml:space="preserve"> </w:t>
      </w:r>
      <w:r>
        <w:t>to</w:t>
      </w:r>
      <w:r>
        <w:rPr>
          <w:spacing w:val="-13"/>
        </w:rPr>
        <w:t xml:space="preserve"> </w:t>
      </w:r>
      <w:r>
        <w:t>achieve</w:t>
      </w:r>
      <w:r>
        <w:rPr>
          <w:spacing w:val="-14"/>
        </w:rPr>
        <w:t xml:space="preserve"> </w:t>
      </w:r>
      <w:r>
        <w:t>their</w:t>
      </w:r>
      <w:r>
        <w:rPr>
          <w:spacing w:val="-12"/>
        </w:rPr>
        <w:t xml:space="preserve"> </w:t>
      </w:r>
      <w:r>
        <w:t>ambitions</w:t>
      </w:r>
      <w:r>
        <w:rPr>
          <w:spacing w:val="-13"/>
        </w:rPr>
        <w:t xml:space="preserve"> </w:t>
      </w:r>
      <w:r>
        <w:t>and</w:t>
      </w:r>
      <w:r>
        <w:rPr>
          <w:spacing w:val="-13"/>
        </w:rPr>
        <w:t xml:space="preserve"> </w:t>
      </w:r>
      <w:r>
        <w:t>expectations,</w:t>
      </w:r>
      <w:r>
        <w:rPr>
          <w:spacing w:val="-58"/>
        </w:rPr>
        <w:t xml:space="preserve"> </w:t>
      </w:r>
      <w:r>
        <w:t>their sufferings and depression would increase, generating a feeling of dissatisfaction with</w:t>
      </w:r>
      <w:r>
        <w:rPr>
          <w:spacing w:val="1"/>
        </w:rPr>
        <w:t xml:space="preserve"> </w:t>
      </w:r>
      <w:r>
        <w:t>regard</w:t>
      </w:r>
      <w:r>
        <w:rPr>
          <w:spacing w:val="1"/>
        </w:rPr>
        <w:t xml:space="preserve"> </w:t>
      </w:r>
      <w:r>
        <w:t>to</w:t>
      </w:r>
      <w:r>
        <w:rPr>
          <w:spacing w:val="1"/>
        </w:rPr>
        <w:t xml:space="preserve"> </w:t>
      </w:r>
      <w:r>
        <w:t>their</w:t>
      </w:r>
      <w:r>
        <w:rPr>
          <w:spacing w:val="1"/>
        </w:rPr>
        <w:t xml:space="preserve"> </w:t>
      </w:r>
      <w:r>
        <w:t>achievements</w:t>
      </w:r>
      <w:r>
        <w:rPr>
          <w:spacing w:val="1"/>
        </w:rPr>
        <w:t xml:space="preserve"> </w:t>
      </w:r>
      <w:r>
        <w:t>and</w:t>
      </w:r>
      <w:r>
        <w:rPr>
          <w:spacing w:val="1"/>
        </w:rPr>
        <w:t xml:space="preserve"> </w:t>
      </w:r>
      <w:r>
        <w:t>relationships</w:t>
      </w:r>
      <w:r>
        <w:rPr>
          <w:spacing w:val="1"/>
        </w:rPr>
        <w:t xml:space="preserve"> </w:t>
      </w:r>
      <w:r>
        <w:t>with</w:t>
      </w:r>
      <w:r>
        <w:rPr>
          <w:spacing w:val="1"/>
        </w:rPr>
        <w:t xml:space="preserve"> </w:t>
      </w:r>
      <w:r>
        <w:t>supervisors</w:t>
      </w:r>
      <w:r>
        <w:rPr>
          <w:spacing w:val="1"/>
        </w:rPr>
        <w:t xml:space="preserve"> </w:t>
      </w:r>
      <w:r>
        <w:t>and</w:t>
      </w:r>
      <w:r>
        <w:rPr>
          <w:spacing w:val="1"/>
        </w:rPr>
        <w:t xml:space="preserve"> </w:t>
      </w:r>
      <w:r>
        <w:t>leaders;</w:t>
      </w:r>
      <w:r>
        <w:rPr>
          <w:spacing w:val="1"/>
        </w:rPr>
        <w:t xml:space="preserve"> </w:t>
      </w:r>
      <w:r>
        <w:t>thus,</w:t>
      </w:r>
      <w:r>
        <w:rPr>
          <w:spacing w:val="1"/>
        </w:rPr>
        <w:t xml:space="preserve"> </w:t>
      </w:r>
      <w:r>
        <w:t>the</w:t>
      </w:r>
      <w:r>
        <w:rPr>
          <w:spacing w:val="1"/>
        </w:rPr>
        <w:t xml:space="preserve"> </w:t>
      </w:r>
      <w:r>
        <w:t>performance</w:t>
      </w:r>
      <w:r>
        <w:rPr>
          <w:spacing w:val="-1"/>
        </w:rPr>
        <w:t xml:space="preserve"> </w:t>
      </w:r>
      <w:r>
        <w:t>of the university</w:t>
      </w:r>
      <w:r>
        <w:rPr>
          <w:spacing w:val="-1"/>
        </w:rPr>
        <w:t xml:space="preserve"> </w:t>
      </w:r>
      <w:r>
        <w:t>as</w:t>
      </w:r>
      <w:r>
        <w:rPr>
          <w:spacing w:val="-1"/>
        </w:rPr>
        <w:t xml:space="preserve"> </w:t>
      </w:r>
      <w:r>
        <w:t>a</w:t>
      </w:r>
      <w:r>
        <w:rPr>
          <w:spacing w:val="-1"/>
        </w:rPr>
        <w:t xml:space="preserve"> </w:t>
      </w:r>
      <w:r>
        <w:t>whole</w:t>
      </w:r>
      <w:r>
        <w:rPr>
          <w:spacing w:val="-1"/>
        </w:rPr>
        <w:t xml:space="preserve"> </w:t>
      </w:r>
      <w:r>
        <w:t>would</w:t>
      </w:r>
      <w:r>
        <w:rPr>
          <w:spacing w:val="-2"/>
        </w:rPr>
        <w:t xml:space="preserve"> </w:t>
      </w:r>
      <w:r>
        <w:t>be</w:t>
      </w:r>
      <w:r>
        <w:rPr>
          <w:spacing w:val="-1"/>
        </w:rPr>
        <w:t xml:space="preserve"> </w:t>
      </w:r>
      <w:r>
        <w:t>adversely</w:t>
      </w:r>
      <w:r>
        <w:rPr>
          <w:spacing w:val="-1"/>
        </w:rPr>
        <w:t xml:space="preserve"> </w:t>
      </w:r>
      <w:r>
        <w:t>affected.</w:t>
      </w:r>
    </w:p>
    <w:p w:rsidR="003A21F7" w:rsidRDefault="00E21E0F" w:rsidP="002351CD">
      <w:pPr>
        <w:pStyle w:val="Heading1"/>
        <w:numPr>
          <w:ilvl w:val="0"/>
          <w:numId w:val="1"/>
        </w:numPr>
        <w:tabs>
          <w:tab w:val="left" w:pos="480"/>
        </w:tabs>
        <w:spacing w:before="161" w:line="276" w:lineRule="auto"/>
        <w:ind w:left="479" w:hanging="360"/>
      </w:pPr>
      <w:r>
        <w:t>Recommendations</w:t>
      </w:r>
    </w:p>
    <w:p w:rsidR="003A21F7" w:rsidRDefault="00E21E0F" w:rsidP="00297476">
      <w:pPr>
        <w:pStyle w:val="BodyText"/>
        <w:spacing w:before="188" w:line="276" w:lineRule="auto"/>
        <w:jc w:val="both"/>
      </w:pPr>
      <w:r>
        <w:t>First:</w:t>
      </w:r>
      <w:r>
        <w:rPr>
          <w:spacing w:val="-2"/>
        </w:rPr>
        <w:t xml:space="preserve"> </w:t>
      </w:r>
      <w:r>
        <w:t>Recommendations for</w:t>
      </w:r>
      <w:r>
        <w:rPr>
          <w:spacing w:val="-1"/>
        </w:rPr>
        <w:t xml:space="preserve"> </w:t>
      </w:r>
      <w:r>
        <w:t>the public</w:t>
      </w:r>
      <w:r>
        <w:rPr>
          <w:spacing w:val="-1"/>
        </w:rPr>
        <w:t xml:space="preserve"> </w:t>
      </w:r>
      <w:r>
        <w:t>and private</w:t>
      </w:r>
      <w:r>
        <w:rPr>
          <w:spacing w:val="-1"/>
        </w:rPr>
        <w:t xml:space="preserve"> </w:t>
      </w:r>
      <w:r>
        <w:t>universities</w:t>
      </w:r>
      <w:r>
        <w:rPr>
          <w:spacing w:val="-1"/>
        </w:rPr>
        <w:t xml:space="preserve"> </w:t>
      </w:r>
      <w:r>
        <w:t>of</w:t>
      </w:r>
      <w:r>
        <w:rPr>
          <w:spacing w:val="-1"/>
        </w:rPr>
        <w:t xml:space="preserve"> </w:t>
      </w:r>
      <w:r>
        <w:t>the research</w:t>
      </w:r>
      <w:r>
        <w:rPr>
          <w:spacing w:val="-1"/>
        </w:rPr>
        <w:t xml:space="preserve"> </w:t>
      </w:r>
      <w:r>
        <w:t>sample</w:t>
      </w:r>
      <w:r w:rsidR="00297476">
        <w:t xml:space="preserve"> </w:t>
      </w:r>
      <w:r>
        <w:t>Set work priorities at private and public universities; work on the basis of pre-identified plans</w:t>
      </w:r>
      <w:r>
        <w:rPr>
          <w:spacing w:val="-57"/>
        </w:rPr>
        <w:t xml:space="preserve"> </w:t>
      </w:r>
      <w:r>
        <w:t>according to a specific time schedule; allocate a time for rest and do not constantly engage in</w:t>
      </w:r>
      <w:r>
        <w:rPr>
          <w:spacing w:val="1"/>
        </w:rPr>
        <w:t xml:space="preserve"> </w:t>
      </w:r>
      <w:r>
        <w:t>work</w:t>
      </w:r>
      <w:r>
        <w:rPr>
          <w:spacing w:val="-1"/>
        </w:rPr>
        <w:t xml:space="preserve"> </w:t>
      </w:r>
      <w:r>
        <w:t>tasks; never neglect the</w:t>
      </w:r>
      <w:r>
        <w:rPr>
          <w:spacing w:val="-1"/>
        </w:rPr>
        <w:t xml:space="preserve"> </w:t>
      </w:r>
      <w:r>
        <w:t>personal life but</w:t>
      </w:r>
      <w:r>
        <w:rPr>
          <w:spacing w:val="-1"/>
        </w:rPr>
        <w:t xml:space="preserve"> </w:t>
      </w:r>
      <w:r>
        <w:t>seek</w:t>
      </w:r>
      <w:r>
        <w:rPr>
          <w:spacing w:val="-1"/>
        </w:rPr>
        <w:t xml:space="preserve"> </w:t>
      </w:r>
      <w:r>
        <w:t>to have a balanced</w:t>
      </w:r>
      <w:r>
        <w:rPr>
          <w:spacing w:val="-1"/>
        </w:rPr>
        <w:t xml:space="preserve"> </w:t>
      </w:r>
      <w:r>
        <w:t>life.</w:t>
      </w:r>
    </w:p>
    <w:p w:rsidR="003A21F7" w:rsidRDefault="00E21E0F" w:rsidP="002351CD">
      <w:pPr>
        <w:pStyle w:val="BodyText"/>
        <w:spacing w:before="156" w:line="276" w:lineRule="auto"/>
        <w:ind w:left="119" w:right="173"/>
        <w:jc w:val="both"/>
      </w:pPr>
      <w:r>
        <w:t>Set</w:t>
      </w:r>
      <w:r>
        <w:rPr>
          <w:spacing w:val="-4"/>
        </w:rPr>
        <w:t xml:space="preserve"> </w:t>
      </w:r>
      <w:r>
        <w:t>a</w:t>
      </w:r>
      <w:r>
        <w:rPr>
          <w:spacing w:val="-3"/>
        </w:rPr>
        <w:t xml:space="preserve"> </w:t>
      </w:r>
      <w:r>
        <w:t>reasonable</w:t>
      </w:r>
      <w:r>
        <w:rPr>
          <w:spacing w:val="-3"/>
        </w:rPr>
        <w:t xml:space="preserve"> </w:t>
      </w:r>
      <w:r>
        <w:t>ceiling</w:t>
      </w:r>
      <w:r>
        <w:rPr>
          <w:spacing w:val="-4"/>
        </w:rPr>
        <w:t xml:space="preserve"> </w:t>
      </w:r>
      <w:r>
        <w:t>for</w:t>
      </w:r>
      <w:r>
        <w:rPr>
          <w:spacing w:val="-4"/>
        </w:rPr>
        <w:t xml:space="preserve"> </w:t>
      </w:r>
      <w:r>
        <w:t>administrative</w:t>
      </w:r>
      <w:r>
        <w:rPr>
          <w:spacing w:val="-3"/>
        </w:rPr>
        <w:t xml:space="preserve"> </w:t>
      </w:r>
      <w:r>
        <w:t>work</w:t>
      </w:r>
      <w:r>
        <w:rPr>
          <w:spacing w:val="-3"/>
        </w:rPr>
        <w:t xml:space="preserve"> </w:t>
      </w:r>
      <w:r>
        <w:t>burdens</w:t>
      </w:r>
      <w:r>
        <w:rPr>
          <w:spacing w:val="-3"/>
        </w:rPr>
        <w:t xml:space="preserve"> </w:t>
      </w:r>
      <w:r>
        <w:t>in</w:t>
      </w:r>
      <w:r>
        <w:rPr>
          <w:spacing w:val="-4"/>
        </w:rPr>
        <w:t xml:space="preserve"> </w:t>
      </w:r>
      <w:r>
        <w:t>the</w:t>
      </w:r>
      <w:r>
        <w:rPr>
          <w:spacing w:val="-3"/>
        </w:rPr>
        <w:t xml:space="preserve"> </w:t>
      </w:r>
      <w:r>
        <w:t>educational</w:t>
      </w:r>
      <w:r>
        <w:rPr>
          <w:spacing w:val="-3"/>
        </w:rPr>
        <w:t xml:space="preserve"> </w:t>
      </w:r>
      <w:r>
        <w:t>sector;</w:t>
      </w:r>
      <w:r>
        <w:rPr>
          <w:spacing w:val="-3"/>
        </w:rPr>
        <w:t xml:space="preserve"> </w:t>
      </w:r>
      <w:r>
        <w:t>particularly</w:t>
      </w:r>
      <w:r>
        <w:rPr>
          <w:spacing w:val="-58"/>
        </w:rPr>
        <w:t xml:space="preserve"> </w:t>
      </w:r>
      <w:r>
        <w:t>in public universities. Such burdens should correspond with the person's abilities; considering</w:t>
      </w:r>
      <w:r>
        <w:rPr>
          <w:spacing w:val="-57"/>
        </w:rPr>
        <w:t xml:space="preserve"> </w:t>
      </w:r>
      <w:r>
        <w:t>justice</w:t>
      </w:r>
      <w:r>
        <w:rPr>
          <w:spacing w:val="-5"/>
        </w:rPr>
        <w:t xml:space="preserve"> </w:t>
      </w:r>
      <w:r>
        <w:t>and</w:t>
      </w:r>
      <w:r>
        <w:rPr>
          <w:spacing w:val="-5"/>
        </w:rPr>
        <w:t xml:space="preserve"> </w:t>
      </w:r>
      <w:r>
        <w:t>quality</w:t>
      </w:r>
      <w:r>
        <w:rPr>
          <w:spacing w:val="-4"/>
        </w:rPr>
        <w:t xml:space="preserve"> </w:t>
      </w:r>
      <w:r>
        <w:t>in</w:t>
      </w:r>
      <w:r>
        <w:rPr>
          <w:spacing w:val="-5"/>
        </w:rPr>
        <w:t xml:space="preserve"> </w:t>
      </w:r>
      <w:r>
        <w:t>distributing</w:t>
      </w:r>
      <w:r>
        <w:rPr>
          <w:spacing w:val="-4"/>
        </w:rPr>
        <w:t xml:space="preserve"> </w:t>
      </w:r>
      <w:r>
        <w:t>job</w:t>
      </w:r>
      <w:r>
        <w:rPr>
          <w:spacing w:val="-6"/>
        </w:rPr>
        <w:t xml:space="preserve"> </w:t>
      </w:r>
      <w:r>
        <w:t>burdens</w:t>
      </w:r>
      <w:r>
        <w:rPr>
          <w:spacing w:val="-5"/>
        </w:rPr>
        <w:t xml:space="preserve"> </w:t>
      </w:r>
      <w:r>
        <w:t>among</w:t>
      </w:r>
      <w:r>
        <w:rPr>
          <w:spacing w:val="-4"/>
        </w:rPr>
        <w:t xml:space="preserve"> </w:t>
      </w:r>
      <w:r>
        <w:t>individuals;</w:t>
      </w:r>
      <w:r>
        <w:rPr>
          <w:spacing w:val="-5"/>
        </w:rPr>
        <w:t xml:space="preserve"> </w:t>
      </w:r>
      <w:r>
        <w:t>clearly</w:t>
      </w:r>
      <w:r>
        <w:rPr>
          <w:spacing w:val="-5"/>
        </w:rPr>
        <w:t xml:space="preserve"> </w:t>
      </w:r>
      <w:r>
        <w:t>identify</w:t>
      </w:r>
      <w:r>
        <w:rPr>
          <w:spacing w:val="-5"/>
        </w:rPr>
        <w:t xml:space="preserve"> </w:t>
      </w:r>
      <w:r>
        <w:t>the</w:t>
      </w:r>
      <w:r>
        <w:rPr>
          <w:spacing w:val="-5"/>
        </w:rPr>
        <w:t xml:space="preserve"> </w:t>
      </w:r>
      <w:r>
        <w:t>roles</w:t>
      </w:r>
      <w:r>
        <w:rPr>
          <w:spacing w:val="-4"/>
        </w:rPr>
        <w:t xml:space="preserve"> </w:t>
      </w:r>
      <w:r>
        <w:t>and</w:t>
      </w:r>
      <w:r>
        <w:rPr>
          <w:spacing w:val="-58"/>
        </w:rPr>
        <w:t xml:space="preserve"> </w:t>
      </w:r>
      <w:r>
        <w:t>responsibilities and adopt a policy of job rotation. The employee should not work in the same</w:t>
      </w:r>
      <w:r>
        <w:rPr>
          <w:spacing w:val="1"/>
        </w:rPr>
        <w:t xml:space="preserve"> </w:t>
      </w:r>
      <w:r>
        <w:t>position for more than 4 years.</w:t>
      </w:r>
      <w:r w:rsidR="00343775">
        <w:t xml:space="preserve"> </w:t>
      </w:r>
      <w:r w:rsidR="00AF4952">
        <w:t>Utilize</w:t>
      </w:r>
      <w:r>
        <w:t xml:space="preserve"> the abilities and competencies of the university employees in the right and correct</w:t>
      </w:r>
      <w:r>
        <w:rPr>
          <w:spacing w:val="1"/>
        </w:rPr>
        <w:t xml:space="preserve"> </w:t>
      </w:r>
      <w:r>
        <w:t>manner</w:t>
      </w:r>
      <w:r>
        <w:rPr>
          <w:spacing w:val="1"/>
        </w:rPr>
        <w:t xml:space="preserve"> </w:t>
      </w:r>
      <w:r>
        <w:t>and</w:t>
      </w:r>
      <w:r>
        <w:rPr>
          <w:spacing w:val="1"/>
        </w:rPr>
        <w:t xml:space="preserve"> </w:t>
      </w:r>
      <w:r>
        <w:t>develop</w:t>
      </w:r>
      <w:r>
        <w:rPr>
          <w:spacing w:val="1"/>
        </w:rPr>
        <w:t xml:space="preserve"> </w:t>
      </w:r>
      <w:r>
        <w:t>these</w:t>
      </w:r>
      <w:r>
        <w:rPr>
          <w:spacing w:val="1"/>
        </w:rPr>
        <w:t xml:space="preserve"> </w:t>
      </w:r>
      <w:r>
        <w:t>capacities</w:t>
      </w:r>
      <w:r>
        <w:rPr>
          <w:spacing w:val="1"/>
        </w:rPr>
        <w:t xml:space="preserve"> </w:t>
      </w:r>
      <w:r>
        <w:t>and</w:t>
      </w:r>
      <w:r>
        <w:rPr>
          <w:spacing w:val="1"/>
        </w:rPr>
        <w:t xml:space="preserve"> </w:t>
      </w:r>
      <w:r>
        <w:t>skills</w:t>
      </w:r>
      <w:r>
        <w:rPr>
          <w:spacing w:val="1"/>
        </w:rPr>
        <w:t xml:space="preserve"> </w:t>
      </w:r>
      <w:r>
        <w:t>by</w:t>
      </w:r>
      <w:r>
        <w:rPr>
          <w:spacing w:val="1"/>
        </w:rPr>
        <w:t xml:space="preserve"> </w:t>
      </w:r>
      <w:r>
        <w:t>periodically</w:t>
      </w:r>
      <w:r>
        <w:rPr>
          <w:spacing w:val="1"/>
        </w:rPr>
        <w:t xml:space="preserve"> </w:t>
      </w:r>
      <w:r>
        <w:t>and</w:t>
      </w:r>
      <w:r>
        <w:rPr>
          <w:spacing w:val="1"/>
        </w:rPr>
        <w:t xml:space="preserve"> </w:t>
      </w:r>
      <w:r>
        <w:t>regularly</w:t>
      </w:r>
      <w:r>
        <w:rPr>
          <w:spacing w:val="1"/>
        </w:rPr>
        <w:t xml:space="preserve"> </w:t>
      </w:r>
      <w:r>
        <w:t>attending</w:t>
      </w:r>
      <w:r>
        <w:rPr>
          <w:spacing w:val="1"/>
        </w:rPr>
        <w:t xml:space="preserve"> </w:t>
      </w:r>
      <w:r>
        <w:t>conferences,</w:t>
      </w:r>
      <w:r>
        <w:rPr>
          <w:spacing w:val="-1"/>
        </w:rPr>
        <w:t xml:space="preserve"> </w:t>
      </w:r>
      <w:r>
        <w:t>forums</w:t>
      </w:r>
      <w:r>
        <w:rPr>
          <w:spacing w:val="-1"/>
        </w:rPr>
        <w:t xml:space="preserve"> </w:t>
      </w:r>
      <w:r>
        <w:t>and</w:t>
      </w:r>
      <w:r>
        <w:rPr>
          <w:spacing w:val="-1"/>
        </w:rPr>
        <w:t xml:space="preserve"> </w:t>
      </w:r>
      <w:r>
        <w:t>training</w:t>
      </w:r>
      <w:r>
        <w:rPr>
          <w:spacing w:val="-1"/>
        </w:rPr>
        <w:t xml:space="preserve"> </w:t>
      </w:r>
      <w:r>
        <w:t>courses</w:t>
      </w:r>
      <w:r>
        <w:rPr>
          <w:spacing w:val="-1"/>
        </w:rPr>
        <w:t xml:space="preserve"> </w:t>
      </w:r>
      <w:r>
        <w:t>in</w:t>
      </w:r>
      <w:r>
        <w:rPr>
          <w:spacing w:val="-1"/>
        </w:rPr>
        <w:t xml:space="preserve"> </w:t>
      </w:r>
      <w:r>
        <w:t>a</w:t>
      </w:r>
      <w:r>
        <w:rPr>
          <w:spacing w:val="-1"/>
        </w:rPr>
        <w:t xml:space="preserve"> </w:t>
      </w:r>
      <w:r>
        <w:t>way</w:t>
      </w:r>
      <w:r>
        <w:rPr>
          <w:spacing w:val="-1"/>
        </w:rPr>
        <w:t xml:space="preserve"> </w:t>
      </w:r>
      <w:r>
        <w:t>satisfying</w:t>
      </w:r>
      <w:r>
        <w:rPr>
          <w:spacing w:val="-2"/>
        </w:rPr>
        <w:t xml:space="preserve"> </w:t>
      </w:r>
      <w:r>
        <w:t>employees’</w:t>
      </w:r>
      <w:r>
        <w:rPr>
          <w:spacing w:val="-1"/>
        </w:rPr>
        <w:t xml:space="preserve"> </w:t>
      </w:r>
      <w:r>
        <w:t>requirements.</w:t>
      </w:r>
    </w:p>
    <w:p w:rsidR="003A21F7" w:rsidRDefault="00E21E0F" w:rsidP="002351CD">
      <w:pPr>
        <w:pStyle w:val="BodyText"/>
        <w:spacing w:before="156" w:line="276" w:lineRule="auto"/>
        <w:ind w:left="119" w:right="175"/>
        <w:jc w:val="both"/>
      </w:pPr>
      <w:r>
        <w:t>Hold awareness courses for employees on job burnout phenomena, educating them on how to</w:t>
      </w:r>
      <w:r>
        <w:rPr>
          <w:spacing w:val="-57"/>
        </w:rPr>
        <w:t xml:space="preserve"> </w:t>
      </w:r>
      <w:r>
        <w:t>deal with and overcome challenges; allowing them a sufficient scope of independency in</w:t>
      </w:r>
      <w:r>
        <w:rPr>
          <w:spacing w:val="1"/>
        </w:rPr>
        <w:t xml:space="preserve"> </w:t>
      </w:r>
      <w:r>
        <w:t>making their own decisions related to work; encouraging them to cooperate and become fully</w:t>
      </w:r>
      <w:r>
        <w:rPr>
          <w:spacing w:val="-57"/>
        </w:rPr>
        <w:t xml:space="preserve"> </w:t>
      </w:r>
      <w:r>
        <w:t>prepared</w:t>
      </w:r>
      <w:r>
        <w:rPr>
          <w:spacing w:val="-1"/>
        </w:rPr>
        <w:t xml:space="preserve"> </w:t>
      </w:r>
      <w:r>
        <w:t>to</w:t>
      </w:r>
      <w:r>
        <w:rPr>
          <w:spacing w:val="-1"/>
        </w:rPr>
        <w:t xml:space="preserve"> </w:t>
      </w:r>
      <w:r>
        <w:t>provide psychological support</w:t>
      </w:r>
      <w:r>
        <w:rPr>
          <w:spacing w:val="-1"/>
        </w:rPr>
        <w:t xml:space="preserve"> </w:t>
      </w:r>
      <w:r>
        <w:t>at</w:t>
      </w:r>
      <w:r>
        <w:rPr>
          <w:spacing w:val="-1"/>
        </w:rPr>
        <w:t xml:space="preserve"> </w:t>
      </w:r>
      <w:r>
        <w:t>the work</w:t>
      </w:r>
      <w:r>
        <w:rPr>
          <w:spacing w:val="-1"/>
        </w:rPr>
        <w:t xml:space="preserve"> </w:t>
      </w:r>
      <w:r>
        <w:t>place.</w:t>
      </w:r>
    </w:p>
    <w:p w:rsidR="003A21F7" w:rsidRDefault="00E21E0F" w:rsidP="002351CD">
      <w:pPr>
        <w:pStyle w:val="BodyText"/>
        <w:spacing w:before="157" w:line="276" w:lineRule="auto"/>
        <w:ind w:left="119" w:right="175"/>
        <w:jc w:val="both"/>
      </w:pPr>
      <w:r>
        <w:t>Take</w:t>
      </w:r>
      <w:r>
        <w:rPr>
          <w:spacing w:val="1"/>
        </w:rPr>
        <w:t xml:space="preserve"> </w:t>
      </w:r>
      <w:r>
        <w:t>care</w:t>
      </w:r>
      <w:r>
        <w:rPr>
          <w:spacing w:val="1"/>
        </w:rPr>
        <w:t xml:space="preserve"> </w:t>
      </w:r>
      <w:r>
        <w:t>of</w:t>
      </w:r>
      <w:r>
        <w:rPr>
          <w:spacing w:val="1"/>
        </w:rPr>
        <w:t xml:space="preserve"> </w:t>
      </w:r>
      <w:r>
        <w:t>employees,</w:t>
      </w:r>
      <w:r>
        <w:rPr>
          <w:spacing w:val="1"/>
        </w:rPr>
        <w:t xml:space="preserve"> </w:t>
      </w:r>
      <w:r>
        <w:t>particularly</w:t>
      </w:r>
      <w:r>
        <w:rPr>
          <w:spacing w:val="1"/>
        </w:rPr>
        <w:t xml:space="preserve"> </w:t>
      </w:r>
      <w:r>
        <w:t>newly</w:t>
      </w:r>
      <w:r>
        <w:rPr>
          <w:spacing w:val="1"/>
        </w:rPr>
        <w:t xml:space="preserve"> </w:t>
      </w:r>
      <w:r>
        <w:t>appointed</w:t>
      </w:r>
      <w:r>
        <w:rPr>
          <w:spacing w:val="1"/>
        </w:rPr>
        <w:t xml:space="preserve"> </w:t>
      </w:r>
      <w:r>
        <w:t>employees;</w:t>
      </w:r>
      <w:r>
        <w:rPr>
          <w:spacing w:val="1"/>
        </w:rPr>
        <w:t xml:space="preserve"> </w:t>
      </w:r>
      <w:r>
        <w:t>provide</w:t>
      </w:r>
      <w:r>
        <w:rPr>
          <w:spacing w:val="60"/>
        </w:rPr>
        <w:t xml:space="preserve"> </w:t>
      </w:r>
      <w:r>
        <w:t>advice,</w:t>
      </w:r>
      <w:r>
        <w:rPr>
          <w:spacing w:val="1"/>
        </w:rPr>
        <w:t xml:space="preserve"> </w:t>
      </w:r>
      <w:r>
        <w:t>consultation</w:t>
      </w:r>
      <w:r>
        <w:rPr>
          <w:spacing w:val="-12"/>
        </w:rPr>
        <w:t xml:space="preserve"> </w:t>
      </w:r>
      <w:r>
        <w:t>and</w:t>
      </w:r>
      <w:r>
        <w:rPr>
          <w:spacing w:val="-11"/>
        </w:rPr>
        <w:t xml:space="preserve"> </w:t>
      </w:r>
      <w:r>
        <w:t>appropriate</w:t>
      </w:r>
      <w:r>
        <w:rPr>
          <w:spacing w:val="-10"/>
        </w:rPr>
        <w:t xml:space="preserve"> </w:t>
      </w:r>
      <w:r>
        <w:t>protective</w:t>
      </w:r>
      <w:r>
        <w:rPr>
          <w:spacing w:val="-11"/>
        </w:rPr>
        <w:t xml:space="preserve"> </w:t>
      </w:r>
      <w:r>
        <w:t>procedures</w:t>
      </w:r>
      <w:r>
        <w:rPr>
          <w:spacing w:val="-11"/>
        </w:rPr>
        <w:t xml:space="preserve"> </w:t>
      </w:r>
      <w:r>
        <w:t>and</w:t>
      </w:r>
      <w:r>
        <w:rPr>
          <w:spacing w:val="-10"/>
        </w:rPr>
        <w:t xml:space="preserve"> </w:t>
      </w:r>
      <w:r>
        <w:t>help</w:t>
      </w:r>
      <w:r>
        <w:rPr>
          <w:spacing w:val="-12"/>
        </w:rPr>
        <w:t xml:space="preserve"> </w:t>
      </w:r>
      <w:r>
        <w:t>them</w:t>
      </w:r>
      <w:r>
        <w:rPr>
          <w:spacing w:val="-13"/>
        </w:rPr>
        <w:t xml:space="preserve"> </w:t>
      </w:r>
      <w:r>
        <w:t>become</w:t>
      </w:r>
      <w:r>
        <w:rPr>
          <w:spacing w:val="-10"/>
        </w:rPr>
        <w:t xml:space="preserve"> </w:t>
      </w:r>
      <w:r>
        <w:t>involved</w:t>
      </w:r>
      <w:r>
        <w:rPr>
          <w:spacing w:val="-11"/>
        </w:rPr>
        <w:t xml:space="preserve"> </w:t>
      </w:r>
      <w:r>
        <w:t>in</w:t>
      </w:r>
      <w:r>
        <w:rPr>
          <w:spacing w:val="-12"/>
        </w:rPr>
        <w:t xml:space="preserve"> </w:t>
      </w:r>
      <w:r>
        <w:t>the</w:t>
      </w:r>
      <w:r>
        <w:rPr>
          <w:spacing w:val="-10"/>
        </w:rPr>
        <w:t xml:space="preserve"> </w:t>
      </w:r>
      <w:r>
        <w:t>work</w:t>
      </w:r>
      <w:r>
        <w:rPr>
          <w:spacing w:val="-58"/>
        </w:rPr>
        <w:t xml:space="preserve"> </w:t>
      </w:r>
      <w:r>
        <w:t>process;</w:t>
      </w:r>
      <w:r>
        <w:rPr>
          <w:spacing w:val="-1"/>
        </w:rPr>
        <w:t xml:space="preserve"> </w:t>
      </w:r>
      <w:r>
        <w:t>enable</w:t>
      </w:r>
      <w:r>
        <w:rPr>
          <w:spacing w:val="-1"/>
        </w:rPr>
        <w:t xml:space="preserve"> </w:t>
      </w:r>
      <w:r>
        <w:t>them</w:t>
      </w:r>
      <w:r>
        <w:rPr>
          <w:spacing w:val="-2"/>
        </w:rPr>
        <w:t xml:space="preserve"> </w:t>
      </w:r>
      <w:r>
        <w:t>to</w:t>
      </w:r>
      <w:r>
        <w:rPr>
          <w:spacing w:val="-1"/>
        </w:rPr>
        <w:t xml:space="preserve"> </w:t>
      </w:r>
      <w:r>
        <w:t>achieve</w:t>
      </w:r>
      <w:r>
        <w:rPr>
          <w:spacing w:val="-1"/>
        </w:rPr>
        <w:t xml:space="preserve"> </w:t>
      </w:r>
      <w:r>
        <w:t>a</w:t>
      </w:r>
      <w:r>
        <w:rPr>
          <w:spacing w:val="-1"/>
        </w:rPr>
        <w:t xml:space="preserve"> </w:t>
      </w:r>
      <w:r>
        <w:t>balance between</w:t>
      </w:r>
      <w:r>
        <w:rPr>
          <w:spacing w:val="-1"/>
        </w:rPr>
        <w:t xml:space="preserve"> </w:t>
      </w:r>
      <w:r>
        <w:t>their</w:t>
      </w:r>
      <w:r>
        <w:rPr>
          <w:spacing w:val="-1"/>
        </w:rPr>
        <w:t xml:space="preserve"> </w:t>
      </w:r>
      <w:r>
        <w:t>ambitions and</w:t>
      </w:r>
      <w:r>
        <w:rPr>
          <w:spacing w:val="-1"/>
        </w:rPr>
        <w:t xml:space="preserve"> </w:t>
      </w:r>
      <w:r>
        <w:t>their work</w:t>
      </w:r>
      <w:r>
        <w:rPr>
          <w:spacing w:val="-2"/>
        </w:rPr>
        <w:t xml:space="preserve"> </w:t>
      </w:r>
      <w:r>
        <w:t>reality.</w:t>
      </w:r>
      <w:r w:rsidR="00343775">
        <w:t xml:space="preserve"> </w:t>
      </w:r>
      <w:r>
        <w:t xml:space="preserve">Study the psychological structure of the employee; </w:t>
      </w:r>
      <w:r w:rsidR="00A717BF">
        <w:t>analyses</w:t>
      </w:r>
      <w:r>
        <w:t xml:space="preserve"> their </w:t>
      </w:r>
      <w:r w:rsidR="00A717BF">
        <w:t>behavior</w:t>
      </w:r>
      <w:r>
        <w:t xml:space="preserve"> inside and outside</w:t>
      </w:r>
      <w:r>
        <w:rPr>
          <w:spacing w:val="1"/>
        </w:rPr>
        <w:t xml:space="preserve"> </w:t>
      </w:r>
      <w:r>
        <w:t>the</w:t>
      </w:r>
      <w:r>
        <w:rPr>
          <w:spacing w:val="-7"/>
        </w:rPr>
        <w:t xml:space="preserve"> </w:t>
      </w:r>
      <w:r>
        <w:t>work</w:t>
      </w:r>
      <w:r>
        <w:rPr>
          <w:spacing w:val="-6"/>
        </w:rPr>
        <w:t xml:space="preserve"> </w:t>
      </w:r>
      <w:r>
        <w:t>environment;</w:t>
      </w:r>
      <w:r>
        <w:rPr>
          <w:spacing w:val="-6"/>
        </w:rPr>
        <w:t xml:space="preserve"> </w:t>
      </w:r>
      <w:r>
        <w:t>avoid</w:t>
      </w:r>
      <w:r>
        <w:rPr>
          <w:spacing w:val="-6"/>
        </w:rPr>
        <w:t xml:space="preserve"> </w:t>
      </w:r>
      <w:r>
        <w:t>satisfying</w:t>
      </w:r>
      <w:r>
        <w:rPr>
          <w:spacing w:val="-6"/>
        </w:rPr>
        <w:t xml:space="preserve"> </w:t>
      </w:r>
      <w:r>
        <w:t>supervisors</w:t>
      </w:r>
      <w:r>
        <w:rPr>
          <w:spacing w:val="-6"/>
        </w:rPr>
        <w:t xml:space="preserve"> </w:t>
      </w:r>
      <w:r>
        <w:t>by</w:t>
      </w:r>
      <w:r>
        <w:rPr>
          <w:spacing w:val="-6"/>
        </w:rPr>
        <w:t xml:space="preserve"> </w:t>
      </w:r>
      <w:r>
        <w:t>hurting</w:t>
      </w:r>
      <w:r>
        <w:rPr>
          <w:spacing w:val="-6"/>
        </w:rPr>
        <w:t xml:space="preserve"> </w:t>
      </w:r>
      <w:r>
        <w:t>oneself</w:t>
      </w:r>
      <w:r>
        <w:rPr>
          <w:spacing w:val="-6"/>
        </w:rPr>
        <w:t xml:space="preserve"> </w:t>
      </w:r>
      <w:r>
        <w:t>and</w:t>
      </w:r>
      <w:r>
        <w:rPr>
          <w:spacing w:val="-7"/>
        </w:rPr>
        <w:t xml:space="preserve"> </w:t>
      </w:r>
      <w:r>
        <w:t>feeling</w:t>
      </w:r>
      <w:r>
        <w:rPr>
          <w:spacing w:val="-6"/>
        </w:rPr>
        <w:t xml:space="preserve"> </w:t>
      </w:r>
      <w:r>
        <w:t>dissatisfied.</w:t>
      </w:r>
      <w:r w:rsidR="00343775">
        <w:t xml:space="preserve"> </w:t>
      </w:r>
      <w:r>
        <w:t>Create a fair and fixed system for the salaries and motivations, both moral and material, in a</w:t>
      </w:r>
      <w:r>
        <w:rPr>
          <w:spacing w:val="1"/>
        </w:rPr>
        <w:t xml:space="preserve"> </w:t>
      </w:r>
      <w:r>
        <w:t>way that corresponds with the effort made by the employee to satisfy their basic needs and</w:t>
      </w:r>
      <w:r>
        <w:rPr>
          <w:spacing w:val="1"/>
        </w:rPr>
        <w:t xml:space="preserve"> </w:t>
      </w:r>
      <w:r>
        <w:t>those of</w:t>
      </w:r>
      <w:r>
        <w:rPr>
          <w:spacing w:val="-1"/>
        </w:rPr>
        <w:t xml:space="preserve"> </w:t>
      </w:r>
      <w:r>
        <w:t>their family.</w:t>
      </w:r>
      <w:r w:rsidR="00343775">
        <w:t xml:space="preserve">  </w:t>
      </w:r>
      <w:r>
        <w:t>Highlight</w:t>
      </w:r>
      <w:r>
        <w:rPr>
          <w:spacing w:val="-11"/>
        </w:rPr>
        <w:t xml:space="preserve"> </w:t>
      </w:r>
      <w:r>
        <w:t>the</w:t>
      </w:r>
      <w:r>
        <w:rPr>
          <w:spacing w:val="-9"/>
        </w:rPr>
        <w:t xml:space="preserve"> </w:t>
      </w:r>
      <w:r>
        <w:t>importance</w:t>
      </w:r>
      <w:r>
        <w:rPr>
          <w:spacing w:val="-10"/>
        </w:rPr>
        <w:t xml:space="preserve"> </w:t>
      </w:r>
      <w:r>
        <w:t>of</w:t>
      </w:r>
      <w:r>
        <w:rPr>
          <w:spacing w:val="-9"/>
        </w:rPr>
        <w:t xml:space="preserve"> </w:t>
      </w:r>
      <w:r>
        <w:t>cooperation</w:t>
      </w:r>
      <w:r>
        <w:rPr>
          <w:spacing w:val="-11"/>
        </w:rPr>
        <w:t xml:space="preserve"> </w:t>
      </w:r>
      <w:r>
        <w:t>between</w:t>
      </w:r>
      <w:r>
        <w:rPr>
          <w:spacing w:val="-10"/>
        </w:rPr>
        <w:t xml:space="preserve"> </w:t>
      </w:r>
      <w:r>
        <w:t>public</w:t>
      </w:r>
      <w:r>
        <w:rPr>
          <w:spacing w:val="-10"/>
        </w:rPr>
        <w:t xml:space="preserve"> </w:t>
      </w:r>
      <w:r>
        <w:t>universities</w:t>
      </w:r>
      <w:r>
        <w:rPr>
          <w:spacing w:val="-10"/>
        </w:rPr>
        <w:t xml:space="preserve"> </w:t>
      </w:r>
      <w:r>
        <w:t>and</w:t>
      </w:r>
      <w:r>
        <w:rPr>
          <w:spacing w:val="-12"/>
        </w:rPr>
        <w:t xml:space="preserve"> </w:t>
      </w:r>
      <w:r>
        <w:t>private</w:t>
      </w:r>
      <w:r>
        <w:rPr>
          <w:spacing w:val="-10"/>
        </w:rPr>
        <w:t xml:space="preserve"> </w:t>
      </w:r>
      <w:r>
        <w:t>universities</w:t>
      </w:r>
      <w:r>
        <w:rPr>
          <w:spacing w:val="-9"/>
        </w:rPr>
        <w:t xml:space="preserve"> </w:t>
      </w:r>
      <w:r>
        <w:t>to</w:t>
      </w:r>
      <w:r>
        <w:rPr>
          <w:spacing w:val="-58"/>
        </w:rPr>
        <w:t xml:space="preserve"> </w:t>
      </w:r>
      <w:r>
        <w:t>exchange experience and knowledge and peruse the latest developments and updates in the</w:t>
      </w:r>
      <w:r>
        <w:rPr>
          <w:spacing w:val="1"/>
        </w:rPr>
        <w:t xml:space="preserve"> </w:t>
      </w:r>
      <w:r>
        <w:t>educational sector.</w:t>
      </w:r>
    </w:p>
    <w:p w:rsidR="003A21F7" w:rsidRDefault="00E21E0F" w:rsidP="002351CD">
      <w:pPr>
        <w:pStyle w:val="BodyText"/>
        <w:spacing w:before="156" w:line="276" w:lineRule="auto"/>
        <w:ind w:left="119" w:right="173"/>
        <w:jc w:val="both"/>
      </w:pPr>
      <w:r>
        <w:t>Both</w:t>
      </w:r>
      <w:r>
        <w:rPr>
          <w:spacing w:val="-9"/>
        </w:rPr>
        <w:t xml:space="preserve"> </w:t>
      </w:r>
      <w:r>
        <w:t>public</w:t>
      </w:r>
      <w:r>
        <w:rPr>
          <w:spacing w:val="-9"/>
        </w:rPr>
        <w:t xml:space="preserve"> </w:t>
      </w:r>
      <w:r>
        <w:t>and</w:t>
      </w:r>
      <w:r>
        <w:rPr>
          <w:spacing w:val="-9"/>
        </w:rPr>
        <w:t xml:space="preserve"> </w:t>
      </w:r>
      <w:r>
        <w:t>private</w:t>
      </w:r>
      <w:r>
        <w:rPr>
          <w:spacing w:val="-9"/>
        </w:rPr>
        <w:t xml:space="preserve"> </w:t>
      </w:r>
      <w:r>
        <w:t>universities</w:t>
      </w:r>
      <w:r>
        <w:rPr>
          <w:spacing w:val="-10"/>
        </w:rPr>
        <w:t xml:space="preserve"> </w:t>
      </w:r>
      <w:r>
        <w:t>should</w:t>
      </w:r>
      <w:r>
        <w:rPr>
          <w:spacing w:val="-8"/>
        </w:rPr>
        <w:t xml:space="preserve"> </w:t>
      </w:r>
      <w:r>
        <w:t>give</w:t>
      </w:r>
      <w:r>
        <w:rPr>
          <w:spacing w:val="-9"/>
        </w:rPr>
        <w:t xml:space="preserve"> </w:t>
      </w:r>
      <w:r>
        <w:t>a</w:t>
      </w:r>
      <w:r>
        <w:rPr>
          <w:spacing w:val="-8"/>
        </w:rPr>
        <w:t xml:space="preserve"> </w:t>
      </w:r>
      <w:r>
        <w:t>special</w:t>
      </w:r>
      <w:r>
        <w:rPr>
          <w:spacing w:val="-9"/>
        </w:rPr>
        <w:t xml:space="preserve"> </w:t>
      </w:r>
      <w:r>
        <w:t>attention</w:t>
      </w:r>
      <w:r>
        <w:rPr>
          <w:spacing w:val="-10"/>
        </w:rPr>
        <w:t xml:space="preserve"> </w:t>
      </w:r>
      <w:r>
        <w:t>to</w:t>
      </w:r>
      <w:r>
        <w:rPr>
          <w:spacing w:val="-7"/>
        </w:rPr>
        <w:t xml:space="preserve"> </w:t>
      </w:r>
      <w:r>
        <w:t>the</w:t>
      </w:r>
      <w:r>
        <w:rPr>
          <w:spacing w:val="-9"/>
        </w:rPr>
        <w:t xml:space="preserve"> </w:t>
      </w:r>
      <w:r>
        <w:t>entertainment</w:t>
      </w:r>
      <w:r>
        <w:rPr>
          <w:spacing w:val="-9"/>
        </w:rPr>
        <w:t xml:space="preserve"> </w:t>
      </w:r>
      <w:r>
        <w:t>of</w:t>
      </w:r>
      <w:r>
        <w:rPr>
          <w:spacing w:val="-8"/>
        </w:rPr>
        <w:t xml:space="preserve"> </w:t>
      </w:r>
      <w:r>
        <w:t>their</w:t>
      </w:r>
      <w:r>
        <w:rPr>
          <w:spacing w:val="-58"/>
        </w:rPr>
        <w:t xml:space="preserve"> </w:t>
      </w:r>
      <w:r>
        <w:t>personnel</w:t>
      </w:r>
      <w:r>
        <w:rPr>
          <w:spacing w:val="-7"/>
        </w:rPr>
        <w:t xml:space="preserve"> </w:t>
      </w:r>
      <w:r>
        <w:t>in</w:t>
      </w:r>
      <w:r>
        <w:rPr>
          <w:spacing w:val="-5"/>
        </w:rPr>
        <w:t xml:space="preserve"> </w:t>
      </w:r>
      <w:r>
        <w:t>order</w:t>
      </w:r>
      <w:r>
        <w:rPr>
          <w:spacing w:val="-6"/>
        </w:rPr>
        <w:t xml:space="preserve"> </w:t>
      </w:r>
      <w:r>
        <w:t>to</w:t>
      </w:r>
      <w:r>
        <w:rPr>
          <w:spacing w:val="-5"/>
        </w:rPr>
        <w:t xml:space="preserve"> </w:t>
      </w:r>
      <w:r>
        <w:t>break</w:t>
      </w:r>
      <w:r>
        <w:rPr>
          <w:spacing w:val="-5"/>
        </w:rPr>
        <w:t xml:space="preserve"> </w:t>
      </w:r>
      <w:r>
        <w:t>the</w:t>
      </w:r>
      <w:r>
        <w:rPr>
          <w:spacing w:val="-6"/>
        </w:rPr>
        <w:t xml:space="preserve"> </w:t>
      </w:r>
      <w:r>
        <w:t>ice,</w:t>
      </w:r>
      <w:r>
        <w:rPr>
          <w:spacing w:val="-5"/>
        </w:rPr>
        <w:t xml:space="preserve"> </w:t>
      </w:r>
      <w:r>
        <w:t>rigidness</w:t>
      </w:r>
      <w:r>
        <w:rPr>
          <w:spacing w:val="-6"/>
        </w:rPr>
        <w:t xml:space="preserve"> </w:t>
      </w:r>
      <w:r>
        <w:t>and</w:t>
      </w:r>
      <w:r>
        <w:rPr>
          <w:spacing w:val="-5"/>
        </w:rPr>
        <w:t xml:space="preserve"> </w:t>
      </w:r>
      <w:r>
        <w:t>routine</w:t>
      </w:r>
      <w:r>
        <w:rPr>
          <w:spacing w:val="-5"/>
        </w:rPr>
        <w:t xml:space="preserve"> </w:t>
      </w:r>
      <w:r>
        <w:t>in</w:t>
      </w:r>
      <w:r>
        <w:rPr>
          <w:spacing w:val="-6"/>
        </w:rPr>
        <w:t xml:space="preserve"> </w:t>
      </w:r>
      <w:r>
        <w:t>performing</w:t>
      </w:r>
      <w:r>
        <w:rPr>
          <w:spacing w:val="-5"/>
        </w:rPr>
        <w:t xml:space="preserve"> </w:t>
      </w:r>
      <w:r>
        <w:t>their</w:t>
      </w:r>
      <w:r>
        <w:rPr>
          <w:spacing w:val="-6"/>
        </w:rPr>
        <w:t xml:space="preserve"> </w:t>
      </w:r>
      <w:r>
        <w:t>work</w:t>
      </w:r>
      <w:r>
        <w:rPr>
          <w:spacing w:val="-5"/>
        </w:rPr>
        <w:t xml:space="preserve"> </w:t>
      </w:r>
      <w:r>
        <w:t>and</w:t>
      </w:r>
      <w:r>
        <w:rPr>
          <w:spacing w:val="-5"/>
        </w:rPr>
        <w:t xml:space="preserve"> </w:t>
      </w:r>
      <w:r>
        <w:t>creating</w:t>
      </w:r>
      <w:r>
        <w:rPr>
          <w:spacing w:val="-58"/>
        </w:rPr>
        <w:t xml:space="preserve"> </w:t>
      </w:r>
      <w:r>
        <w:t>entertaining programs that renovate their employee energies, such as trips, celebrating events</w:t>
      </w:r>
      <w:r>
        <w:rPr>
          <w:spacing w:val="1"/>
        </w:rPr>
        <w:t xml:space="preserve"> </w:t>
      </w:r>
      <w:r>
        <w:t>and</w:t>
      </w:r>
      <w:r>
        <w:rPr>
          <w:spacing w:val="1"/>
        </w:rPr>
        <w:t xml:space="preserve"> </w:t>
      </w:r>
      <w:r>
        <w:t>holidays</w:t>
      </w:r>
      <w:r>
        <w:rPr>
          <w:spacing w:val="1"/>
        </w:rPr>
        <w:t xml:space="preserve"> </w:t>
      </w:r>
      <w:r>
        <w:t>to</w:t>
      </w:r>
      <w:r>
        <w:rPr>
          <w:spacing w:val="1"/>
        </w:rPr>
        <w:t xml:space="preserve"> </w:t>
      </w:r>
      <w:r>
        <w:t>foster</w:t>
      </w:r>
      <w:r>
        <w:rPr>
          <w:spacing w:val="1"/>
        </w:rPr>
        <w:t xml:space="preserve"> </w:t>
      </w:r>
      <w:r>
        <w:t>social</w:t>
      </w:r>
      <w:r>
        <w:rPr>
          <w:spacing w:val="1"/>
        </w:rPr>
        <w:t xml:space="preserve"> </w:t>
      </w:r>
      <w:r>
        <w:t>relationships,</w:t>
      </w:r>
      <w:r>
        <w:rPr>
          <w:spacing w:val="1"/>
        </w:rPr>
        <w:t xml:space="preserve"> </w:t>
      </w:r>
      <w:r>
        <w:t>support,</w:t>
      </w:r>
      <w:r>
        <w:rPr>
          <w:spacing w:val="1"/>
        </w:rPr>
        <w:t xml:space="preserve"> </w:t>
      </w:r>
      <w:r>
        <w:t>networking</w:t>
      </w:r>
      <w:r>
        <w:rPr>
          <w:spacing w:val="1"/>
        </w:rPr>
        <w:t xml:space="preserve"> </w:t>
      </w:r>
      <w:r>
        <w:t>and</w:t>
      </w:r>
      <w:r>
        <w:rPr>
          <w:spacing w:val="1"/>
        </w:rPr>
        <w:t xml:space="preserve"> </w:t>
      </w:r>
      <w:r>
        <w:t>assistance</w:t>
      </w:r>
      <w:r>
        <w:rPr>
          <w:spacing w:val="1"/>
        </w:rPr>
        <w:t xml:space="preserve"> </w:t>
      </w:r>
      <w:r>
        <w:t>among</w:t>
      </w:r>
      <w:r>
        <w:rPr>
          <w:spacing w:val="1"/>
        </w:rPr>
        <w:t xml:space="preserve"> </w:t>
      </w:r>
      <w:r>
        <w:t>colleagues.</w:t>
      </w:r>
    </w:p>
    <w:p w:rsidR="003A21F7" w:rsidRDefault="00E21E0F" w:rsidP="00297476">
      <w:pPr>
        <w:pStyle w:val="BodyText"/>
        <w:spacing w:before="157" w:line="276" w:lineRule="auto"/>
        <w:ind w:left="119" w:right="174"/>
        <w:jc w:val="both"/>
      </w:pPr>
      <w:r>
        <w:t>Activate and reinforce human relationships amongst employees and visitors; connect them</w:t>
      </w:r>
      <w:r>
        <w:rPr>
          <w:spacing w:val="1"/>
        </w:rPr>
        <w:t xml:space="preserve"> </w:t>
      </w:r>
      <w:r>
        <w:t>with the social and human reality that affects their work; focus on serving visitors from a</w:t>
      </w:r>
      <w:r>
        <w:rPr>
          <w:spacing w:val="1"/>
        </w:rPr>
        <w:t xml:space="preserve"> </w:t>
      </w:r>
      <w:r>
        <w:t>human</w:t>
      </w:r>
      <w:r>
        <w:rPr>
          <w:spacing w:val="-9"/>
        </w:rPr>
        <w:t xml:space="preserve"> </w:t>
      </w:r>
      <w:r>
        <w:t>aspect</w:t>
      </w:r>
      <w:r>
        <w:rPr>
          <w:spacing w:val="-9"/>
        </w:rPr>
        <w:t xml:space="preserve"> </w:t>
      </w:r>
      <w:r>
        <w:t>for</w:t>
      </w:r>
      <w:r>
        <w:rPr>
          <w:spacing w:val="-10"/>
        </w:rPr>
        <w:t xml:space="preserve"> </w:t>
      </w:r>
      <w:r>
        <w:t>its</w:t>
      </w:r>
      <w:r>
        <w:rPr>
          <w:spacing w:val="-8"/>
        </w:rPr>
        <w:t xml:space="preserve"> </w:t>
      </w:r>
      <w:r>
        <w:t>significant</w:t>
      </w:r>
      <w:r>
        <w:rPr>
          <w:spacing w:val="-10"/>
        </w:rPr>
        <w:t xml:space="preserve"> </w:t>
      </w:r>
      <w:r>
        <w:t>effects</w:t>
      </w:r>
      <w:r>
        <w:rPr>
          <w:spacing w:val="-8"/>
        </w:rPr>
        <w:t xml:space="preserve"> </w:t>
      </w:r>
      <w:r>
        <w:t>on</w:t>
      </w:r>
      <w:r>
        <w:rPr>
          <w:spacing w:val="-10"/>
        </w:rPr>
        <w:t xml:space="preserve"> </w:t>
      </w:r>
      <w:r>
        <w:t>the</w:t>
      </w:r>
      <w:r>
        <w:rPr>
          <w:spacing w:val="-9"/>
        </w:rPr>
        <w:t xml:space="preserve"> </w:t>
      </w:r>
      <w:r>
        <w:t>psychological</w:t>
      </w:r>
      <w:r>
        <w:rPr>
          <w:spacing w:val="-11"/>
        </w:rPr>
        <w:t xml:space="preserve"> </w:t>
      </w:r>
      <w:r>
        <w:t>aspects</w:t>
      </w:r>
      <w:r>
        <w:rPr>
          <w:spacing w:val="-9"/>
        </w:rPr>
        <w:t xml:space="preserve"> </w:t>
      </w:r>
      <w:r>
        <w:t>of</w:t>
      </w:r>
      <w:r>
        <w:rPr>
          <w:spacing w:val="-10"/>
        </w:rPr>
        <w:t xml:space="preserve"> </w:t>
      </w:r>
      <w:r>
        <w:t>the</w:t>
      </w:r>
      <w:r>
        <w:rPr>
          <w:spacing w:val="-9"/>
        </w:rPr>
        <w:t xml:space="preserve"> </w:t>
      </w:r>
      <w:r>
        <w:t>employees</w:t>
      </w:r>
      <w:r>
        <w:rPr>
          <w:spacing w:val="-10"/>
        </w:rPr>
        <w:t xml:space="preserve"> </w:t>
      </w:r>
      <w:r>
        <w:t>and</w:t>
      </w:r>
      <w:r>
        <w:rPr>
          <w:spacing w:val="-10"/>
        </w:rPr>
        <w:t xml:space="preserve"> </w:t>
      </w:r>
      <w:r>
        <w:t>their</w:t>
      </w:r>
      <w:r>
        <w:rPr>
          <w:spacing w:val="-58"/>
        </w:rPr>
        <w:t xml:space="preserve"> </w:t>
      </w:r>
      <w:r>
        <w:t>human feelings and its benefit in promoting their job satisfaction levels and attachment to</w:t>
      </w:r>
      <w:r>
        <w:rPr>
          <w:spacing w:val="1"/>
        </w:rPr>
        <w:t xml:space="preserve"> </w:t>
      </w:r>
      <w:r>
        <w:t>work.</w:t>
      </w:r>
      <w:r w:rsidR="00343775">
        <w:t xml:space="preserve"> </w:t>
      </w:r>
      <w:r>
        <w:t>Take</w:t>
      </w:r>
      <w:r>
        <w:rPr>
          <w:spacing w:val="1"/>
        </w:rPr>
        <w:t xml:space="preserve"> </w:t>
      </w:r>
      <w:r>
        <w:t>care</w:t>
      </w:r>
      <w:r>
        <w:rPr>
          <w:spacing w:val="1"/>
        </w:rPr>
        <w:t xml:space="preserve"> </w:t>
      </w:r>
      <w:r>
        <w:t>of</w:t>
      </w:r>
      <w:r>
        <w:rPr>
          <w:spacing w:val="1"/>
        </w:rPr>
        <w:t xml:space="preserve"> </w:t>
      </w:r>
      <w:r>
        <w:t>employee</w:t>
      </w:r>
      <w:r>
        <w:rPr>
          <w:spacing w:val="1"/>
        </w:rPr>
        <w:t xml:space="preserve"> </w:t>
      </w:r>
      <w:r>
        <w:t>satisfaction</w:t>
      </w:r>
      <w:r>
        <w:rPr>
          <w:spacing w:val="1"/>
        </w:rPr>
        <w:t xml:space="preserve"> </w:t>
      </w:r>
      <w:r>
        <w:t>at</w:t>
      </w:r>
      <w:r>
        <w:rPr>
          <w:spacing w:val="1"/>
        </w:rPr>
        <w:t xml:space="preserve"> </w:t>
      </w:r>
      <w:r>
        <w:t>private</w:t>
      </w:r>
      <w:r>
        <w:rPr>
          <w:spacing w:val="1"/>
        </w:rPr>
        <w:t xml:space="preserve"> </w:t>
      </w:r>
      <w:r>
        <w:t>or</w:t>
      </w:r>
      <w:r>
        <w:rPr>
          <w:spacing w:val="1"/>
        </w:rPr>
        <w:t xml:space="preserve"> </w:t>
      </w:r>
      <w:r>
        <w:t>public</w:t>
      </w:r>
      <w:r>
        <w:rPr>
          <w:spacing w:val="1"/>
        </w:rPr>
        <w:t xml:space="preserve"> </w:t>
      </w:r>
      <w:r>
        <w:t>universities;</w:t>
      </w:r>
      <w:r>
        <w:rPr>
          <w:spacing w:val="1"/>
        </w:rPr>
        <w:t xml:space="preserve"> </w:t>
      </w:r>
      <w:r>
        <w:t>increase</w:t>
      </w:r>
      <w:r>
        <w:rPr>
          <w:spacing w:val="1"/>
        </w:rPr>
        <w:t xml:space="preserve"> </w:t>
      </w:r>
      <w:r>
        <w:t>their</w:t>
      </w:r>
      <w:r>
        <w:rPr>
          <w:spacing w:val="1"/>
        </w:rPr>
        <w:t xml:space="preserve"> </w:t>
      </w:r>
      <w:r>
        <w:t>job</w:t>
      </w:r>
      <w:r>
        <w:rPr>
          <w:spacing w:val="1"/>
        </w:rPr>
        <w:t xml:space="preserve"> </w:t>
      </w:r>
      <w:r>
        <w:t>satisfaction</w:t>
      </w:r>
      <w:r>
        <w:rPr>
          <w:spacing w:val="40"/>
        </w:rPr>
        <w:t xml:space="preserve"> </w:t>
      </w:r>
      <w:r>
        <w:t>levels;</w:t>
      </w:r>
      <w:r>
        <w:rPr>
          <w:spacing w:val="42"/>
        </w:rPr>
        <w:t xml:space="preserve"> </w:t>
      </w:r>
      <w:r>
        <w:t>particularly</w:t>
      </w:r>
      <w:r>
        <w:rPr>
          <w:spacing w:val="42"/>
        </w:rPr>
        <w:t xml:space="preserve"> </w:t>
      </w:r>
      <w:r>
        <w:t>the</w:t>
      </w:r>
      <w:r>
        <w:rPr>
          <w:spacing w:val="41"/>
        </w:rPr>
        <w:t xml:space="preserve"> </w:t>
      </w:r>
      <w:r>
        <w:t>feeling</w:t>
      </w:r>
      <w:r>
        <w:rPr>
          <w:spacing w:val="43"/>
        </w:rPr>
        <w:t xml:space="preserve"> </w:t>
      </w:r>
      <w:r>
        <w:t>of</w:t>
      </w:r>
      <w:r>
        <w:rPr>
          <w:spacing w:val="41"/>
        </w:rPr>
        <w:t xml:space="preserve"> </w:t>
      </w:r>
      <w:r>
        <w:t>satisfaction</w:t>
      </w:r>
      <w:r>
        <w:rPr>
          <w:spacing w:val="42"/>
        </w:rPr>
        <w:t xml:space="preserve"> </w:t>
      </w:r>
      <w:r>
        <w:t>for</w:t>
      </w:r>
      <w:r>
        <w:rPr>
          <w:spacing w:val="43"/>
        </w:rPr>
        <w:t xml:space="preserve"> </w:t>
      </w:r>
      <w:r>
        <w:t>their</w:t>
      </w:r>
      <w:r>
        <w:rPr>
          <w:spacing w:val="41"/>
        </w:rPr>
        <w:t xml:space="preserve"> </w:t>
      </w:r>
      <w:r>
        <w:t>material</w:t>
      </w:r>
      <w:r>
        <w:rPr>
          <w:spacing w:val="41"/>
        </w:rPr>
        <w:t xml:space="preserve"> </w:t>
      </w:r>
      <w:r>
        <w:t>revenue,</w:t>
      </w:r>
      <w:r>
        <w:rPr>
          <w:spacing w:val="42"/>
        </w:rPr>
        <w:t xml:space="preserve"> </w:t>
      </w:r>
      <w:r>
        <w:t>extra</w:t>
      </w:r>
      <w:r w:rsidR="00297476">
        <w:t xml:space="preserve"> </w:t>
      </w:r>
      <w:r w:rsidR="00735C66">
        <w:t>Benefits</w:t>
      </w:r>
      <w:r>
        <w:t xml:space="preserve"> and satisfaction for the promotion policy as the wages and promotion opportunities</w:t>
      </w:r>
      <w:r>
        <w:rPr>
          <w:spacing w:val="1"/>
        </w:rPr>
        <w:t xml:space="preserve"> </w:t>
      </w:r>
      <w:r>
        <w:t>have a significant importance for employees as it represents a motivation for work and</w:t>
      </w:r>
      <w:r>
        <w:rPr>
          <w:spacing w:val="1"/>
        </w:rPr>
        <w:t xml:space="preserve"> </w:t>
      </w:r>
      <w:r>
        <w:t>creativity</w:t>
      </w:r>
      <w:r>
        <w:rPr>
          <w:spacing w:val="-1"/>
        </w:rPr>
        <w:t xml:space="preserve"> </w:t>
      </w:r>
      <w:r w:rsidR="00735C66">
        <w:t xml:space="preserve">and promotes self-esteem, </w:t>
      </w:r>
      <w:r>
        <w:t>Recommendations</w:t>
      </w:r>
      <w:r>
        <w:rPr>
          <w:spacing w:val="-1"/>
        </w:rPr>
        <w:t xml:space="preserve"> </w:t>
      </w:r>
      <w:r>
        <w:t>for</w:t>
      </w:r>
      <w:r>
        <w:rPr>
          <w:spacing w:val="-2"/>
        </w:rPr>
        <w:t xml:space="preserve"> </w:t>
      </w:r>
      <w:r>
        <w:t>Future</w:t>
      </w:r>
      <w:r>
        <w:rPr>
          <w:spacing w:val="-2"/>
        </w:rPr>
        <w:t xml:space="preserve"> </w:t>
      </w:r>
      <w:r w:rsidR="00735C66">
        <w:t>Research Study</w:t>
      </w:r>
      <w:r>
        <w:t xml:space="preserve"> the relationship between job burnout and </w:t>
      </w:r>
      <w:r w:rsidR="00735C66">
        <w:t>organizational</w:t>
      </w:r>
      <w:r>
        <w:t xml:space="preserve"> loyalty.</w:t>
      </w:r>
      <w:r>
        <w:rPr>
          <w:spacing w:val="-57"/>
        </w:rPr>
        <w:t xml:space="preserve"> </w:t>
      </w:r>
      <w:r>
        <w:t>Study</w:t>
      </w:r>
      <w:r>
        <w:rPr>
          <w:spacing w:val="-2"/>
        </w:rPr>
        <w:t xml:space="preserve"> </w:t>
      </w:r>
      <w:r>
        <w:t>the relationship between job burnout</w:t>
      </w:r>
      <w:r>
        <w:rPr>
          <w:spacing w:val="-1"/>
        </w:rPr>
        <w:t xml:space="preserve"> </w:t>
      </w:r>
      <w:r>
        <w:t xml:space="preserve">and </w:t>
      </w:r>
      <w:r w:rsidR="00735C66">
        <w:t>creativity. Study</w:t>
      </w:r>
      <w:r>
        <w:rPr>
          <w:spacing w:val="-1"/>
        </w:rPr>
        <w:t xml:space="preserve"> </w:t>
      </w:r>
      <w:r>
        <w:t>the</w:t>
      </w:r>
      <w:r>
        <w:rPr>
          <w:spacing w:val="-1"/>
        </w:rPr>
        <w:t xml:space="preserve"> </w:t>
      </w:r>
      <w:r>
        <w:t>effect</w:t>
      </w:r>
      <w:r>
        <w:rPr>
          <w:spacing w:val="-1"/>
        </w:rPr>
        <w:t xml:space="preserve"> </w:t>
      </w:r>
      <w:r>
        <w:t>of</w:t>
      </w:r>
      <w:r>
        <w:rPr>
          <w:spacing w:val="-1"/>
        </w:rPr>
        <w:t xml:space="preserve"> </w:t>
      </w:r>
      <w:r>
        <w:t>job</w:t>
      </w:r>
      <w:r>
        <w:rPr>
          <w:spacing w:val="-1"/>
        </w:rPr>
        <w:t xml:space="preserve"> </w:t>
      </w:r>
      <w:r>
        <w:t>burnout</w:t>
      </w:r>
      <w:r>
        <w:rPr>
          <w:spacing w:val="-1"/>
        </w:rPr>
        <w:t xml:space="preserve"> </w:t>
      </w:r>
      <w:r>
        <w:t>on</w:t>
      </w:r>
      <w:r>
        <w:rPr>
          <w:spacing w:val="-1"/>
        </w:rPr>
        <w:t xml:space="preserve"> </w:t>
      </w:r>
      <w:r>
        <w:t>the</w:t>
      </w:r>
      <w:r>
        <w:rPr>
          <w:spacing w:val="-1"/>
        </w:rPr>
        <w:t xml:space="preserve"> </w:t>
      </w:r>
      <w:r>
        <w:t>effectiveness of</w:t>
      </w:r>
      <w:r>
        <w:rPr>
          <w:spacing w:val="-1"/>
        </w:rPr>
        <w:t xml:space="preserve"> </w:t>
      </w:r>
      <w:r>
        <w:t>performance.</w:t>
      </w: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417FEA" w:rsidRDefault="00417FEA" w:rsidP="002351CD">
      <w:pPr>
        <w:pStyle w:val="BodyText"/>
        <w:spacing w:before="80" w:line="276" w:lineRule="auto"/>
        <w:ind w:right="174"/>
        <w:jc w:val="both"/>
      </w:pPr>
    </w:p>
    <w:p w:rsidR="003A21F7" w:rsidRDefault="00E21E0F" w:rsidP="002351CD">
      <w:pPr>
        <w:pStyle w:val="Heading1"/>
        <w:spacing w:before="196" w:line="276" w:lineRule="auto"/>
        <w:ind w:left="120" w:firstLine="0"/>
      </w:pPr>
      <w:r>
        <w:t>References</w:t>
      </w:r>
    </w:p>
    <w:p w:rsidR="003A21F7" w:rsidRPr="00A717BF" w:rsidRDefault="00E21E0F" w:rsidP="002351CD">
      <w:pPr>
        <w:pStyle w:val="BodyText"/>
        <w:spacing w:before="188" w:line="276" w:lineRule="auto"/>
        <w:ind w:left="785" w:right="175" w:hangingChars="327" w:hanging="785"/>
        <w:jc w:val="both"/>
      </w:pPr>
      <w:r w:rsidRPr="00A717BF">
        <w:t>Alexander, D., &amp; Klein, S. (2001). Ambulance Personnel and Critical Incidents - Impact of</w:t>
      </w:r>
      <w:r w:rsidRPr="00A717BF">
        <w:rPr>
          <w:spacing w:val="1"/>
        </w:rPr>
        <w:t xml:space="preserve"> </w:t>
      </w:r>
      <w:r w:rsidRPr="00A717BF">
        <w:t xml:space="preserve">Accident and Emergency Work on </w:t>
      </w:r>
      <w:proofErr w:type="spellStart"/>
      <w:r w:rsidRPr="00A717BF">
        <w:t>Menta</w:t>
      </w:r>
      <w:proofErr w:type="spellEnd"/>
      <w:r w:rsidR="00735C66" w:rsidRPr="00A717BF">
        <w:rPr>
          <w:rStyle w:val="FootnoteReference"/>
        </w:rPr>
        <w:footnoteReference w:id="1"/>
      </w:r>
      <w:r w:rsidRPr="00A717BF">
        <w:t xml:space="preserve">l Health and Emotional Well-Being, </w:t>
      </w:r>
      <w:r w:rsidRPr="00A717BF">
        <w:rPr>
          <w:i/>
        </w:rPr>
        <w:t>British Journal</w:t>
      </w:r>
      <w:r w:rsidRPr="00A717BF">
        <w:rPr>
          <w:i/>
          <w:spacing w:val="-57"/>
        </w:rPr>
        <w:t xml:space="preserve"> </w:t>
      </w:r>
      <w:r w:rsidRPr="00A717BF">
        <w:rPr>
          <w:i/>
        </w:rPr>
        <w:t>of</w:t>
      </w:r>
      <w:r w:rsidRPr="00A717BF">
        <w:rPr>
          <w:i/>
          <w:spacing w:val="-1"/>
        </w:rPr>
        <w:t xml:space="preserve"> </w:t>
      </w:r>
      <w:r w:rsidRPr="00A717BF">
        <w:rPr>
          <w:i/>
        </w:rPr>
        <w:t>Psychiatry</w:t>
      </w:r>
      <w:r w:rsidRPr="00A717BF">
        <w:t xml:space="preserve">, </w:t>
      </w:r>
      <w:r w:rsidRPr="00A717BF">
        <w:rPr>
          <w:i/>
        </w:rPr>
        <w:t>178</w:t>
      </w:r>
      <w:r w:rsidRPr="00A717BF">
        <w:t>,</w:t>
      </w:r>
      <w:r w:rsidRPr="00A717BF">
        <w:rPr>
          <w:spacing w:val="-1"/>
        </w:rPr>
        <w:t xml:space="preserve"> </w:t>
      </w:r>
      <w:r w:rsidRPr="00A717BF">
        <w:t xml:space="preserve">76-81. </w:t>
      </w:r>
      <w:hyperlink r:id="rId13">
        <w:r w:rsidRPr="00A717BF">
          <w:t>http:dx.doi.org10.1192bjp.178.1.76</w:t>
        </w:r>
      </w:hyperlink>
    </w:p>
    <w:p w:rsidR="003A21F7" w:rsidRPr="00A717BF" w:rsidRDefault="00E21E0F" w:rsidP="002351CD">
      <w:pPr>
        <w:spacing w:before="156" w:line="276" w:lineRule="auto"/>
        <w:ind w:left="785" w:right="175" w:hangingChars="327" w:hanging="785"/>
        <w:jc w:val="both"/>
        <w:rPr>
          <w:sz w:val="24"/>
        </w:rPr>
      </w:pPr>
      <w:r w:rsidRPr="00A717BF">
        <w:rPr>
          <w:sz w:val="24"/>
        </w:rPr>
        <w:t>Ben-</w:t>
      </w:r>
      <w:proofErr w:type="spellStart"/>
      <w:r w:rsidRPr="00A717BF">
        <w:rPr>
          <w:sz w:val="24"/>
        </w:rPr>
        <w:t>Zur</w:t>
      </w:r>
      <w:proofErr w:type="spellEnd"/>
      <w:r w:rsidRPr="00A717BF">
        <w:rPr>
          <w:sz w:val="24"/>
        </w:rPr>
        <w:t>,</w:t>
      </w:r>
      <w:r w:rsidRPr="00A717BF">
        <w:rPr>
          <w:spacing w:val="1"/>
          <w:sz w:val="24"/>
        </w:rPr>
        <w:t xml:space="preserve"> </w:t>
      </w:r>
      <w:r w:rsidRPr="00A717BF">
        <w:rPr>
          <w:sz w:val="24"/>
        </w:rPr>
        <w:t>H.,</w:t>
      </w:r>
      <w:r w:rsidRPr="00A717BF">
        <w:rPr>
          <w:spacing w:val="1"/>
          <w:sz w:val="24"/>
        </w:rPr>
        <w:t xml:space="preserve"> </w:t>
      </w:r>
      <w:r w:rsidRPr="00A717BF">
        <w:rPr>
          <w:sz w:val="24"/>
        </w:rPr>
        <w:t>&amp;</w:t>
      </w:r>
      <w:r w:rsidRPr="00A717BF">
        <w:rPr>
          <w:spacing w:val="1"/>
          <w:sz w:val="24"/>
        </w:rPr>
        <w:t xml:space="preserve"> </w:t>
      </w:r>
      <w:proofErr w:type="spellStart"/>
      <w:r w:rsidRPr="00A717BF">
        <w:rPr>
          <w:sz w:val="24"/>
        </w:rPr>
        <w:t>Yagil</w:t>
      </w:r>
      <w:proofErr w:type="spellEnd"/>
      <w:r w:rsidRPr="00A717BF">
        <w:rPr>
          <w:sz w:val="24"/>
        </w:rPr>
        <w:t>,</w:t>
      </w:r>
      <w:r w:rsidRPr="00A717BF">
        <w:rPr>
          <w:spacing w:val="1"/>
          <w:sz w:val="24"/>
        </w:rPr>
        <w:t xml:space="preserve"> </w:t>
      </w:r>
      <w:r w:rsidRPr="00A717BF">
        <w:rPr>
          <w:sz w:val="24"/>
        </w:rPr>
        <w:t>D.</w:t>
      </w:r>
      <w:r w:rsidRPr="00A717BF">
        <w:rPr>
          <w:spacing w:val="1"/>
          <w:sz w:val="24"/>
        </w:rPr>
        <w:t xml:space="preserve"> </w:t>
      </w:r>
      <w:r w:rsidRPr="00A717BF">
        <w:rPr>
          <w:sz w:val="24"/>
        </w:rPr>
        <w:t>(2005).</w:t>
      </w:r>
      <w:r w:rsidRPr="00A717BF">
        <w:rPr>
          <w:spacing w:val="1"/>
          <w:sz w:val="24"/>
        </w:rPr>
        <w:t xml:space="preserve"> </w:t>
      </w:r>
      <w:r w:rsidRPr="00A717BF">
        <w:rPr>
          <w:sz w:val="24"/>
        </w:rPr>
        <w:t>The</w:t>
      </w:r>
      <w:r w:rsidRPr="00A717BF">
        <w:rPr>
          <w:spacing w:val="1"/>
          <w:sz w:val="24"/>
        </w:rPr>
        <w:t xml:space="preserve"> </w:t>
      </w:r>
      <w:r w:rsidRPr="00A717BF">
        <w:rPr>
          <w:sz w:val="24"/>
        </w:rPr>
        <w:t>relationship</w:t>
      </w:r>
      <w:r w:rsidRPr="00A717BF">
        <w:rPr>
          <w:spacing w:val="1"/>
          <w:sz w:val="24"/>
        </w:rPr>
        <w:t xml:space="preserve"> </w:t>
      </w:r>
      <w:r w:rsidRPr="00A717BF">
        <w:rPr>
          <w:sz w:val="24"/>
        </w:rPr>
        <w:t>between</w:t>
      </w:r>
      <w:r w:rsidRPr="00A717BF">
        <w:rPr>
          <w:spacing w:val="1"/>
          <w:sz w:val="24"/>
        </w:rPr>
        <w:t xml:space="preserve"> </w:t>
      </w:r>
      <w:r w:rsidRPr="00A717BF">
        <w:rPr>
          <w:sz w:val="24"/>
        </w:rPr>
        <w:t>Empowerment,</w:t>
      </w:r>
      <w:r w:rsidRPr="00A717BF">
        <w:rPr>
          <w:spacing w:val="1"/>
          <w:sz w:val="24"/>
        </w:rPr>
        <w:t xml:space="preserve"> </w:t>
      </w:r>
      <w:r w:rsidRPr="00A717BF">
        <w:rPr>
          <w:sz w:val="24"/>
        </w:rPr>
        <w:t>Aggressive</w:t>
      </w:r>
      <w:r w:rsidRPr="00A717BF">
        <w:rPr>
          <w:spacing w:val="1"/>
          <w:sz w:val="24"/>
        </w:rPr>
        <w:t xml:space="preserve"> </w:t>
      </w:r>
      <w:proofErr w:type="spellStart"/>
      <w:r w:rsidRPr="00A717BF">
        <w:rPr>
          <w:sz w:val="24"/>
        </w:rPr>
        <w:t>Behaviours</w:t>
      </w:r>
      <w:proofErr w:type="spellEnd"/>
      <w:r w:rsidRPr="00A717BF">
        <w:rPr>
          <w:spacing w:val="1"/>
          <w:sz w:val="24"/>
        </w:rPr>
        <w:t xml:space="preserve"> </w:t>
      </w:r>
      <w:r w:rsidRPr="00A717BF">
        <w:rPr>
          <w:sz w:val="24"/>
        </w:rPr>
        <w:t>of</w:t>
      </w:r>
      <w:r w:rsidRPr="00A717BF">
        <w:rPr>
          <w:spacing w:val="1"/>
          <w:sz w:val="24"/>
        </w:rPr>
        <w:t xml:space="preserve"> </w:t>
      </w:r>
      <w:r w:rsidRPr="00A717BF">
        <w:rPr>
          <w:sz w:val="24"/>
        </w:rPr>
        <w:t>Customers,</w:t>
      </w:r>
      <w:r w:rsidRPr="00A717BF">
        <w:rPr>
          <w:spacing w:val="1"/>
          <w:sz w:val="24"/>
        </w:rPr>
        <w:t xml:space="preserve"> </w:t>
      </w:r>
      <w:r w:rsidRPr="00A717BF">
        <w:rPr>
          <w:sz w:val="24"/>
        </w:rPr>
        <w:t>Coping</w:t>
      </w:r>
      <w:r w:rsidRPr="00A717BF">
        <w:rPr>
          <w:spacing w:val="1"/>
          <w:sz w:val="24"/>
        </w:rPr>
        <w:t xml:space="preserve"> </w:t>
      </w:r>
      <w:r w:rsidRPr="00A717BF">
        <w:rPr>
          <w:sz w:val="24"/>
        </w:rPr>
        <w:t>and</w:t>
      </w:r>
      <w:r w:rsidRPr="00A717BF">
        <w:rPr>
          <w:spacing w:val="1"/>
          <w:sz w:val="24"/>
        </w:rPr>
        <w:t xml:space="preserve"> </w:t>
      </w:r>
      <w:r w:rsidRPr="00A717BF">
        <w:rPr>
          <w:sz w:val="24"/>
        </w:rPr>
        <w:t>Burnout.</w:t>
      </w:r>
      <w:r w:rsidRPr="00A717BF">
        <w:rPr>
          <w:spacing w:val="1"/>
          <w:sz w:val="24"/>
        </w:rPr>
        <w:t xml:space="preserve"> </w:t>
      </w:r>
      <w:r w:rsidRPr="00A717BF">
        <w:rPr>
          <w:i/>
          <w:sz w:val="24"/>
        </w:rPr>
        <w:t>European</w:t>
      </w:r>
      <w:r w:rsidRPr="00A717BF">
        <w:rPr>
          <w:i/>
          <w:spacing w:val="1"/>
          <w:sz w:val="24"/>
        </w:rPr>
        <w:t xml:space="preserve"> </w:t>
      </w:r>
      <w:r w:rsidRPr="00A717BF">
        <w:rPr>
          <w:i/>
          <w:sz w:val="24"/>
        </w:rPr>
        <w:t>Journal</w:t>
      </w:r>
      <w:r w:rsidRPr="00A717BF">
        <w:rPr>
          <w:i/>
          <w:spacing w:val="1"/>
          <w:sz w:val="24"/>
        </w:rPr>
        <w:t xml:space="preserve"> </w:t>
      </w:r>
      <w:r w:rsidRPr="00A717BF">
        <w:rPr>
          <w:i/>
          <w:sz w:val="24"/>
        </w:rPr>
        <w:t>of</w:t>
      </w:r>
      <w:r w:rsidRPr="00A717BF">
        <w:rPr>
          <w:i/>
          <w:spacing w:val="1"/>
          <w:sz w:val="24"/>
        </w:rPr>
        <w:t xml:space="preserve"> </w:t>
      </w:r>
      <w:r w:rsidRPr="00A717BF">
        <w:rPr>
          <w:i/>
          <w:sz w:val="24"/>
        </w:rPr>
        <w:t>Work</w:t>
      </w:r>
      <w:r w:rsidRPr="00A717BF">
        <w:rPr>
          <w:i/>
          <w:spacing w:val="1"/>
          <w:sz w:val="24"/>
        </w:rPr>
        <w:t xml:space="preserve"> </w:t>
      </w:r>
      <w:r w:rsidRPr="00A717BF">
        <w:rPr>
          <w:i/>
          <w:sz w:val="24"/>
        </w:rPr>
        <w:t>and</w:t>
      </w:r>
      <w:r w:rsidRPr="00A717BF">
        <w:rPr>
          <w:i/>
          <w:spacing w:val="1"/>
          <w:sz w:val="24"/>
        </w:rPr>
        <w:t xml:space="preserve"> </w:t>
      </w:r>
      <w:r w:rsidRPr="00A717BF">
        <w:rPr>
          <w:i/>
          <w:sz w:val="24"/>
        </w:rPr>
        <w:t>Organizational</w:t>
      </w:r>
      <w:r w:rsidR="00483286" w:rsidRPr="00A717BF">
        <w:rPr>
          <w:i/>
          <w:spacing w:val="-1"/>
          <w:sz w:val="24"/>
        </w:rPr>
        <w:t xml:space="preserve"> </w:t>
      </w:r>
      <w:r w:rsidRPr="00A717BF">
        <w:rPr>
          <w:i/>
          <w:sz w:val="24"/>
        </w:rPr>
        <w:t>Psychology</w:t>
      </w:r>
      <w:r w:rsidRPr="00A717BF">
        <w:rPr>
          <w:sz w:val="24"/>
        </w:rPr>
        <w:t>,</w:t>
      </w:r>
      <w:r w:rsidR="00483286" w:rsidRPr="00A717BF">
        <w:rPr>
          <w:spacing w:val="-1"/>
          <w:sz w:val="24"/>
        </w:rPr>
        <w:t xml:space="preserve"> </w:t>
      </w:r>
      <w:r w:rsidRPr="00A717BF">
        <w:rPr>
          <w:i/>
          <w:sz w:val="24"/>
        </w:rPr>
        <w:t>14</w:t>
      </w:r>
      <w:r w:rsidR="00483286" w:rsidRPr="00A717BF">
        <w:rPr>
          <w:sz w:val="24"/>
        </w:rPr>
        <w:t>(1), 81-10</w:t>
      </w:r>
      <w:hyperlink r:id="rId14">
        <w:r w:rsidRPr="00A717BF">
          <w:rPr>
            <w:sz w:val="24"/>
          </w:rPr>
          <w:t>http:dx.doi.org10.108013594320444000281</w:t>
        </w:r>
      </w:hyperlink>
    </w:p>
    <w:p w:rsidR="003A21F7" w:rsidRPr="00A717BF" w:rsidRDefault="00E21E0F" w:rsidP="002351CD">
      <w:pPr>
        <w:pStyle w:val="BodyText"/>
        <w:spacing w:before="157" w:line="276" w:lineRule="auto"/>
        <w:ind w:left="785" w:right="174" w:hangingChars="327" w:hanging="785"/>
        <w:jc w:val="both"/>
      </w:pPr>
      <w:proofErr w:type="spellStart"/>
      <w:r w:rsidRPr="00A717BF">
        <w:t>Brotheridge</w:t>
      </w:r>
      <w:proofErr w:type="spellEnd"/>
      <w:r w:rsidRPr="00A717BF">
        <w:t xml:space="preserve">, C., &amp; </w:t>
      </w:r>
      <w:proofErr w:type="spellStart"/>
      <w:r w:rsidRPr="00A717BF">
        <w:t>Grandey</w:t>
      </w:r>
      <w:proofErr w:type="spellEnd"/>
      <w:r w:rsidRPr="00A717BF">
        <w:t xml:space="preserve">, A. (2002). Emotional </w:t>
      </w:r>
      <w:proofErr w:type="spellStart"/>
      <w:r w:rsidRPr="00A717BF">
        <w:t>Labour</w:t>
      </w:r>
      <w:proofErr w:type="spellEnd"/>
      <w:r w:rsidRPr="00A717BF">
        <w:t xml:space="preserve"> and Burnout: Comparing Two</w:t>
      </w:r>
      <w:r w:rsidRPr="00A717BF">
        <w:rPr>
          <w:spacing w:val="1"/>
        </w:rPr>
        <w:t xml:space="preserve"> </w:t>
      </w:r>
      <w:r w:rsidRPr="00A717BF">
        <w:t>Perspectives</w:t>
      </w:r>
      <w:r w:rsidRPr="00A717BF">
        <w:rPr>
          <w:spacing w:val="1"/>
        </w:rPr>
        <w:t xml:space="preserve"> </w:t>
      </w:r>
      <w:r w:rsidRPr="00A717BF">
        <w:t>of</w:t>
      </w:r>
      <w:r w:rsidRPr="00A717BF">
        <w:rPr>
          <w:spacing w:val="1"/>
        </w:rPr>
        <w:t xml:space="preserve"> </w:t>
      </w:r>
      <w:r w:rsidRPr="00A717BF">
        <w:t>"People</w:t>
      </w:r>
      <w:r w:rsidRPr="00A717BF">
        <w:rPr>
          <w:spacing w:val="1"/>
        </w:rPr>
        <w:t xml:space="preserve"> </w:t>
      </w:r>
      <w:r w:rsidRPr="00A717BF">
        <w:t>Work".</w:t>
      </w:r>
      <w:r w:rsidRPr="00A717BF">
        <w:rPr>
          <w:spacing w:val="1"/>
        </w:rPr>
        <w:t xml:space="preserve"> </w:t>
      </w:r>
      <w:r w:rsidRPr="00A717BF">
        <w:rPr>
          <w:i/>
        </w:rPr>
        <w:t>Journal</w:t>
      </w:r>
      <w:r w:rsidRPr="00A717BF">
        <w:rPr>
          <w:i/>
          <w:spacing w:val="1"/>
        </w:rPr>
        <w:t xml:space="preserve"> </w:t>
      </w:r>
      <w:r w:rsidRPr="00A717BF">
        <w:rPr>
          <w:i/>
        </w:rPr>
        <w:t>of</w:t>
      </w:r>
      <w:r w:rsidRPr="00A717BF">
        <w:rPr>
          <w:i/>
          <w:spacing w:val="1"/>
        </w:rPr>
        <w:t xml:space="preserve"> </w:t>
      </w:r>
      <w:r w:rsidRPr="00A717BF">
        <w:rPr>
          <w:i/>
        </w:rPr>
        <w:t>Vocational</w:t>
      </w:r>
      <w:r w:rsidRPr="00A717BF">
        <w:rPr>
          <w:i/>
          <w:spacing w:val="1"/>
        </w:rPr>
        <w:t xml:space="preserve"> </w:t>
      </w:r>
      <w:proofErr w:type="spellStart"/>
      <w:r w:rsidRPr="00A717BF">
        <w:rPr>
          <w:i/>
        </w:rPr>
        <w:t>Behaviour</w:t>
      </w:r>
      <w:proofErr w:type="spellEnd"/>
      <w:r w:rsidRPr="00A717BF">
        <w:t>,</w:t>
      </w:r>
      <w:r w:rsidRPr="00A717BF">
        <w:rPr>
          <w:spacing w:val="1"/>
        </w:rPr>
        <w:t xml:space="preserve"> </w:t>
      </w:r>
      <w:r w:rsidRPr="00A717BF">
        <w:rPr>
          <w:i/>
        </w:rPr>
        <w:t>60</w:t>
      </w:r>
      <w:r w:rsidRPr="00A717BF">
        <w:t>(1),</w:t>
      </w:r>
      <w:r w:rsidRPr="00A717BF">
        <w:rPr>
          <w:spacing w:val="1"/>
        </w:rPr>
        <w:t xml:space="preserve"> </w:t>
      </w:r>
      <w:r w:rsidRPr="00A717BF">
        <w:t>17-39.</w:t>
      </w:r>
      <w:r w:rsidRPr="00A717BF">
        <w:rPr>
          <w:spacing w:val="1"/>
        </w:rPr>
        <w:t xml:space="preserve"> </w:t>
      </w:r>
      <w:hyperlink r:id="rId15">
        <w:r w:rsidRPr="00A717BF">
          <w:t>http:dx.doi.org10.1006jvbe.2001.1815</w:t>
        </w:r>
      </w:hyperlink>
    </w:p>
    <w:p w:rsidR="003A21F7" w:rsidRPr="00A717BF" w:rsidRDefault="00E21E0F" w:rsidP="002351CD">
      <w:pPr>
        <w:pStyle w:val="BodyText"/>
        <w:spacing w:before="156" w:line="276" w:lineRule="auto"/>
        <w:ind w:left="785" w:right="175" w:hangingChars="327" w:hanging="785"/>
        <w:jc w:val="both"/>
      </w:pPr>
      <w:r w:rsidRPr="00A717BF">
        <w:t>Capri,</w:t>
      </w:r>
      <w:r w:rsidRPr="00A717BF">
        <w:rPr>
          <w:spacing w:val="-11"/>
        </w:rPr>
        <w:t xml:space="preserve"> </w:t>
      </w:r>
      <w:proofErr w:type="spellStart"/>
      <w:r w:rsidRPr="00A717BF">
        <w:t>Burhan</w:t>
      </w:r>
      <w:proofErr w:type="spellEnd"/>
      <w:r w:rsidRPr="00A717BF">
        <w:t>,</w:t>
      </w:r>
      <w:r w:rsidRPr="00A717BF">
        <w:rPr>
          <w:spacing w:val="-10"/>
        </w:rPr>
        <w:t xml:space="preserve"> </w:t>
      </w:r>
      <w:r w:rsidRPr="00A717BF">
        <w:t>O.,</w:t>
      </w:r>
      <w:r w:rsidRPr="00A717BF">
        <w:rPr>
          <w:spacing w:val="-11"/>
        </w:rPr>
        <w:t xml:space="preserve"> </w:t>
      </w:r>
      <w:r w:rsidRPr="00A717BF">
        <w:t>Osman</w:t>
      </w:r>
      <w:r w:rsidRPr="00A717BF">
        <w:rPr>
          <w:spacing w:val="-10"/>
        </w:rPr>
        <w:t xml:space="preserve"> </w:t>
      </w:r>
      <w:r w:rsidRPr="00A717BF">
        <w:t>M.,</w:t>
      </w:r>
      <w:r w:rsidRPr="00A717BF">
        <w:rPr>
          <w:spacing w:val="-10"/>
        </w:rPr>
        <w:t xml:space="preserve"> </w:t>
      </w:r>
      <w:proofErr w:type="spellStart"/>
      <w:r w:rsidRPr="00A717BF">
        <w:t>Ozkurt</w:t>
      </w:r>
      <w:proofErr w:type="spellEnd"/>
      <w:r w:rsidRPr="00A717BF">
        <w:t>,</w:t>
      </w:r>
      <w:r w:rsidRPr="00A717BF">
        <w:rPr>
          <w:spacing w:val="-11"/>
        </w:rPr>
        <w:t xml:space="preserve"> </w:t>
      </w:r>
      <w:r w:rsidRPr="00A717BF">
        <w:t>B.,</w:t>
      </w:r>
      <w:r w:rsidRPr="00A717BF">
        <w:rPr>
          <w:spacing w:val="-10"/>
        </w:rPr>
        <w:t xml:space="preserve"> </w:t>
      </w:r>
      <w:r w:rsidRPr="00A717BF">
        <w:t>&amp;</w:t>
      </w:r>
      <w:r w:rsidRPr="00A717BF">
        <w:rPr>
          <w:spacing w:val="-11"/>
        </w:rPr>
        <w:t xml:space="preserve"> </w:t>
      </w:r>
      <w:proofErr w:type="spellStart"/>
      <w:r w:rsidRPr="00A717BF">
        <w:t>Karakus</w:t>
      </w:r>
      <w:proofErr w:type="spellEnd"/>
      <w:r w:rsidRPr="00A717BF">
        <w:t>,</w:t>
      </w:r>
      <w:r w:rsidRPr="00A717BF">
        <w:rPr>
          <w:spacing w:val="-10"/>
        </w:rPr>
        <w:t xml:space="preserve"> </w:t>
      </w:r>
      <w:r w:rsidRPr="00A717BF">
        <w:t>F.</w:t>
      </w:r>
      <w:r w:rsidRPr="00A717BF">
        <w:rPr>
          <w:spacing w:val="-10"/>
        </w:rPr>
        <w:t xml:space="preserve"> </w:t>
      </w:r>
      <w:r w:rsidRPr="00A717BF">
        <w:t>(2012).</w:t>
      </w:r>
      <w:r w:rsidRPr="00A717BF">
        <w:rPr>
          <w:spacing w:val="-9"/>
        </w:rPr>
        <w:t xml:space="preserve"> </w:t>
      </w:r>
      <w:r w:rsidRPr="00A717BF">
        <w:t>General</w:t>
      </w:r>
      <w:r w:rsidRPr="00A717BF">
        <w:rPr>
          <w:spacing w:val="-10"/>
        </w:rPr>
        <w:t xml:space="preserve"> </w:t>
      </w:r>
      <w:r w:rsidRPr="00A717BF">
        <w:t>Self-Efficacy</w:t>
      </w:r>
      <w:r w:rsidRPr="00A717BF">
        <w:rPr>
          <w:spacing w:val="-10"/>
        </w:rPr>
        <w:t xml:space="preserve"> </w:t>
      </w:r>
      <w:r w:rsidRPr="00A717BF">
        <w:t>beliefs,</w:t>
      </w:r>
      <w:r w:rsidRPr="00A717BF">
        <w:rPr>
          <w:spacing w:val="-58"/>
        </w:rPr>
        <w:t xml:space="preserve"> </w:t>
      </w:r>
      <w:r w:rsidRPr="00A717BF">
        <w:t>Life</w:t>
      </w:r>
      <w:r w:rsidRPr="00A717BF">
        <w:rPr>
          <w:spacing w:val="1"/>
        </w:rPr>
        <w:t xml:space="preserve"> </w:t>
      </w:r>
      <w:r w:rsidRPr="00A717BF">
        <w:t>Satisfaction</w:t>
      </w:r>
      <w:r w:rsidRPr="00A717BF">
        <w:rPr>
          <w:spacing w:val="1"/>
        </w:rPr>
        <w:t xml:space="preserve"> </w:t>
      </w:r>
      <w:r w:rsidRPr="00A717BF">
        <w:t>and</w:t>
      </w:r>
      <w:r w:rsidRPr="00A717BF">
        <w:rPr>
          <w:spacing w:val="1"/>
        </w:rPr>
        <w:t xml:space="preserve"> </w:t>
      </w:r>
      <w:r w:rsidRPr="00A717BF">
        <w:t>Burnout</w:t>
      </w:r>
      <w:r w:rsidRPr="00A717BF">
        <w:rPr>
          <w:spacing w:val="1"/>
        </w:rPr>
        <w:t xml:space="preserve"> </w:t>
      </w:r>
      <w:r w:rsidRPr="00A717BF">
        <w:t>of</w:t>
      </w:r>
      <w:r w:rsidRPr="00A717BF">
        <w:rPr>
          <w:spacing w:val="1"/>
        </w:rPr>
        <w:t xml:space="preserve"> </w:t>
      </w:r>
      <w:r w:rsidRPr="00A717BF">
        <w:t>University</w:t>
      </w:r>
      <w:r w:rsidRPr="00A717BF">
        <w:rPr>
          <w:spacing w:val="1"/>
        </w:rPr>
        <w:t xml:space="preserve"> </w:t>
      </w:r>
      <w:r w:rsidRPr="00A717BF">
        <w:t>Students,</w:t>
      </w:r>
      <w:r w:rsidRPr="00A717BF">
        <w:rPr>
          <w:spacing w:val="1"/>
        </w:rPr>
        <w:t xml:space="preserve"> </w:t>
      </w:r>
      <w:proofErr w:type="spellStart"/>
      <w:r w:rsidRPr="00A717BF">
        <w:rPr>
          <w:i/>
        </w:rPr>
        <w:t>Procedia</w:t>
      </w:r>
      <w:proofErr w:type="spellEnd"/>
      <w:r w:rsidRPr="00A717BF">
        <w:rPr>
          <w:i/>
          <w:spacing w:val="1"/>
        </w:rPr>
        <w:t xml:space="preserve"> </w:t>
      </w:r>
      <w:r w:rsidRPr="00A717BF">
        <w:rPr>
          <w:i/>
        </w:rPr>
        <w:t>Social</w:t>
      </w:r>
      <w:r w:rsidRPr="00A717BF">
        <w:rPr>
          <w:i/>
          <w:spacing w:val="1"/>
        </w:rPr>
        <w:t xml:space="preserve"> </w:t>
      </w:r>
      <w:r w:rsidRPr="00A717BF">
        <w:rPr>
          <w:i/>
        </w:rPr>
        <w:t>and</w:t>
      </w:r>
      <w:r w:rsidRPr="00A717BF">
        <w:rPr>
          <w:i/>
          <w:spacing w:val="1"/>
        </w:rPr>
        <w:t xml:space="preserve"> </w:t>
      </w:r>
      <w:r w:rsidRPr="00A717BF">
        <w:rPr>
          <w:i/>
        </w:rPr>
        <w:t>Behavioral</w:t>
      </w:r>
      <w:r w:rsidRPr="00A717BF">
        <w:rPr>
          <w:i/>
          <w:spacing w:val="1"/>
        </w:rPr>
        <w:t xml:space="preserve"> </w:t>
      </w:r>
      <w:r w:rsidRPr="00A717BF">
        <w:rPr>
          <w:i/>
        </w:rPr>
        <w:t>Sciences</w:t>
      </w:r>
      <w:r w:rsidRPr="00A717BF">
        <w:t>,</w:t>
      </w:r>
      <w:r w:rsidRPr="00A717BF">
        <w:rPr>
          <w:spacing w:val="-2"/>
        </w:rPr>
        <w:t xml:space="preserve"> </w:t>
      </w:r>
      <w:r w:rsidRPr="00A717BF">
        <w:rPr>
          <w:i/>
        </w:rPr>
        <w:t>47</w:t>
      </w:r>
      <w:r w:rsidRPr="00A717BF">
        <w:t>(1),</w:t>
      </w:r>
      <w:r w:rsidRPr="00A717BF">
        <w:rPr>
          <w:spacing w:val="-1"/>
        </w:rPr>
        <w:t xml:space="preserve"> </w:t>
      </w:r>
      <w:r w:rsidRPr="00A717BF">
        <w:t>968-973.</w:t>
      </w:r>
      <w:r w:rsidRPr="00A717BF">
        <w:rPr>
          <w:spacing w:val="-1"/>
        </w:rPr>
        <w:t xml:space="preserve"> </w:t>
      </w:r>
      <w:hyperlink r:id="rId16">
        <w:r w:rsidRPr="00A717BF">
          <w:t>http:dx.doi.org10.1016j.sbspro.2012.06.765</w:t>
        </w:r>
      </w:hyperlink>
    </w:p>
    <w:p w:rsidR="003A21F7" w:rsidRPr="00A717BF" w:rsidRDefault="00E21E0F" w:rsidP="002351CD">
      <w:pPr>
        <w:spacing w:before="157" w:line="276" w:lineRule="auto"/>
        <w:ind w:left="785" w:right="176" w:hangingChars="327" w:hanging="785"/>
        <w:jc w:val="both"/>
        <w:rPr>
          <w:sz w:val="24"/>
        </w:rPr>
      </w:pPr>
      <w:proofErr w:type="spellStart"/>
      <w:r w:rsidRPr="00A717BF">
        <w:rPr>
          <w:sz w:val="24"/>
        </w:rPr>
        <w:t>Chemiss</w:t>
      </w:r>
      <w:proofErr w:type="spellEnd"/>
      <w:r w:rsidRPr="00A717BF">
        <w:rPr>
          <w:sz w:val="24"/>
        </w:rPr>
        <w:t>,</w:t>
      </w:r>
      <w:r w:rsidRPr="00A717BF">
        <w:rPr>
          <w:spacing w:val="1"/>
          <w:sz w:val="24"/>
        </w:rPr>
        <w:t xml:space="preserve"> </w:t>
      </w:r>
      <w:r w:rsidRPr="00A717BF">
        <w:rPr>
          <w:sz w:val="24"/>
        </w:rPr>
        <w:t>C.</w:t>
      </w:r>
      <w:r w:rsidRPr="00A717BF">
        <w:rPr>
          <w:spacing w:val="1"/>
          <w:sz w:val="24"/>
        </w:rPr>
        <w:t xml:space="preserve"> </w:t>
      </w:r>
      <w:r w:rsidRPr="00A717BF">
        <w:rPr>
          <w:sz w:val="24"/>
        </w:rPr>
        <w:t>(1980).</w:t>
      </w:r>
      <w:r w:rsidRPr="00A717BF">
        <w:rPr>
          <w:spacing w:val="1"/>
          <w:sz w:val="24"/>
        </w:rPr>
        <w:t xml:space="preserve"> </w:t>
      </w:r>
      <w:r w:rsidRPr="00A717BF">
        <w:rPr>
          <w:i/>
          <w:sz w:val="24"/>
        </w:rPr>
        <w:t>Professional</w:t>
      </w:r>
      <w:r w:rsidRPr="00A717BF">
        <w:rPr>
          <w:i/>
          <w:spacing w:val="1"/>
          <w:sz w:val="24"/>
        </w:rPr>
        <w:t xml:space="preserve"> </w:t>
      </w:r>
      <w:r w:rsidRPr="00A717BF">
        <w:rPr>
          <w:i/>
          <w:sz w:val="24"/>
        </w:rPr>
        <w:t>Burnout</w:t>
      </w:r>
      <w:r w:rsidRPr="00A717BF">
        <w:rPr>
          <w:i/>
          <w:spacing w:val="1"/>
          <w:sz w:val="24"/>
        </w:rPr>
        <w:t xml:space="preserve"> </w:t>
      </w:r>
      <w:r w:rsidRPr="00A717BF">
        <w:rPr>
          <w:i/>
          <w:sz w:val="24"/>
        </w:rPr>
        <w:t>in</w:t>
      </w:r>
      <w:r w:rsidRPr="00A717BF">
        <w:rPr>
          <w:i/>
          <w:spacing w:val="1"/>
          <w:sz w:val="24"/>
        </w:rPr>
        <w:t xml:space="preserve"> </w:t>
      </w:r>
      <w:r w:rsidRPr="00A717BF">
        <w:rPr>
          <w:i/>
          <w:sz w:val="24"/>
        </w:rPr>
        <w:t>Human</w:t>
      </w:r>
      <w:r w:rsidRPr="00A717BF">
        <w:rPr>
          <w:i/>
          <w:spacing w:val="1"/>
          <w:sz w:val="24"/>
        </w:rPr>
        <w:t xml:space="preserve"> </w:t>
      </w:r>
      <w:r w:rsidRPr="00A717BF">
        <w:rPr>
          <w:i/>
          <w:sz w:val="24"/>
        </w:rPr>
        <w:t>Service</w:t>
      </w:r>
      <w:r w:rsidRPr="00A717BF">
        <w:rPr>
          <w:i/>
          <w:spacing w:val="1"/>
          <w:sz w:val="24"/>
        </w:rPr>
        <w:t xml:space="preserve"> </w:t>
      </w:r>
      <w:proofErr w:type="spellStart"/>
      <w:r w:rsidRPr="00A717BF">
        <w:rPr>
          <w:i/>
          <w:sz w:val="24"/>
        </w:rPr>
        <w:t>Organisations</w:t>
      </w:r>
      <w:proofErr w:type="spellEnd"/>
      <w:r w:rsidRPr="00A717BF">
        <w:rPr>
          <w:sz w:val="24"/>
        </w:rPr>
        <w:t>,</w:t>
      </w:r>
      <w:r w:rsidRPr="00A717BF">
        <w:rPr>
          <w:spacing w:val="1"/>
          <w:sz w:val="24"/>
        </w:rPr>
        <w:t xml:space="preserve"> </w:t>
      </w:r>
      <w:proofErr w:type="spellStart"/>
      <w:r w:rsidRPr="00A717BF">
        <w:rPr>
          <w:sz w:val="24"/>
        </w:rPr>
        <w:t>NewYork</w:t>
      </w:r>
      <w:proofErr w:type="spellEnd"/>
      <w:r w:rsidRPr="00A717BF">
        <w:rPr>
          <w:sz w:val="24"/>
        </w:rPr>
        <w:t>:</w:t>
      </w:r>
      <w:r w:rsidRPr="00A717BF">
        <w:rPr>
          <w:spacing w:val="1"/>
          <w:sz w:val="24"/>
        </w:rPr>
        <w:t xml:space="preserve"> </w:t>
      </w:r>
      <w:proofErr w:type="spellStart"/>
      <w:r w:rsidRPr="00A717BF">
        <w:rPr>
          <w:sz w:val="24"/>
        </w:rPr>
        <w:t>Praeger</w:t>
      </w:r>
      <w:proofErr w:type="spellEnd"/>
      <w:r w:rsidRPr="00A717BF">
        <w:rPr>
          <w:sz w:val="24"/>
        </w:rPr>
        <w:t>.</w:t>
      </w:r>
    </w:p>
    <w:p w:rsidR="003A21F7" w:rsidRPr="00A717BF" w:rsidRDefault="00E21E0F" w:rsidP="002351CD">
      <w:pPr>
        <w:pStyle w:val="BodyText"/>
        <w:spacing w:before="156" w:line="276" w:lineRule="auto"/>
        <w:ind w:left="785" w:hangingChars="327" w:hanging="785"/>
        <w:jc w:val="both"/>
      </w:pPr>
      <w:proofErr w:type="spellStart"/>
      <w:r w:rsidRPr="00A717BF">
        <w:t>Cordes</w:t>
      </w:r>
      <w:proofErr w:type="spellEnd"/>
      <w:r w:rsidRPr="00A717BF">
        <w:t>,</w:t>
      </w:r>
      <w:r w:rsidRPr="00A717BF">
        <w:rPr>
          <w:spacing w:val="-10"/>
        </w:rPr>
        <w:t xml:space="preserve"> </w:t>
      </w:r>
      <w:r w:rsidRPr="00A717BF">
        <w:t>C.,</w:t>
      </w:r>
      <w:r w:rsidRPr="00A717BF">
        <w:rPr>
          <w:spacing w:val="-10"/>
        </w:rPr>
        <w:t xml:space="preserve"> </w:t>
      </w:r>
      <w:r w:rsidRPr="00A717BF">
        <w:t>&amp;</w:t>
      </w:r>
      <w:r w:rsidRPr="00A717BF">
        <w:rPr>
          <w:spacing w:val="-9"/>
        </w:rPr>
        <w:t xml:space="preserve"> </w:t>
      </w:r>
      <w:r w:rsidRPr="00A717BF">
        <w:t>Dougherty,</w:t>
      </w:r>
      <w:r w:rsidRPr="00A717BF">
        <w:rPr>
          <w:spacing w:val="-10"/>
        </w:rPr>
        <w:t xml:space="preserve"> </w:t>
      </w:r>
      <w:r w:rsidRPr="00A717BF">
        <w:t>T.</w:t>
      </w:r>
      <w:r w:rsidRPr="00A717BF">
        <w:rPr>
          <w:spacing w:val="-9"/>
        </w:rPr>
        <w:t xml:space="preserve"> </w:t>
      </w:r>
      <w:r w:rsidRPr="00A717BF">
        <w:t>(1993).</w:t>
      </w:r>
      <w:r w:rsidRPr="00A717BF">
        <w:rPr>
          <w:spacing w:val="-10"/>
        </w:rPr>
        <w:t xml:space="preserve"> </w:t>
      </w:r>
      <w:r w:rsidRPr="00A717BF">
        <w:t>A</w:t>
      </w:r>
      <w:r w:rsidRPr="00A717BF">
        <w:rPr>
          <w:spacing w:val="-9"/>
        </w:rPr>
        <w:t xml:space="preserve"> </w:t>
      </w:r>
      <w:r w:rsidRPr="00A717BF">
        <w:t>Review</w:t>
      </w:r>
      <w:r w:rsidRPr="00A717BF">
        <w:rPr>
          <w:spacing w:val="-10"/>
        </w:rPr>
        <w:t xml:space="preserve"> </w:t>
      </w:r>
      <w:r w:rsidRPr="00A717BF">
        <w:t>and</w:t>
      </w:r>
      <w:r w:rsidRPr="00A717BF">
        <w:rPr>
          <w:spacing w:val="-10"/>
        </w:rPr>
        <w:t xml:space="preserve"> </w:t>
      </w:r>
      <w:r w:rsidRPr="00A717BF">
        <w:t>an</w:t>
      </w:r>
      <w:r w:rsidRPr="00A717BF">
        <w:rPr>
          <w:spacing w:val="-9"/>
        </w:rPr>
        <w:t xml:space="preserve"> </w:t>
      </w:r>
      <w:r w:rsidRPr="00A717BF">
        <w:t>Integration</w:t>
      </w:r>
      <w:r w:rsidRPr="00A717BF">
        <w:rPr>
          <w:spacing w:val="-9"/>
        </w:rPr>
        <w:t xml:space="preserve"> </w:t>
      </w:r>
      <w:r w:rsidRPr="00A717BF">
        <w:t>of</w:t>
      </w:r>
      <w:r w:rsidRPr="00A717BF">
        <w:rPr>
          <w:spacing w:val="-9"/>
        </w:rPr>
        <w:t xml:space="preserve"> </w:t>
      </w:r>
      <w:r w:rsidRPr="00A717BF">
        <w:t>Research</w:t>
      </w:r>
      <w:r w:rsidRPr="00A717BF">
        <w:rPr>
          <w:spacing w:val="-10"/>
        </w:rPr>
        <w:t xml:space="preserve"> </w:t>
      </w:r>
      <w:r w:rsidRPr="00A717BF">
        <w:t>on</w:t>
      </w:r>
      <w:r w:rsidRPr="00A717BF">
        <w:rPr>
          <w:spacing w:val="-10"/>
        </w:rPr>
        <w:t xml:space="preserve"> </w:t>
      </w:r>
      <w:r w:rsidRPr="00A717BF">
        <w:t>Job</w:t>
      </w:r>
      <w:r w:rsidRPr="00A717BF">
        <w:rPr>
          <w:spacing w:val="-9"/>
        </w:rPr>
        <w:t xml:space="preserve"> </w:t>
      </w:r>
      <w:r w:rsidRPr="00A717BF">
        <w:t>Burnout</w:t>
      </w:r>
      <w:proofErr w:type="gramStart"/>
      <w:r w:rsidRPr="00A717BF">
        <w:t>,</w:t>
      </w:r>
      <w:r w:rsidR="00633A7C" w:rsidRPr="00A717BF">
        <w:t xml:space="preserve">  </w:t>
      </w:r>
      <w:r w:rsidRPr="00A717BF">
        <w:rPr>
          <w:i/>
        </w:rPr>
        <w:t>Academy</w:t>
      </w:r>
      <w:proofErr w:type="gramEnd"/>
      <w:r w:rsidRPr="00A717BF">
        <w:rPr>
          <w:i/>
          <w:spacing w:val="-2"/>
        </w:rPr>
        <w:t xml:space="preserve"> </w:t>
      </w:r>
      <w:r w:rsidRPr="00A717BF">
        <w:rPr>
          <w:i/>
        </w:rPr>
        <w:t>of</w:t>
      </w:r>
      <w:r w:rsidRPr="00A717BF">
        <w:rPr>
          <w:i/>
          <w:spacing w:val="-1"/>
        </w:rPr>
        <w:t xml:space="preserve"> </w:t>
      </w:r>
      <w:r w:rsidRPr="00A717BF">
        <w:rPr>
          <w:i/>
        </w:rPr>
        <w:t>Management</w:t>
      </w:r>
      <w:r w:rsidRPr="00A717BF">
        <w:rPr>
          <w:i/>
          <w:spacing w:val="-1"/>
        </w:rPr>
        <w:t xml:space="preserve"> </w:t>
      </w:r>
      <w:r w:rsidRPr="00A717BF">
        <w:rPr>
          <w:i/>
        </w:rPr>
        <w:t>Review</w:t>
      </w:r>
      <w:r w:rsidRPr="00A717BF">
        <w:t>,</w:t>
      </w:r>
      <w:r w:rsidRPr="00A717BF">
        <w:rPr>
          <w:spacing w:val="-1"/>
        </w:rPr>
        <w:t xml:space="preserve"> </w:t>
      </w:r>
      <w:r w:rsidRPr="00A717BF">
        <w:rPr>
          <w:i/>
        </w:rPr>
        <w:t>18</w:t>
      </w:r>
      <w:r w:rsidRPr="00A717BF">
        <w:t>(4), 621-656.</w:t>
      </w:r>
    </w:p>
    <w:p w:rsidR="003A21F7" w:rsidRPr="00A717BF" w:rsidRDefault="00E21E0F" w:rsidP="002351CD">
      <w:pPr>
        <w:pStyle w:val="BodyText"/>
        <w:spacing w:before="192" w:line="276" w:lineRule="auto"/>
        <w:ind w:left="785" w:right="175" w:hangingChars="327" w:hanging="785"/>
        <w:jc w:val="both"/>
      </w:pPr>
      <w:proofErr w:type="spellStart"/>
      <w:r w:rsidRPr="00A717BF">
        <w:t>Deery</w:t>
      </w:r>
      <w:proofErr w:type="spellEnd"/>
      <w:r w:rsidRPr="00A717BF">
        <w:t xml:space="preserve">, S., Iverson, R., &amp; Walsh, J. (2002). Work Relationships in Telephone Call </w:t>
      </w:r>
      <w:proofErr w:type="spellStart"/>
      <w:r w:rsidRPr="00A717BF">
        <w:t>Centres</w:t>
      </w:r>
      <w:proofErr w:type="spellEnd"/>
      <w:r w:rsidRPr="00A717BF">
        <w:t>:</w:t>
      </w:r>
      <w:r w:rsidRPr="00A717BF">
        <w:rPr>
          <w:spacing w:val="1"/>
        </w:rPr>
        <w:t xml:space="preserve"> </w:t>
      </w:r>
      <w:r w:rsidRPr="00A717BF">
        <w:t xml:space="preserve">Understanding Emotional Exhaustion and Employee Withdrawal, </w:t>
      </w:r>
      <w:r w:rsidRPr="00A717BF">
        <w:rPr>
          <w:i/>
        </w:rPr>
        <w:t>Journal of Management</w:t>
      </w:r>
      <w:r w:rsidRPr="00A717BF">
        <w:rPr>
          <w:i/>
          <w:spacing w:val="1"/>
        </w:rPr>
        <w:t xml:space="preserve"> </w:t>
      </w:r>
      <w:r w:rsidRPr="00A717BF">
        <w:rPr>
          <w:i/>
        </w:rPr>
        <w:t>Studies</w:t>
      </w:r>
      <w:r w:rsidRPr="00A717BF">
        <w:t>,</w:t>
      </w:r>
      <w:r w:rsidRPr="00A717BF">
        <w:rPr>
          <w:spacing w:val="-1"/>
        </w:rPr>
        <w:t xml:space="preserve"> </w:t>
      </w:r>
      <w:r w:rsidRPr="00A717BF">
        <w:rPr>
          <w:i/>
        </w:rPr>
        <w:t>39</w:t>
      </w:r>
      <w:r w:rsidRPr="00A717BF">
        <w:t>(4),</w:t>
      </w:r>
      <w:r w:rsidRPr="00A717BF">
        <w:rPr>
          <w:spacing w:val="-1"/>
        </w:rPr>
        <w:t xml:space="preserve"> </w:t>
      </w:r>
      <w:r w:rsidRPr="00A717BF">
        <w:t>471-496.</w:t>
      </w:r>
      <w:r w:rsidRPr="00A717BF">
        <w:rPr>
          <w:spacing w:val="-1"/>
        </w:rPr>
        <w:t xml:space="preserve"> </w:t>
      </w:r>
      <w:hyperlink r:id="rId17">
        <w:r w:rsidRPr="00A717BF">
          <w:t>http:dx.doi.org10.11111467-6486.00300</w:t>
        </w:r>
      </w:hyperlink>
    </w:p>
    <w:p w:rsidR="003A21F7" w:rsidRPr="00A717BF" w:rsidRDefault="00E21E0F" w:rsidP="002351CD">
      <w:pPr>
        <w:pStyle w:val="BodyText"/>
        <w:spacing w:before="157" w:line="276" w:lineRule="auto"/>
        <w:ind w:left="785" w:right="174" w:hangingChars="327" w:hanging="785"/>
        <w:jc w:val="both"/>
        <w:rPr>
          <w:spacing w:val="1"/>
        </w:rPr>
      </w:pPr>
      <w:proofErr w:type="spellStart"/>
      <w:r w:rsidRPr="00A717BF">
        <w:t>Demerouti</w:t>
      </w:r>
      <w:proofErr w:type="spellEnd"/>
      <w:r w:rsidRPr="00A717BF">
        <w:t>,</w:t>
      </w:r>
      <w:r w:rsidRPr="00A717BF">
        <w:rPr>
          <w:spacing w:val="-13"/>
        </w:rPr>
        <w:t xml:space="preserve"> </w:t>
      </w:r>
      <w:r w:rsidRPr="00A717BF">
        <w:t>E.,</w:t>
      </w:r>
      <w:r w:rsidRPr="00A717BF">
        <w:rPr>
          <w:spacing w:val="-12"/>
        </w:rPr>
        <w:t xml:space="preserve"> </w:t>
      </w:r>
      <w:r w:rsidRPr="00A717BF">
        <w:t>Bakker,</w:t>
      </w:r>
      <w:r w:rsidRPr="00A717BF">
        <w:rPr>
          <w:spacing w:val="-13"/>
        </w:rPr>
        <w:t xml:space="preserve"> </w:t>
      </w:r>
      <w:r w:rsidRPr="00A717BF">
        <w:t>A.,</w:t>
      </w:r>
      <w:r w:rsidRPr="00A717BF">
        <w:rPr>
          <w:spacing w:val="-11"/>
        </w:rPr>
        <w:t xml:space="preserve"> </w:t>
      </w:r>
      <w:proofErr w:type="spellStart"/>
      <w:r w:rsidRPr="00A717BF">
        <w:t>Nachreiner</w:t>
      </w:r>
      <w:proofErr w:type="spellEnd"/>
      <w:r w:rsidRPr="00A717BF">
        <w:t>,</w:t>
      </w:r>
      <w:r w:rsidRPr="00A717BF">
        <w:rPr>
          <w:spacing w:val="-12"/>
        </w:rPr>
        <w:t xml:space="preserve"> </w:t>
      </w:r>
      <w:r w:rsidRPr="00A717BF">
        <w:t>F.</w:t>
      </w:r>
      <w:r w:rsidRPr="00A717BF">
        <w:rPr>
          <w:spacing w:val="-13"/>
        </w:rPr>
        <w:t xml:space="preserve"> </w:t>
      </w:r>
      <w:r w:rsidRPr="00A717BF">
        <w:t>&amp;</w:t>
      </w:r>
      <w:r w:rsidRPr="00A717BF">
        <w:rPr>
          <w:spacing w:val="-12"/>
        </w:rPr>
        <w:t xml:space="preserve"> </w:t>
      </w:r>
      <w:r w:rsidRPr="00A717BF">
        <w:t>Schaufeli,</w:t>
      </w:r>
      <w:r w:rsidRPr="00A717BF">
        <w:rPr>
          <w:spacing w:val="-11"/>
        </w:rPr>
        <w:t xml:space="preserve"> </w:t>
      </w:r>
      <w:r w:rsidRPr="00A717BF">
        <w:t>W.</w:t>
      </w:r>
      <w:r w:rsidRPr="00A717BF">
        <w:rPr>
          <w:spacing w:val="-12"/>
        </w:rPr>
        <w:t xml:space="preserve"> </w:t>
      </w:r>
      <w:r w:rsidRPr="00A717BF">
        <w:t>(2007).</w:t>
      </w:r>
      <w:r w:rsidRPr="00A717BF">
        <w:rPr>
          <w:spacing w:val="-12"/>
        </w:rPr>
        <w:t xml:space="preserve"> </w:t>
      </w:r>
      <w:proofErr w:type="gramStart"/>
      <w:r w:rsidRPr="00A717BF">
        <w:t>the</w:t>
      </w:r>
      <w:proofErr w:type="gramEnd"/>
      <w:r w:rsidRPr="00A717BF">
        <w:rPr>
          <w:spacing w:val="-12"/>
        </w:rPr>
        <w:t xml:space="preserve"> </w:t>
      </w:r>
      <w:r w:rsidRPr="00A717BF">
        <w:t>Job</w:t>
      </w:r>
      <w:r w:rsidRPr="00A717BF">
        <w:rPr>
          <w:spacing w:val="-12"/>
        </w:rPr>
        <w:t xml:space="preserve"> </w:t>
      </w:r>
      <w:r w:rsidRPr="00A717BF">
        <w:t>Demands</w:t>
      </w:r>
      <w:r w:rsidRPr="00A717BF">
        <w:rPr>
          <w:spacing w:val="-12"/>
        </w:rPr>
        <w:t xml:space="preserve"> </w:t>
      </w:r>
      <w:r w:rsidRPr="00A717BF">
        <w:t>Resources</w:t>
      </w:r>
      <w:r w:rsidRPr="00A717BF">
        <w:rPr>
          <w:spacing w:val="-58"/>
        </w:rPr>
        <w:t xml:space="preserve"> </w:t>
      </w:r>
      <w:r w:rsidRPr="00A717BF">
        <w:t>Model</w:t>
      </w:r>
      <w:r w:rsidRPr="00A717BF">
        <w:rPr>
          <w:spacing w:val="1"/>
        </w:rPr>
        <w:t xml:space="preserve"> </w:t>
      </w:r>
      <w:r w:rsidRPr="00A717BF">
        <w:t>of</w:t>
      </w:r>
      <w:r w:rsidRPr="00A717BF">
        <w:rPr>
          <w:spacing w:val="1"/>
        </w:rPr>
        <w:t xml:space="preserve"> </w:t>
      </w:r>
      <w:r w:rsidRPr="00A717BF">
        <w:t>Burnout,</w:t>
      </w:r>
      <w:r w:rsidRPr="00A717BF">
        <w:rPr>
          <w:spacing w:val="1"/>
        </w:rPr>
        <w:t xml:space="preserve"> </w:t>
      </w:r>
      <w:r w:rsidRPr="00A717BF">
        <w:rPr>
          <w:i/>
        </w:rPr>
        <w:t>Journal</w:t>
      </w:r>
      <w:r w:rsidRPr="00A717BF">
        <w:rPr>
          <w:i/>
          <w:spacing w:val="1"/>
        </w:rPr>
        <w:t xml:space="preserve"> </w:t>
      </w:r>
      <w:r w:rsidRPr="00A717BF">
        <w:rPr>
          <w:i/>
        </w:rPr>
        <w:t>of</w:t>
      </w:r>
      <w:r w:rsidRPr="00A717BF">
        <w:rPr>
          <w:i/>
          <w:spacing w:val="1"/>
        </w:rPr>
        <w:t xml:space="preserve"> </w:t>
      </w:r>
      <w:r w:rsidRPr="00A717BF">
        <w:rPr>
          <w:i/>
        </w:rPr>
        <w:t>Applied</w:t>
      </w:r>
      <w:r w:rsidRPr="00A717BF">
        <w:rPr>
          <w:i/>
          <w:spacing w:val="1"/>
        </w:rPr>
        <w:t xml:space="preserve"> </w:t>
      </w:r>
      <w:r w:rsidRPr="00A717BF">
        <w:rPr>
          <w:i/>
        </w:rPr>
        <w:t>Psychology</w:t>
      </w:r>
      <w:r w:rsidRPr="00A717BF">
        <w:t>,</w:t>
      </w:r>
      <w:r w:rsidRPr="00A717BF">
        <w:rPr>
          <w:spacing w:val="1"/>
        </w:rPr>
        <w:t xml:space="preserve"> </w:t>
      </w:r>
      <w:r w:rsidRPr="00A717BF">
        <w:rPr>
          <w:i/>
        </w:rPr>
        <w:t>86</w:t>
      </w:r>
      <w:r w:rsidRPr="00A717BF">
        <w:t>,</w:t>
      </w:r>
      <w:r w:rsidRPr="00A717BF">
        <w:rPr>
          <w:spacing w:val="1"/>
        </w:rPr>
        <w:t xml:space="preserve"> </w:t>
      </w:r>
      <w:r w:rsidRPr="00A717BF">
        <w:t>499-512.</w:t>
      </w:r>
      <w:r w:rsidRPr="00A717BF">
        <w:rPr>
          <w:spacing w:val="1"/>
        </w:rPr>
        <w:t xml:space="preserve"> </w:t>
      </w:r>
      <w:hyperlink r:id="rId18" w:history="1">
        <w:r w:rsidR="00430EDC" w:rsidRPr="00A717BF">
          <w:rPr>
            <w:rStyle w:val="Hyperlink"/>
          </w:rPr>
          <w:t>http:dx.doi.org10.10370021-9010.86.3.499</w:t>
        </w:r>
      </w:hyperlink>
    </w:p>
    <w:p w:rsidR="003A21F7" w:rsidRPr="00A717BF" w:rsidRDefault="00E21E0F" w:rsidP="002351CD">
      <w:pPr>
        <w:tabs>
          <w:tab w:val="left" w:pos="2083"/>
          <w:tab w:val="left" w:pos="3101"/>
          <w:tab w:val="left" w:pos="5225"/>
          <w:tab w:val="left" w:pos="7047"/>
        </w:tabs>
        <w:spacing w:before="156" w:line="276" w:lineRule="auto"/>
        <w:ind w:left="785" w:right="175" w:hangingChars="327" w:hanging="785"/>
        <w:jc w:val="both"/>
        <w:rPr>
          <w:sz w:val="24"/>
        </w:rPr>
      </w:pPr>
      <w:r w:rsidRPr="00A717BF">
        <w:rPr>
          <w:sz w:val="24"/>
        </w:rPr>
        <w:t>Dollard,</w:t>
      </w:r>
      <w:r w:rsidRPr="00A717BF">
        <w:rPr>
          <w:spacing w:val="-5"/>
          <w:sz w:val="24"/>
        </w:rPr>
        <w:t xml:space="preserve"> </w:t>
      </w:r>
      <w:r w:rsidRPr="00A717BF">
        <w:rPr>
          <w:sz w:val="24"/>
        </w:rPr>
        <w:t>M.,</w:t>
      </w:r>
      <w:r w:rsidRPr="00A717BF">
        <w:rPr>
          <w:spacing w:val="-3"/>
          <w:sz w:val="24"/>
        </w:rPr>
        <w:t xml:space="preserve"> </w:t>
      </w:r>
      <w:proofErr w:type="spellStart"/>
      <w:r w:rsidRPr="00A717BF">
        <w:rPr>
          <w:sz w:val="24"/>
        </w:rPr>
        <w:t>Winefield</w:t>
      </w:r>
      <w:proofErr w:type="spellEnd"/>
      <w:r w:rsidRPr="00A717BF">
        <w:rPr>
          <w:sz w:val="24"/>
        </w:rPr>
        <w:t>,</w:t>
      </w:r>
      <w:r w:rsidRPr="00A717BF">
        <w:rPr>
          <w:spacing w:val="-5"/>
          <w:sz w:val="24"/>
        </w:rPr>
        <w:t xml:space="preserve"> </w:t>
      </w:r>
      <w:r w:rsidRPr="00A717BF">
        <w:rPr>
          <w:sz w:val="24"/>
        </w:rPr>
        <w:t>H.,</w:t>
      </w:r>
      <w:r w:rsidRPr="00A717BF">
        <w:rPr>
          <w:spacing w:val="-3"/>
          <w:sz w:val="24"/>
        </w:rPr>
        <w:t xml:space="preserve"> </w:t>
      </w:r>
      <w:proofErr w:type="spellStart"/>
      <w:r w:rsidRPr="00A717BF">
        <w:rPr>
          <w:sz w:val="24"/>
        </w:rPr>
        <w:t>Winefield</w:t>
      </w:r>
      <w:proofErr w:type="spellEnd"/>
      <w:r w:rsidRPr="00A717BF">
        <w:rPr>
          <w:sz w:val="24"/>
        </w:rPr>
        <w:t>,</w:t>
      </w:r>
      <w:r w:rsidRPr="00A717BF">
        <w:rPr>
          <w:spacing w:val="-5"/>
          <w:sz w:val="24"/>
        </w:rPr>
        <w:t xml:space="preserve"> </w:t>
      </w:r>
      <w:r w:rsidRPr="00A717BF">
        <w:rPr>
          <w:sz w:val="24"/>
        </w:rPr>
        <w:t>A.,</w:t>
      </w:r>
      <w:r w:rsidRPr="00A717BF">
        <w:rPr>
          <w:spacing w:val="-5"/>
          <w:sz w:val="24"/>
        </w:rPr>
        <w:t xml:space="preserve"> </w:t>
      </w:r>
      <w:r w:rsidRPr="00A717BF">
        <w:rPr>
          <w:sz w:val="24"/>
        </w:rPr>
        <w:t>&amp;</w:t>
      </w:r>
      <w:r w:rsidRPr="00A717BF">
        <w:rPr>
          <w:spacing w:val="-5"/>
          <w:sz w:val="24"/>
        </w:rPr>
        <w:t xml:space="preserve"> </w:t>
      </w:r>
      <w:r w:rsidRPr="00A717BF">
        <w:rPr>
          <w:sz w:val="24"/>
        </w:rPr>
        <w:t>de</w:t>
      </w:r>
      <w:r w:rsidRPr="00A717BF">
        <w:rPr>
          <w:spacing w:val="-5"/>
          <w:sz w:val="24"/>
        </w:rPr>
        <w:t xml:space="preserve"> </w:t>
      </w:r>
      <w:proofErr w:type="spellStart"/>
      <w:r w:rsidRPr="00A717BF">
        <w:rPr>
          <w:sz w:val="24"/>
        </w:rPr>
        <w:t>Jonge</w:t>
      </w:r>
      <w:proofErr w:type="spellEnd"/>
      <w:r w:rsidRPr="00A717BF">
        <w:rPr>
          <w:sz w:val="24"/>
        </w:rPr>
        <w:t>,</w:t>
      </w:r>
      <w:r w:rsidRPr="00A717BF">
        <w:rPr>
          <w:spacing w:val="-5"/>
          <w:sz w:val="24"/>
        </w:rPr>
        <w:t xml:space="preserve"> </w:t>
      </w:r>
      <w:r w:rsidRPr="00A717BF">
        <w:rPr>
          <w:sz w:val="24"/>
        </w:rPr>
        <w:t>J.</w:t>
      </w:r>
      <w:r w:rsidRPr="00A717BF">
        <w:rPr>
          <w:spacing w:val="-5"/>
          <w:sz w:val="24"/>
        </w:rPr>
        <w:t xml:space="preserve"> </w:t>
      </w:r>
      <w:r w:rsidRPr="00A717BF">
        <w:rPr>
          <w:sz w:val="24"/>
        </w:rPr>
        <w:t>(2000).</w:t>
      </w:r>
      <w:r w:rsidRPr="00A717BF">
        <w:rPr>
          <w:spacing w:val="6"/>
          <w:sz w:val="24"/>
        </w:rPr>
        <w:t xml:space="preserve"> </w:t>
      </w:r>
      <w:r w:rsidRPr="00A717BF">
        <w:rPr>
          <w:sz w:val="24"/>
        </w:rPr>
        <w:t>Psychosocial</w:t>
      </w:r>
      <w:r w:rsidRPr="00A717BF">
        <w:rPr>
          <w:spacing w:val="-5"/>
          <w:sz w:val="24"/>
        </w:rPr>
        <w:t xml:space="preserve"> </w:t>
      </w:r>
      <w:r w:rsidRPr="00A717BF">
        <w:rPr>
          <w:sz w:val="24"/>
        </w:rPr>
        <w:t>job</w:t>
      </w:r>
      <w:r w:rsidRPr="00A717BF">
        <w:rPr>
          <w:spacing w:val="-4"/>
          <w:sz w:val="24"/>
        </w:rPr>
        <w:t xml:space="preserve"> </w:t>
      </w:r>
      <w:r w:rsidRPr="00A717BF">
        <w:rPr>
          <w:sz w:val="24"/>
        </w:rPr>
        <w:t>strain</w:t>
      </w:r>
      <w:r w:rsidRPr="00A717BF">
        <w:rPr>
          <w:spacing w:val="-5"/>
          <w:sz w:val="24"/>
        </w:rPr>
        <w:t xml:space="preserve"> </w:t>
      </w:r>
      <w:r w:rsidRPr="00A717BF">
        <w:rPr>
          <w:sz w:val="24"/>
        </w:rPr>
        <w:t>and</w:t>
      </w:r>
      <w:r w:rsidRPr="00A717BF">
        <w:rPr>
          <w:spacing w:val="-58"/>
          <w:sz w:val="24"/>
        </w:rPr>
        <w:t xml:space="preserve"> </w:t>
      </w:r>
      <w:r w:rsidRPr="00A717BF">
        <w:rPr>
          <w:sz w:val="24"/>
        </w:rPr>
        <w:t>productivity</w:t>
      </w:r>
      <w:r w:rsidRPr="00A717BF">
        <w:rPr>
          <w:spacing w:val="-9"/>
          <w:sz w:val="24"/>
        </w:rPr>
        <w:t xml:space="preserve"> </w:t>
      </w:r>
      <w:r w:rsidRPr="00A717BF">
        <w:rPr>
          <w:sz w:val="24"/>
        </w:rPr>
        <w:t>in</w:t>
      </w:r>
      <w:r w:rsidRPr="00A717BF">
        <w:rPr>
          <w:spacing w:val="-7"/>
          <w:sz w:val="24"/>
        </w:rPr>
        <w:t xml:space="preserve"> </w:t>
      </w:r>
      <w:r w:rsidRPr="00A717BF">
        <w:rPr>
          <w:sz w:val="24"/>
        </w:rPr>
        <w:t>human</w:t>
      </w:r>
      <w:r w:rsidRPr="00A717BF">
        <w:rPr>
          <w:spacing w:val="-6"/>
          <w:sz w:val="24"/>
        </w:rPr>
        <w:t xml:space="preserve"> </w:t>
      </w:r>
      <w:r w:rsidRPr="00A717BF">
        <w:rPr>
          <w:sz w:val="24"/>
        </w:rPr>
        <w:t>service</w:t>
      </w:r>
      <w:r w:rsidRPr="00A717BF">
        <w:rPr>
          <w:spacing w:val="-7"/>
          <w:sz w:val="24"/>
        </w:rPr>
        <w:t xml:space="preserve"> </w:t>
      </w:r>
      <w:r w:rsidRPr="00A717BF">
        <w:rPr>
          <w:sz w:val="24"/>
        </w:rPr>
        <w:t>workers:</w:t>
      </w:r>
      <w:r w:rsidRPr="00A717BF">
        <w:rPr>
          <w:spacing w:val="-7"/>
          <w:sz w:val="24"/>
        </w:rPr>
        <w:t xml:space="preserve"> </w:t>
      </w:r>
      <w:r w:rsidRPr="00A717BF">
        <w:rPr>
          <w:sz w:val="24"/>
        </w:rPr>
        <w:t>a</w:t>
      </w:r>
      <w:r w:rsidRPr="00A717BF">
        <w:rPr>
          <w:spacing w:val="-6"/>
          <w:sz w:val="24"/>
        </w:rPr>
        <w:t xml:space="preserve"> </w:t>
      </w:r>
      <w:r w:rsidRPr="00A717BF">
        <w:rPr>
          <w:sz w:val="24"/>
        </w:rPr>
        <w:t>test</w:t>
      </w:r>
      <w:r w:rsidRPr="00A717BF">
        <w:rPr>
          <w:spacing w:val="-7"/>
          <w:sz w:val="24"/>
        </w:rPr>
        <w:t xml:space="preserve"> </w:t>
      </w:r>
      <w:r w:rsidRPr="00A717BF">
        <w:rPr>
          <w:sz w:val="24"/>
        </w:rPr>
        <w:t>of</w:t>
      </w:r>
      <w:r w:rsidRPr="00A717BF">
        <w:rPr>
          <w:spacing w:val="-7"/>
          <w:sz w:val="24"/>
        </w:rPr>
        <w:t xml:space="preserve"> </w:t>
      </w:r>
      <w:r w:rsidRPr="00A717BF">
        <w:rPr>
          <w:sz w:val="24"/>
        </w:rPr>
        <w:t>the</w:t>
      </w:r>
      <w:r w:rsidRPr="00A717BF">
        <w:rPr>
          <w:spacing w:val="-6"/>
          <w:sz w:val="24"/>
        </w:rPr>
        <w:t xml:space="preserve"> </w:t>
      </w:r>
      <w:r w:rsidRPr="00A717BF">
        <w:rPr>
          <w:sz w:val="24"/>
        </w:rPr>
        <w:t>demand-control-support</w:t>
      </w:r>
      <w:r w:rsidRPr="00A717BF">
        <w:rPr>
          <w:spacing w:val="-7"/>
          <w:sz w:val="24"/>
        </w:rPr>
        <w:t xml:space="preserve"> </w:t>
      </w:r>
      <w:r w:rsidRPr="00A717BF">
        <w:rPr>
          <w:sz w:val="24"/>
        </w:rPr>
        <w:t>model,</w:t>
      </w:r>
      <w:r w:rsidRPr="00A717BF">
        <w:rPr>
          <w:spacing w:val="-9"/>
          <w:sz w:val="24"/>
        </w:rPr>
        <w:t xml:space="preserve"> </w:t>
      </w:r>
      <w:r w:rsidRPr="00A717BF">
        <w:rPr>
          <w:i/>
          <w:sz w:val="24"/>
        </w:rPr>
        <w:t>Journal</w:t>
      </w:r>
      <w:r w:rsidRPr="00A717BF">
        <w:rPr>
          <w:i/>
          <w:spacing w:val="-6"/>
          <w:sz w:val="24"/>
        </w:rPr>
        <w:t xml:space="preserve"> </w:t>
      </w:r>
      <w:r w:rsidRPr="00A717BF">
        <w:rPr>
          <w:i/>
          <w:sz w:val="24"/>
        </w:rPr>
        <w:t>of</w:t>
      </w:r>
      <w:r w:rsidRPr="00A717BF">
        <w:rPr>
          <w:i/>
          <w:spacing w:val="-58"/>
          <w:sz w:val="24"/>
        </w:rPr>
        <w:t xml:space="preserve"> </w:t>
      </w:r>
      <w:r w:rsidR="00430EDC" w:rsidRPr="00A717BF">
        <w:rPr>
          <w:i/>
          <w:sz w:val="24"/>
        </w:rPr>
        <w:t>Occupational</w:t>
      </w:r>
      <w:r w:rsidR="00430EDC" w:rsidRPr="00A717BF">
        <w:rPr>
          <w:i/>
          <w:sz w:val="24"/>
        </w:rPr>
        <w:tab/>
        <w:t>and</w:t>
      </w:r>
      <w:r w:rsidR="00430EDC" w:rsidRPr="00A717BF">
        <w:rPr>
          <w:i/>
          <w:sz w:val="24"/>
        </w:rPr>
        <w:tab/>
      </w:r>
      <w:proofErr w:type="spellStart"/>
      <w:r w:rsidR="00430EDC" w:rsidRPr="00A717BF">
        <w:rPr>
          <w:i/>
          <w:sz w:val="24"/>
        </w:rPr>
        <w:t>Organisationa</w:t>
      </w:r>
      <w:proofErr w:type="spellEnd"/>
      <w:r w:rsidR="00430EDC" w:rsidRPr="00A717BF">
        <w:rPr>
          <w:i/>
          <w:sz w:val="24"/>
        </w:rPr>
        <w:t xml:space="preserve"> </w:t>
      </w:r>
      <w:r w:rsidRPr="00A717BF">
        <w:rPr>
          <w:i/>
          <w:sz w:val="24"/>
        </w:rPr>
        <w:t>Psychology</w:t>
      </w:r>
      <w:r w:rsidRPr="00A717BF">
        <w:rPr>
          <w:sz w:val="24"/>
        </w:rPr>
        <w:t>,</w:t>
      </w:r>
      <w:r w:rsidRPr="00A717BF">
        <w:rPr>
          <w:sz w:val="24"/>
        </w:rPr>
        <w:tab/>
      </w:r>
      <w:r w:rsidRPr="00A717BF">
        <w:rPr>
          <w:i/>
          <w:sz w:val="24"/>
        </w:rPr>
        <w:t>73</w:t>
      </w:r>
      <w:r w:rsidRPr="00A717BF">
        <w:rPr>
          <w:sz w:val="24"/>
        </w:rPr>
        <w:t>(4),</w:t>
      </w:r>
      <w:r w:rsidRPr="00A717BF">
        <w:rPr>
          <w:spacing w:val="44"/>
          <w:sz w:val="24"/>
        </w:rPr>
        <w:t xml:space="preserve"> </w:t>
      </w:r>
      <w:r w:rsidRPr="00A717BF">
        <w:rPr>
          <w:sz w:val="24"/>
        </w:rPr>
        <w:t>501-510.</w:t>
      </w:r>
      <w:hyperlink r:id="rId19" w:history="1">
        <w:r w:rsidR="00633A7C" w:rsidRPr="00A717BF">
          <w:rPr>
            <w:rStyle w:val="Hyperlink"/>
          </w:rPr>
          <w:t>http:dx.doi.org10.1348096317900167182</w:t>
        </w:r>
      </w:hyperlink>
    </w:p>
    <w:p w:rsidR="003A21F7" w:rsidRPr="00A717BF" w:rsidRDefault="00E21E0F" w:rsidP="002351CD">
      <w:pPr>
        <w:spacing w:before="192" w:line="276" w:lineRule="auto"/>
        <w:ind w:left="785" w:right="175" w:hangingChars="327" w:hanging="785"/>
        <w:jc w:val="both"/>
        <w:rPr>
          <w:sz w:val="24"/>
        </w:rPr>
      </w:pPr>
      <w:proofErr w:type="spellStart"/>
      <w:r w:rsidRPr="00A717BF">
        <w:rPr>
          <w:sz w:val="24"/>
        </w:rPr>
        <w:t>Dormann</w:t>
      </w:r>
      <w:proofErr w:type="spellEnd"/>
      <w:r w:rsidRPr="00A717BF">
        <w:rPr>
          <w:sz w:val="24"/>
        </w:rPr>
        <w:t xml:space="preserve">, C., &amp; Zapf, D. (2004). Customer-Related Social Stressors and Burnout. </w:t>
      </w:r>
      <w:r w:rsidRPr="00A717BF">
        <w:rPr>
          <w:i/>
          <w:sz w:val="24"/>
        </w:rPr>
        <w:t>Journal of</w:t>
      </w:r>
      <w:r w:rsidRPr="00A717BF">
        <w:rPr>
          <w:i/>
          <w:spacing w:val="1"/>
          <w:sz w:val="24"/>
        </w:rPr>
        <w:t xml:space="preserve"> </w:t>
      </w:r>
      <w:r w:rsidRPr="00A717BF">
        <w:rPr>
          <w:i/>
          <w:sz w:val="24"/>
        </w:rPr>
        <w:t>Occupational</w:t>
      </w:r>
      <w:r w:rsidRPr="00A717BF">
        <w:rPr>
          <w:i/>
          <w:spacing w:val="-1"/>
          <w:sz w:val="24"/>
        </w:rPr>
        <w:t xml:space="preserve"> </w:t>
      </w:r>
      <w:r w:rsidRPr="00A717BF">
        <w:rPr>
          <w:i/>
          <w:sz w:val="24"/>
        </w:rPr>
        <w:t>Health</w:t>
      </w:r>
      <w:r w:rsidRPr="00A717BF">
        <w:rPr>
          <w:i/>
          <w:spacing w:val="-1"/>
          <w:sz w:val="24"/>
        </w:rPr>
        <w:t xml:space="preserve"> </w:t>
      </w:r>
      <w:r w:rsidRPr="00A717BF">
        <w:rPr>
          <w:i/>
          <w:sz w:val="24"/>
        </w:rPr>
        <w:t>Psychology</w:t>
      </w:r>
      <w:r w:rsidRPr="00A717BF">
        <w:rPr>
          <w:sz w:val="24"/>
        </w:rPr>
        <w:t>,</w:t>
      </w:r>
      <w:r w:rsidRPr="00A717BF">
        <w:rPr>
          <w:spacing w:val="-1"/>
          <w:sz w:val="24"/>
        </w:rPr>
        <w:t xml:space="preserve"> </w:t>
      </w:r>
      <w:r w:rsidRPr="00A717BF">
        <w:rPr>
          <w:i/>
          <w:sz w:val="24"/>
        </w:rPr>
        <w:t>9</w:t>
      </w:r>
      <w:r w:rsidRPr="00A717BF">
        <w:rPr>
          <w:sz w:val="24"/>
        </w:rPr>
        <w:t>(1), 61-82.</w:t>
      </w:r>
      <w:r w:rsidRPr="00A717BF">
        <w:rPr>
          <w:spacing w:val="-1"/>
          <w:sz w:val="24"/>
        </w:rPr>
        <w:t xml:space="preserve"> </w:t>
      </w:r>
      <w:hyperlink r:id="rId20" w:history="1">
        <w:r w:rsidR="00430EDC" w:rsidRPr="00A717BF">
          <w:rPr>
            <w:rStyle w:val="Hyperlink"/>
            <w:sz w:val="24"/>
          </w:rPr>
          <w:t xml:space="preserve">http:dx.doi.org </w:t>
        </w:r>
        <w:proofErr w:type="gramStart"/>
        <w:r w:rsidR="00430EDC" w:rsidRPr="00A717BF">
          <w:rPr>
            <w:rStyle w:val="Hyperlink"/>
            <w:sz w:val="24"/>
          </w:rPr>
          <w:t>10.1037 1076-8998.9.1.61</w:t>
        </w:r>
        <w:proofErr w:type="gramEnd"/>
      </w:hyperlink>
    </w:p>
    <w:p w:rsidR="003A21F7" w:rsidRPr="00A717BF" w:rsidRDefault="003A21F7" w:rsidP="002351CD">
      <w:pPr>
        <w:spacing w:line="276" w:lineRule="auto"/>
        <w:ind w:left="785" w:hangingChars="327" w:hanging="785"/>
        <w:jc w:val="both"/>
        <w:rPr>
          <w:sz w:val="24"/>
        </w:rPr>
        <w:sectPr w:rsidR="003A21F7" w:rsidRPr="00A717BF">
          <w:pgSz w:w="11910" w:h="16840"/>
          <w:pgMar w:top="1660" w:right="1260" w:bottom="1180" w:left="1320" w:header="858" w:footer="998" w:gutter="0"/>
          <w:cols w:space="720"/>
        </w:sectPr>
      </w:pPr>
    </w:p>
    <w:p w:rsidR="003A21F7" w:rsidRPr="00A717BF" w:rsidRDefault="00E21E0F" w:rsidP="002351CD">
      <w:pPr>
        <w:spacing w:before="80" w:line="276" w:lineRule="auto"/>
        <w:ind w:left="785" w:right="177" w:hangingChars="327" w:hanging="785"/>
        <w:jc w:val="both"/>
        <w:rPr>
          <w:sz w:val="24"/>
        </w:rPr>
      </w:pPr>
      <w:r w:rsidRPr="00A717BF">
        <w:rPr>
          <w:sz w:val="24"/>
        </w:rPr>
        <w:t xml:space="preserve">Farber, B. (1991). </w:t>
      </w:r>
      <w:r w:rsidRPr="00A717BF">
        <w:rPr>
          <w:i/>
          <w:sz w:val="24"/>
        </w:rPr>
        <w:t>Crisis in Education: Stress and Burnout: Assumptions, Myths and Issues</w:t>
      </w:r>
      <w:r w:rsidRPr="00A717BF">
        <w:rPr>
          <w:sz w:val="24"/>
        </w:rPr>
        <w:t>,</w:t>
      </w:r>
      <w:r w:rsidRPr="00A717BF">
        <w:rPr>
          <w:spacing w:val="1"/>
          <w:sz w:val="24"/>
        </w:rPr>
        <w:t xml:space="preserve"> </w:t>
      </w:r>
      <w:r w:rsidRPr="00A717BF">
        <w:rPr>
          <w:sz w:val="24"/>
        </w:rPr>
        <w:t>San</w:t>
      </w:r>
      <w:r w:rsidRPr="00A717BF">
        <w:rPr>
          <w:spacing w:val="-2"/>
          <w:sz w:val="24"/>
        </w:rPr>
        <w:t xml:space="preserve"> </w:t>
      </w:r>
      <w:r w:rsidRPr="00A717BF">
        <w:rPr>
          <w:sz w:val="24"/>
        </w:rPr>
        <w:t>Francisco,</w:t>
      </w:r>
      <w:r w:rsidRPr="00A717BF">
        <w:rPr>
          <w:spacing w:val="-1"/>
          <w:sz w:val="24"/>
        </w:rPr>
        <w:t xml:space="preserve"> </w:t>
      </w:r>
      <w:r w:rsidRPr="00A717BF">
        <w:rPr>
          <w:sz w:val="24"/>
        </w:rPr>
        <w:t>CA:</w:t>
      </w:r>
      <w:r w:rsidRPr="00A717BF">
        <w:rPr>
          <w:spacing w:val="-2"/>
          <w:sz w:val="24"/>
        </w:rPr>
        <w:t xml:space="preserve"> </w:t>
      </w:r>
      <w:proofErr w:type="spellStart"/>
      <w:r w:rsidRPr="00A717BF">
        <w:rPr>
          <w:sz w:val="24"/>
        </w:rPr>
        <w:t>Jossey</w:t>
      </w:r>
      <w:proofErr w:type="spellEnd"/>
      <w:r w:rsidRPr="00A717BF">
        <w:rPr>
          <w:spacing w:val="-1"/>
          <w:sz w:val="24"/>
        </w:rPr>
        <w:t xml:space="preserve"> </w:t>
      </w:r>
      <w:r w:rsidRPr="00A717BF">
        <w:rPr>
          <w:sz w:val="24"/>
        </w:rPr>
        <w:t>Bass</w:t>
      </w:r>
      <w:r w:rsidRPr="00A717BF">
        <w:rPr>
          <w:spacing w:val="-1"/>
          <w:sz w:val="24"/>
        </w:rPr>
        <w:t xml:space="preserve"> </w:t>
      </w:r>
      <w:r w:rsidRPr="00A717BF">
        <w:rPr>
          <w:sz w:val="24"/>
        </w:rPr>
        <w:t>Publishers.</w:t>
      </w:r>
    </w:p>
    <w:p w:rsidR="003A21F7" w:rsidRPr="00A717BF" w:rsidRDefault="00E21E0F" w:rsidP="002351CD">
      <w:pPr>
        <w:pStyle w:val="BodyText"/>
        <w:spacing w:before="156" w:line="276" w:lineRule="auto"/>
        <w:ind w:left="785" w:hangingChars="327" w:hanging="785"/>
        <w:jc w:val="both"/>
      </w:pPr>
      <w:r w:rsidRPr="00A717BF">
        <w:t>Friedman,</w:t>
      </w:r>
      <w:r w:rsidRPr="00A717BF">
        <w:rPr>
          <w:spacing w:val="9"/>
        </w:rPr>
        <w:t xml:space="preserve"> </w:t>
      </w:r>
      <w:r w:rsidRPr="00A717BF">
        <w:t>I.</w:t>
      </w:r>
      <w:r w:rsidRPr="00A717BF">
        <w:rPr>
          <w:spacing w:val="67"/>
        </w:rPr>
        <w:t xml:space="preserve"> </w:t>
      </w:r>
      <w:r w:rsidRPr="00A717BF">
        <w:t>(1993).</w:t>
      </w:r>
      <w:r w:rsidRPr="00A717BF">
        <w:rPr>
          <w:spacing w:val="68"/>
        </w:rPr>
        <w:t xml:space="preserve"> </w:t>
      </w:r>
      <w:r w:rsidRPr="00A717BF">
        <w:t>Burnout</w:t>
      </w:r>
      <w:r w:rsidRPr="00A717BF">
        <w:rPr>
          <w:spacing w:val="68"/>
        </w:rPr>
        <w:t xml:space="preserve"> </w:t>
      </w:r>
      <w:r w:rsidRPr="00A717BF">
        <w:t>in</w:t>
      </w:r>
      <w:r w:rsidRPr="00A717BF">
        <w:rPr>
          <w:spacing w:val="67"/>
        </w:rPr>
        <w:t xml:space="preserve"> </w:t>
      </w:r>
      <w:r w:rsidRPr="00A717BF">
        <w:t>Teachers:</w:t>
      </w:r>
      <w:r w:rsidRPr="00A717BF">
        <w:rPr>
          <w:spacing w:val="68"/>
        </w:rPr>
        <w:t xml:space="preserve"> </w:t>
      </w:r>
      <w:r w:rsidRPr="00A717BF">
        <w:t>the</w:t>
      </w:r>
      <w:r w:rsidRPr="00A717BF">
        <w:rPr>
          <w:spacing w:val="68"/>
        </w:rPr>
        <w:t xml:space="preserve"> </w:t>
      </w:r>
      <w:r w:rsidRPr="00A717BF">
        <w:t>Concept</w:t>
      </w:r>
      <w:r w:rsidRPr="00A717BF">
        <w:rPr>
          <w:spacing w:val="67"/>
        </w:rPr>
        <w:t xml:space="preserve"> </w:t>
      </w:r>
      <w:r w:rsidRPr="00A717BF">
        <w:t>and</w:t>
      </w:r>
      <w:r w:rsidRPr="00A717BF">
        <w:rPr>
          <w:spacing w:val="68"/>
        </w:rPr>
        <w:t xml:space="preserve"> </w:t>
      </w:r>
      <w:r w:rsidRPr="00A717BF">
        <w:t>its</w:t>
      </w:r>
      <w:r w:rsidRPr="00A717BF">
        <w:rPr>
          <w:spacing w:val="68"/>
        </w:rPr>
        <w:t xml:space="preserve"> </w:t>
      </w:r>
      <w:r w:rsidRPr="00A717BF">
        <w:t>Unique</w:t>
      </w:r>
      <w:r w:rsidRPr="00A717BF">
        <w:rPr>
          <w:spacing w:val="67"/>
        </w:rPr>
        <w:t xml:space="preserve"> </w:t>
      </w:r>
      <w:r w:rsidRPr="00A717BF">
        <w:t>Core</w:t>
      </w:r>
      <w:r w:rsidRPr="00A717BF">
        <w:rPr>
          <w:spacing w:val="68"/>
        </w:rPr>
        <w:t xml:space="preserve"> </w:t>
      </w:r>
      <w:r w:rsidRPr="00A717BF">
        <w:t>Meaning,</w:t>
      </w:r>
    </w:p>
    <w:p w:rsidR="003A21F7" w:rsidRPr="00A717BF" w:rsidRDefault="00E21E0F" w:rsidP="002351CD">
      <w:pPr>
        <w:tabs>
          <w:tab w:val="left" w:pos="2022"/>
          <w:tab w:val="left" w:pos="3112"/>
          <w:tab w:val="left" w:pos="5201"/>
          <w:tab w:val="left" w:pos="7295"/>
          <w:tab w:val="left" w:pos="8606"/>
        </w:tabs>
        <w:spacing w:before="36" w:line="276" w:lineRule="auto"/>
        <w:ind w:left="785" w:right="175" w:hangingChars="327" w:hanging="785"/>
        <w:jc w:val="both"/>
        <w:rPr>
          <w:sz w:val="24"/>
        </w:rPr>
      </w:pPr>
      <w:r w:rsidRPr="00A717BF">
        <w:rPr>
          <w:i/>
          <w:sz w:val="24"/>
        </w:rPr>
        <w:t>Educational</w:t>
      </w:r>
      <w:r w:rsidRPr="00A717BF">
        <w:rPr>
          <w:i/>
          <w:sz w:val="24"/>
        </w:rPr>
        <w:tab/>
        <w:t>and</w:t>
      </w:r>
      <w:r w:rsidRPr="00A717BF">
        <w:rPr>
          <w:i/>
          <w:sz w:val="24"/>
        </w:rPr>
        <w:tab/>
        <w:t>Psychological</w:t>
      </w:r>
      <w:r w:rsidRPr="00A717BF">
        <w:rPr>
          <w:i/>
          <w:sz w:val="24"/>
        </w:rPr>
        <w:tab/>
        <w:t>Measurement</w:t>
      </w:r>
      <w:r w:rsidRPr="00A717BF">
        <w:rPr>
          <w:sz w:val="24"/>
        </w:rPr>
        <w:t>,</w:t>
      </w:r>
      <w:r w:rsidRPr="00A717BF">
        <w:rPr>
          <w:sz w:val="24"/>
        </w:rPr>
        <w:tab/>
      </w:r>
      <w:r w:rsidRPr="00A717BF">
        <w:rPr>
          <w:i/>
          <w:sz w:val="24"/>
        </w:rPr>
        <w:t>53</w:t>
      </w:r>
      <w:r w:rsidRPr="00A717BF">
        <w:rPr>
          <w:sz w:val="24"/>
        </w:rPr>
        <w:t>(4),</w:t>
      </w:r>
      <w:r w:rsidRPr="00A717BF">
        <w:rPr>
          <w:sz w:val="24"/>
        </w:rPr>
        <w:tab/>
        <w:t>1035.</w:t>
      </w:r>
      <w:r w:rsidRPr="00A717BF">
        <w:rPr>
          <w:spacing w:val="-58"/>
          <w:sz w:val="24"/>
        </w:rPr>
        <w:t xml:space="preserve"> </w:t>
      </w:r>
      <w:hyperlink r:id="rId21">
        <w:r w:rsidRPr="00A717BF">
          <w:rPr>
            <w:sz w:val="24"/>
          </w:rPr>
          <w:t>http:dx.doi.org10.11770013164493053004016</w:t>
        </w:r>
      </w:hyperlink>
    </w:p>
    <w:p w:rsidR="003A21F7" w:rsidRPr="00A717BF" w:rsidRDefault="00E21E0F" w:rsidP="002351CD">
      <w:pPr>
        <w:pStyle w:val="BodyText"/>
        <w:spacing w:before="156" w:line="276" w:lineRule="auto"/>
        <w:ind w:left="785" w:right="175" w:hangingChars="327" w:hanging="785"/>
        <w:jc w:val="both"/>
      </w:pPr>
      <w:r w:rsidRPr="00A717BF">
        <w:t xml:space="preserve">Fujiwara, K., Tsukishima, E., </w:t>
      </w:r>
      <w:proofErr w:type="spellStart"/>
      <w:r w:rsidRPr="00A717BF">
        <w:t>Tsutsumi</w:t>
      </w:r>
      <w:proofErr w:type="spellEnd"/>
      <w:r w:rsidRPr="00A717BF">
        <w:t xml:space="preserve">, A., Kawakami, N., &amp; </w:t>
      </w:r>
      <w:proofErr w:type="spellStart"/>
      <w:r w:rsidRPr="00A717BF">
        <w:t>Kishi</w:t>
      </w:r>
      <w:proofErr w:type="spellEnd"/>
      <w:r w:rsidRPr="00A717BF">
        <w:t>, R. (2003). Interpersonal</w:t>
      </w:r>
      <w:r w:rsidRPr="00A717BF">
        <w:rPr>
          <w:spacing w:val="1"/>
        </w:rPr>
        <w:t xml:space="preserve"> </w:t>
      </w:r>
      <w:r w:rsidRPr="00A717BF">
        <w:t xml:space="preserve">Conflict, Social Support, and Burnout </w:t>
      </w:r>
      <w:proofErr w:type="gramStart"/>
      <w:r w:rsidRPr="00A717BF">
        <w:t>Among</w:t>
      </w:r>
      <w:proofErr w:type="gramEnd"/>
      <w:r w:rsidRPr="00A717BF">
        <w:t xml:space="preserve"> Home Care Workers in Japan, </w:t>
      </w:r>
      <w:r w:rsidRPr="00A717BF">
        <w:rPr>
          <w:i/>
        </w:rPr>
        <w:t>Journal of</w:t>
      </w:r>
      <w:r w:rsidRPr="00A717BF">
        <w:rPr>
          <w:i/>
          <w:spacing w:val="1"/>
        </w:rPr>
        <w:t xml:space="preserve"> </w:t>
      </w:r>
      <w:r w:rsidRPr="00A717BF">
        <w:rPr>
          <w:i/>
        </w:rPr>
        <w:t>Occupational</w:t>
      </w:r>
      <w:r w:rsidRPr="00A717BF">
        <w:rPr>
          <w:i/>
          <w:spacing w:val="-1"/>
        </w:rPr>
        <w:t xml:space="preserve"> </w:t>
      </w:r>
      <w:r w:rsidRPr="00A717BF">
        <w:rPr>
          <w:i/>
        </w:rPr>
        <w:t>Health</w:t>
      </w:r>
      <w:r w:rsidRPr="00A717BF">
        <w:t xml:space="preserve">, </w:t>
      </w:r>
      <w:r w:rsidRPr="00A717BF">
        <w:rPr>
          <w:i/>
        </w:rPr>
        <w:t>45</w:t>
      </w:r>
      <w:r w:rsidRPr="00A717BF">
        <w:t>(5),</w:t>
      </w:r>
      <w:r w:rsidRPr="00A717BF">
        <w:rPr>
          <w:spacing w:val="-1"/>
        </w:rPr>
        <w:t xml:space="preserve"> </w:t>
      </w:r>
      <w:r w:rsidRPr="00A717BF">
        <w:t xml:space="preserve">313-320. </w:t>
      </w:r>
      <w:hyperlink r:id="rId22">
        <w:r w:rsidRPr="00A717BF">
          <w:t>http:dx.doi.org10.1539joh.45.313</w:t>
        </w:r>
      </w:hyperlink>
    </w:p>
    <w:p w:rsidR="003A21F7" w:rsidRPr="00A717BF" w:rsidRDefault="00E21E0F" w:rsidP="002351CD">
      <w:pPr>
        <w:spacing w:before="157" w:line="276" w:lineRule="auto"/>
        <w:ind w:left="785" w:right="175" w:hangingChars="327" w:hanging="785"/>
        <w:jc w:val="both"/>
        <w:rPr>
          <w:sz w:val="24"/>
        </w:rPr>
      </w:pPr>
      <w:proofErr w:type="spellStart"/>
      <w:r w:rsidRPr="00A717BF">
        <w:rPr>
          <w:sz w:val="24"/>
        </w:rPr>
        <w:t>Giebels</w:t>
      </w:r>
      <w:proofErr w:type="spellEnd"/>
      <w:r w:rsidRPr="00A717BF">
        <w:rPr>
          <w:sz w:val="24"/>
        </w:rPr>
        <w:t>, E., &amp; Janssen, O. (2005). Conflict Stress and Reduced Well-Being at Work: the</w:t>
      </w:r>
      <w:r w:rsidRPr="00A717BF">
        <w:rPr>
          <w:spacing w:val="1"/>
          <w:sz w:val="24"/>
        </w:rPr>
        <w:t xml:space="preserve"> </w:t>
      </w:r>
      <w:r w:rsidRPr="00A717BF">
        <w:rPr>
          <w:sz w:val="24"/>
        </w:rPr>
        <w:t>Buffering</w:t>
      </w:r>
      <w:r w:rsidRPr="00A717BF">
        <w:rPr>
          <w:spacing w:val="1"/>
          <w:sz w:val="24"/>
        </w:rPr>
        <w:t xml:space="preserve"> </w:t>
      </w:r>
      <w:r w:rsidRPr="00A717BF">
        <w:rPr>
          <w:sz w:val="24"/>
        </w:rPr>
        <w:t>Effect</w:t>
      </w:r>
      <w:r w:rsidRPr="00A717BF">
        <w:rPr>
          <w:spacing w:val="1"/>
          <w:sz w:val="24"/>
        </w:rPr>
        <w:t xml:space="preserve"> </w:t>
      </w:r>
      <w:r w:rsidRPr="00A717BF">
        <w:rPr>
          <w:sz w:val="24"/>
        </w:rPr>
        <w:t>of</w:t>
      </w:r>
      <w:r w:rsidRPr="00A717BF">
        <w:rPr>
          <w:spacing w:val="1"/>
          <w:sz w:val="24"/>
        </w:rPr>
        <w:t xml:space="preserve"> </w:t>
      </w:r>
      <w:r w:rsidRPr="00A717BF">
        <w:rPr>
          <w:sz w:val="24"/>
        </w:rPr>
        <w:t>Third</w:t>
      </w:r>
      <w:r w:rsidRPr="00A717BF">
        <w:rPr>
          <w:spacing w:val="1"/>
          <w:sz w:val="24"/>
        </w:rPr>
        <w:t xml:space="preserve"> </w:t>
      </w:r>
      <w:r w:rsidRPr="00A717BF">
        <w:rPr>
          <w:sz w:val="24"/>
        </w:rPr>
        <w:t>Party</w:t>
      </w:r>
      <w:r w:rsidRPr="00A717BF">
        <w:rPr>
          <w:spacing w:val="1"/>
          <w:sz w:val="24"/>
        </w:rPr>
        <w:t xml:space="preserve"> </w:t>
      </w:r>
      <w:r w:rsidRPr="00A717BF">
        <w:rPr>
          <w:sz w:val="24"/>
        </w:rPr>
        <w:t>Help,</w:t>
      </w:r>
      <w:r w:rsidRPr="00A717BF">
        <w:rPr>
          <w:spacing w:val="1"/>
          <w:sz w:val="24"/>
        </w:rPr>
        <w:t xml:space="preserve"> </w:t>
      </w:r>
      <w:r w:rsidRPr="00A717BF">
        <w:rPr>
          <w:i/>
          <w:sz w:val="24"/>
        </w:rPr>
        <w:t>European</w:t>
      </w:r>
      <w:r w:rsidRPr="00A717BF">
        <w:rPr>
          <w:i/>
          <w:spacing w:val="1"/>
          <w:sz w:val="24"/>
        </w:rPr>
        <w:t xml:space="preserve"> </w:t>
      </w:r>
      <w:r w:rsidRPr="00A717BF">
        <w:rPr>
          <w:i/>
          <w:sz w:val="24"/>
        </w:rPr>
        <w:t>Journal</w:t>
      </w:r>
      <w:r w:rsidRPr="00A717BF">
        <w:rPr>
          <w:i/>
          <w:spacing w:val="1"/>
          <w:sz w:val="24"/>
        </w:rPr>
        <w:t xml:space="preserve"> </w:t>
      </w:r>
      <w:r w:rsidRPr="00A717BF">
        <w:rPr>
          <w:i/>
          <w:sz w:val="24"/>
        </w:rPr>
        <w:t>of</w:t>
      </w:r>
      <w:r w:rsidRPr="00A717BF">
        <w:rPr>
          <w:i/>
          <w:spacing w:val="1"/>
          <w:sz w:val="24"/>
        </w:rPr>
        <w:t xml:space="preserve"> </w:t>
      </w:r>
      <w:r w:rsidRPr="00A717BF">
        <w:rPr>
          <w:i/>
          <w:sz w:val="24"/>
        </w:rPr>
        <w:t>Work</w:t>
      </w:r>
      <w:r w:rsidRPr="00A717BF">
        <w:rPr>
          <w:i/>
          <w:spacing w:val="1"/>
          <w:sz w:val="24"/>
        </w:rPr>
        <w:t xml:space="preserve"> </w:t>
      </w:r>
      <w:r w:rsidRPr="00A717BF">
        <w:rPr>
          <w:i/>
          <w:sz w:val="24"/>
        </w:rPr>
        <w:t>and</w:t>
      </w:r>
      <w:r w:rsidRPr="00A717BF">
        <w:rPr>
          <w:i/>
          <w:spacing w:val="1"/>
          <w:sz w:val="24"/>
        </w:rPr>
        <w:t xml:space="preserve"> </w:t>
      </w:r>
      <w:proofErr w:type="spellStart"/>
      <w:r w:rsidRPr="00A717BF">
        <w:rPr>
          <w:i/>
          <w:sz w:val="24"/>
        </w:rPr>
        <w:t>Organisational</w:t>
      </w:r>
      <w:proofErr w:type="spellEnd"/>
      <w:r w:rsidRPr="00A717BF">
        <w:rPr>
          <w:i/>
          <w:spacing w:val="1"/>
          <w:sz w:val="24"/>
        </w:rPr>
        <w:t xml:space="preserve"> </w:t>
      </w:r>
      <w:r w:rsidRPr="00A717BF">
        <w:rPr>
          <w:i/>
          <w:sz w:val="24"/>
        </w:rPr>
        <w:t>Psychology,</w:t>
      </w:r>
      <w:r w:rsidRPr="00A717BF">
        <w:rPr>
          <w:i/>
          <w:spacing w:val="-3"/>
          <w:sz w:val="24"/>
        </w:rPr>
        <w:t xml:space="preserve"> </w:t>
      </w:r>
      <w:r w:rsidRPr="00A717BF">
        <w:rPr>
          <w:i/>
          <w:sz w:val="24"/>
        </w:rPr>
        <w:t>14</w:t>
      </w:r>
      <w:r w:rsidRPr="00A717BF">
        <w:rPr>
          <w:sz w:val="24"/>
        </w:rPr>
        <w:t xml:space="preserve">(2), 137-156. </w:t>
      </w:r>
      <w:hyperlink r:id="rId23">
        <w:r w:rsidRPr="00A717BF">
          <w:rPr>
            <w:sz w:val="24"/>
          </w:rPr>
          <w:t>http:dx.doi.org10.108013594320444000236</w:t>
        </w:r>
      </w:hyperlink>
    </w:p>
    <w:p w:rsidR="003A21F7" w:rsidRPr="00A717BF" w:rsidRDefault="00E21E0F" w:rsidP="002351CD">
      <w:pPr>
        <w:spacing w:before="156" w:line="276" w:lineRule="auto"/>
        <w:ind w:left="785" w:hangingChars="327" w:hanging="785"/>
        <w:jc w:val="both"/>
        <w:rPr>
          <w:sz w:val="24"/>
        </w:rPr>
      </w:pPr>
      <w:r w:rsidRPr="00A717BF">
        <w:rPr>
          <w:sz w:val="24"/>
        </w:rPr>
        <w:t>Hancock,</w:t>
      </w:r>
      <w:r w:rsidRPr="00A717BF">
        <w:rPr>
          <w:spacing w:val="-2"/>
          <w:sz w:val="24"/>
        </w:rPr>
        <w:t xml:space="preserve"> </w:t>
      </w:r>
      <w:r w:rsidRPr="00A717BF">
        <w:rPr>
          <w:sz w:val="24"/>
        </w:rPr>
        <w:t>L.</w:t>
      </w:r>
      <w:r w:rsidRPr="00A717BF">
        <w:rPr>
          <w:spacing w:val="-2"/>
          <w:sz w:val="24"/>
        </w:rPr>
        <w:t xml:space="preserve"> </w:t>
      </w:r>
      <w:r w:rsidRPr="00A717BF">
        <w:rPr>
          <w:sz w:val="24"/>
        </w:rPr>
        <w:t>(1995).</w:t>
      </w:r>
      <w:r w:rsidRPr="00A717BF">
        <w:rPr>
          <w:spacing w:val="-2"/>
          <w:sz w:val="24"/>
        </w:rPr>
        <w:t xml:space="preserve"> </w:t>
      </w:r>
      <w:r w:rsidRPr="00A717BF">
        <w:rPr>
          <w:i/>
          <w:sz w:val="24"/>
        </w:rPr>
        <w:t>Working</w:t>
      </w:r>
      <w:r w:rsidRPr="00A717BF">
        <w:rPr>
          <w:i/>
          <w:spacing w:val="-3"/>
          <w:sz w:val="24"/>
        </w:rPr>
        <w:t xml:space="preserve"> </w:t>
      </w:r>
      <w:r w:rsidRPr="00A717BF">
        <w:rPr>
          <w:i/>
          <w:sz w:val="24"/>
        </w:rPr>
        <w:t>Your</w:t>
      </w:r>
      <w:r w:rsidRPr="00A717BF">
        <w:rPr>
          <w:i/>
          <w:spacing w:val="-2"/>
          <w:sz w:val="24"/>
        </w:rPr>
        <w:t xml:space="preserve"> </w:t>
      </w:r>
      <w:r w:rsidRPr="00A717BF">
        <w:rPr>
          <w:i/>
          <w:sz w:val="24"/>
        </w:rPr>
        <w:t>Nerves:</w:t>
      </w:r>
      <w:r w:rsidRPr="00A717BF">
        <w:rPr>
          <w:i/>
          <w:spacing w:val="-3"/>
          <w:sz w:val="24"/>
        </w:rPr>
        <w:t xml:space="preserve"> </w:t>
      </w:r>
      <w:r w:rsidRPr="00A717BF">
        <w:rPr>
          <w:i/>
          <w:sz w:val="24"/>
        </w:rPr>
        <w:t>the</w:t>
      </w:r>
      <w:r w:rsidRPr="00A717BF">
        <w:rPr>
          <w:i/>
          <w:spacing w:val="-3"/>
          <w:sz w:val="24"/>
        </w:rPr>
        <w:t xml:space="preserve"> </w:t>
      </w:r>
      <w:r w:rsidRPr="00A717BF">
        <w:rPr>
          <w:i/>
          <w:sz w:val="24"/>
        </w:rPr>
        <w:t>Toughest</w:t>
      </w:r>
      <w:r w:rsidRPr="00A717BF">
        <w:rPr>
          <w:i/>
          <w:spacing w:val="-3"/>
          <w:sz w:val="24"/>
        </w:rPr>
        <w:t xml:space="preserve"> </w:t>
      </w:r>
      <w:r w:rsidRPr="00A717BF">
        <w:rPr>
          <w:i/>
          <w:sz w:val="24"/>
        </w:rPr>
        <w:t>Jobs</w:t>
      </w:r>
      <w:r w:rsidRPr="00A717BF">
        <w:rPr>
          <w:sz w:val="24"/>
        </w:rPr>
        <w:t>,</w:t>
      </w:r>
      <w:r w:rsidRPr="00A717BF">
        <w:rPr>
          <w:spacing w:val="-1"/>
          <w:sz w:val="24"/>
        </w:rPr>
        <w:t xml:space="preserve"> </w:t>
      </w:r>
      <w:r w:rsidRPr="00A717BF">
        <w:rPr>
          <w:i/>
          <w:sz w:val="24"/>
        </w:rPr>
        <w:t>Newsweek</w:t>
      </w:r>
      <w:r w:rsidRPr="00A717BF">
        <w:rPr>
          <w:sz w:val="24"/>
        </w:rPr>
        <w:t>,</w:t>
      </w:r>
      <w:r w:rsidRPr="00A717BF">
        <w:rPr>
          <w:spacing w:val="-3"/>
          <w:sz w:val="24"/>
        </w:rPr>
        <w:t xml:space="preserve"> </w:t>
      </w:r>
      <w:proofErr w:type="gramStart"/>
      <w:r w:rsidRPr="00A717BF">
        <w:rPr>
          <w:sz w:val="24"/>
        </w:rPr>
        <w:t>7</w:t>
      </w:r>
      <w:proofErr w:type="gramEnd"/>
      <w:r w:rsidRPr="00A717BF">
        <w:rPr>
          <w:spacing w:val="-3"/>
          <w:sz w:val="24"/>
        </w:rPr>
        <w:t xml:space="preserve"> </w:t>
      </w:r>
      <w:r w:rsidRPr="00A717BF">
        <w:rPr>
          <w:sz w:val="24"/>
        </w:rPr>
        <w:t>March.</w:t>
      </w:r>
    </w:p>
    <w:p w:rsidR="003A21F7" w:rsidRPr="00A717BF" w:rsidRDefault="00E21E0F" w:rsidP="002351CD">
      <w:pPr>
        <w:pStyle w:val="BodyText"/>
        <w:spacing w:before="192" w:line="276" w:lineRule="auto"/>
        <w:ind w:left="785" w:right="175" w:hangingChars="327" w:hanging="785"/>
        <w:jc w:val="both"/>
      </w:pPr>
      <w:r w:rsidRPr="00A717BF">
        <w:t xml:space="preserve">Holman, D., </w:t>
      </w:r>
      <w:proofErr w:type="spellStart"/>
      <w:r w:rsidRPr="00A717BF">
        <w:t>Chissick</w:t>
      </w:r>
      <w:proofErr w:type="spellEnd"/>
      <w:r w:rsidRPr="00A717BF">
        <w:t xml:space="preserve">, C., &amp; </w:t>
      </w:r>
      <w:proofErr w:type="spellStart"/>
      <w:r w:rsidRPr="00A717BF">
        <w:t>Totterdell</w:t>
      </w:r>
      <w:proofErr w:type="spellEnd"/>
      <w:r w:rsidRPr="00A717BF">
        <w:t xml:space="preserve">, P. (2002). </w:t>
      </w:r>
      <w:proofErr w:type="gramStart"/>
      <w:r w:rsidRPr="00A717BF">
        <w:t>the</w:t>
      </w:r>
      <w:proofErr w:type="gramEnd"/>
      <w:r w:rsidRPr="00A717BF">
        <w:t xml:space="preserve"> Effects of Performance Monitoring on</w:t>
      </w:r>
      <w:r w:rsidRPr="00A717BF">
        <w:rPr>
          <w:spacing w:val="1"/>
        </w:rPr>
        <w:t xml:space="preserve"> </w:t>
      </w:r>
      <w:r w:rsidRPr="00A717BF">
        <w:t xml:space="preserve">Emotional </w:t>
      </w:r>
      <w:proofErr w:type="spellStart"/>
      <w:r w:rsidRPr="00A717BF">
        <w:t>Labour</w:t>
      </w:r>
      <w:proofErr w:type="spellEnd"/>
      <w:r w:rsidRPr="00A717BF">
        <w:t xml:space="preserve"> and Well-Being in Call </w:t>
      </w:r>
      <w:proofErr w:type="spellStart"/>
      <w:r w:rsidRPr="00A717BF">
        <w:t>Centres</w:t>
      </w:r>
      <w:proofErr w:type="spellEnd"/>
      <w:r w:rsidRPr="00A717BF">
        <w:t xml:space="preserve">, </w:t>
      </w:r>
      <w:r w:rsidRPr="00A717BF">
        <w:rPr>
          <w:i/>
        </w:rPr>
        <w:t>Motivation and Emotion, 26</w:t>
      </w:r>
      <w:r w:rsidRPr="00A717BF">
        <w:t>(1), 57-81.</w:t>
      </w:r>
      <w:r w:rsidRPr="00A717BF">
        <w:rPr>
          <w:spacing w:val="1"/>
        </w:rPr>
        <w:t xml:space="preserve"> </w:t>
      </w:r>
      <w:r w:rsidRPr="00A717BF">
        <w:t>http:dx.doi.org</w:t>
      </w:r>
      <w:r w:rsidR="00BD5228">
        <w:t xml:space="preserve">/ </w:t>
      </w:r>
      <w:r w:rsidRPr="00A717BF">
        <w:t>10.1023A:1015194108376</w:t>
      </w:r>
    </w:p>
    <w:p w:rsidR="003A21F7" w:rsidRPr="00A717BF" w:rsidRDefault="00E21E0F" w:rsidP="002351CD">
      <w:pPr>
        <w:pStyle w:val="BodyText"/>
        <w:spacing w:before="156" w:line="276" w:lineRule="auto"/>
        <w:ind w:left="785" w:right="175" w:hangingChars="327" w:hanging="785"/>
        <w:jc w:val="both"/>
      </w:pPr>
      <w:proofErr w:type="spellStart"/>
      <w:r w:rsidRPr="00A717BF">
        <w:t>Hunsaker</w:t>
      </w:r>
      <w:proofErr w:type="spellEnd"/>
      <w:r w:rsidRPr="00A717BF">
        <w:t xml:space="preserve"> S., Chen </w:t>
      </w:r>
      <w:proofErr w:type="spellStart"/>
      <w:r w:rsidRPr="00A717BF">
        <w:t>Hsiu</w:t>
      </w:r>
      <w:proofErr w:type="spellEnd"/>
      <w:r w:rsidRPr="00A717BF">
        <w:t xml:space="preserve">-C., </w:t>
      </w:r>
      <w:proofErr w:type="spellStart"/>
      <w:r w:rsidRPr="00A717BF">
        <w:t>Maughan</w:t>
      </w:r>
      <w:proofErr w:type="spellEnd"/>
      <w:r w:rsidRPr="00A717BF">
        <w:t xml:space="preserve"> D., and </w:t>
      </w:r>
      <w:proofErr w:type="spellStart"/>
      <w:r w:rsidRPr="00A717BF">
        <w:t>Heaston</w:t>
      </w:r>
      <w:proofErr w:type="spellEnd"/>
      <w:r w:rsidRPr="00A717BF">
        <w:t xml:space="preserve"> S. (2015). Factors That Influence the</w:t>
      </w:r>
      <w:r w:rsidRPr="00A717BF">
        <w:rPr>
          <w:spacing w:val="1"/>
        </w:rPr>
        <w:t xml:space="preserve"> </w:t>
      </w:r>
      <w:r w:rsidRPr="00A717BF">
        <w:t>Development of Compassion Fatigue Burnout, and Compassion Satisfaction in Emergency</w:t>
      </w:r>
      <w:r w:rsidRPr="00A717BF">
        <w:rPr>
          <w:spacing w:val="1"/>
        </w:rPr>
        <w:t xml:space="preserve"> </w:t>
      </w:r>
      <w:r w:rsidRPr="00A717BF">
        <w:t>Department</w:t>
      </w:r>
      <w:r w:rsidRPr="00A717BF">
        <w:rPr>
          <w:spacing w:val="1"/>
        </w:rPr>
        <w:t xml:space="preserve"> </w:t>
      </w:r>
      <w:r w:rsidRPr="00A717BF">
        <w:t>Nurses,</w:t>
      </w:r>
      <w:r w:rsidRPr="00A717BF">
        <w:rPr>
          <w:spacing w:val="1"/>
        </w:rPr>
        <w:t xml:space="preserve"> </w:t>
      </w:r>
      <w:r w:rsidRPr="00A717BF">
        <w:rPr>
          <w:i/>
        </w:rPr>
        <w:t>Journal</w:t>
      </w:r>
      <w:r w:rsidRPr="00A717BF">
        <w:rPr>
          <w:i/>
          <w:spacing w:val="1"/>
        </w:rPr>
        <w:t xml:space="preserve"> </w:t>
      </w:r>
      <w:r w:rsidRPr="00A717BF">
        <w:rPr>
          <w:i/>
        </w:rPr>
        <w:t>of</w:t>
      </w:r>
      <w:r w:rsidRPr="00A717BF">
        <w:rPr>
          <w:i/>
          <w:spacing w:val="1"/>
        </w:rPr>
        <w:t xml:space="preserve"> </w:t>
      </w:r>
      <w:r w:rsidRPr="00A717BF">
        <w:rPr>
          <w:i/>
        </w:rPr>
        <w:t>Nursing</w:t>
      </w:r>
      <w:r w:rsidRPr="00A717BF">
        <w:rPr>
          <w:i/>
          <w:spacing w:val="1"/>
        </w:rPr>
        <w:t xml:space="preserve"> </w:t>
      </w:r>
      <w:r w:rsidRPr="00A717BF">
        <w:rPr>
          <w:i/>
        </w:rPr>
        <w:t>Scholarship</w:t>
      </w:r>
      <w:r w:rsidRPr="00A717BF">
        <w:t>,</w:t>
      </w:r>
      <w:r w:rsidRPr="00A717BF">
        <w:rPr>
          <w:spacing w:val="1"/>
        </w:rPr>
        <w:t xml:space="preserve"> </w:t>
      </w:r>
      <w:r w:rsidRPr="00A717BF">
        <w:rPr>
          <w:i/>
        </w:rPr>
        <w:t>47</w:t>
      </w:r>
      <w:r w:rsidRPr="00A717BF">
        <w:t>(2),</w:t>
      </w:r>
      <w:r w:rsidRPr="00A717BF">
        <w:rPr>
          <w:spacing w:val="1"/>
        </w:rPr>
        <w:t xml:space="preserve"> </w:t>
      </w:r>
      <w:r w:rsidRPr="00A717BF">
        <w:t>pp.186–194.</w:t>
      </w:r>
      <w:r w:rsidRPr="00A717BF">
        <w:rPr>
          <w:spacing w:val="1"/>
        </w:rPr>
        <w:t xml:space="preserve"> </w:t>
      </w:r>
      <w:hyperlink r:id="rId24">
        <w:r w:rsidRPr="00A717BF">
          <w:t>http:dx.doi.org10.1111jnu.12122</w:t>
        </w:r>
      </w:hyperlink>
    </w:p>
    <w:p w:rsidR="003A21F7" w:rsidRPr="00A717BF" w:rsidRDefault="00E21E0F" w:rsidP="002351CD">
      <w:pPr>
        <w:pStyle w:val="BodyText"/>
        <w:spacing w:before="157" w:line="276" w:lineRule="auto"/>
        <w:ind w:left="785" w:hangingChars="327" w:hanging="785"/>
        <w:jc w:val="both"/>
      </w:pPr>
      <w:proofErr w:type="spellStart"/>
      <w:r w:rsidRPr="00A717BF">
        <w:t>Jasperse</w:t>
      </w:r>
      <w:proofErr w:type="spellEnd"/>
      <w:r w:rsidRPr="00A717BF">
        <w:rPr>
          <w:spacing w:val="1"/>
        </w:rPr>
        <w:t xml:space="preserve"> </w:t>
      </w:r>
      <w:r w:rsidRPr="00A717BF">
        <w:t>M.,</w:t>
      </w:r>
      <w:r w:rsidRPr="00A717BF">
        <w:rPr>
          <w:spacing w:val="1"/>
        </w:rPr>
        <w:t xml:space="preserve"> </w:t>
      </w:r>
      <w:proofErr w:type="spellStart"/>
      <w:r w:rsidRPr="00A717BF">
        <w:t>Herst</w:t>
      </w:r>
      <w:proofErr w:type="spellEnd"/>
      <w:r w:rsidRPr="00A717BF">
        <w:t>,</w:t>
      </w:r>
      <w:r w:rsidRPr="00A717BF">
        <w:rPr>
          <w:spacing w:val="2"/>
        </w:rPr>
        <w:t xml:space="preserve"> </w:t>
      </w:r>
      <w:r w:rsidRPr="00A717BF">
        <w:t>P.,</w:t>
      </w:r>
      <w:r w:rsidRPr="00A717BF">
        <w:rPr>
          <w:spacing w:val="1"/>
        </w:rPr>
        <w:t xml:space="preserve"> </w:t>
      </w:r>
      <w:r w:rsidR="00EB687F" w:rsidRPr="00A717BF">
        <w:t>and</w:t>
      </w:r>
      <w:r w:rsidRPr="00A717BF">
        <w:rPr>
          <w:spacing w:val="1"/>
        </w:rPr>
        <w:t xml:space="preserve"> </w:t>
      </w:r>
      <w:proofErr w:type="spellStart"/>
      <w:r w:rsidRPr="00A717BF">
        <w:t>Dungey</w:t>
      </w:r>
      <w:proofErr w:type="spellEnd"/>
      <w:r w:rsidRPr="00A717BF">
        <w:rPr>
          <w:spacing w:val="2"/>
        </w:rPr>
        <w:t xml:space="preserve"> </w:t>
      </w:r>
      <w:r w:rsidRPr="00A717BF">
        <w:t>G.</w:t>
      </w:r>
      <w:r w:rsidRPr="00A717BF">
        <w:rPr>
          <w:spacing w:val="1"/>
        </w:rPr>
        <w:t xml:space="preserve"> </w:t>
      </w:r>
      <w:r w:rsidRPr="00A717BF">
        <w:t>(2014).</w:t>
      </w:r>
      <w:r w:rsidRPr="00A717BF">
        <w:rPr>
          <w:spacing w:val="2"/>
        </w:rPr>
        <w:t xml:space="preserve"> </w:t>
      </w:r>
      <w:r w:rsidRPr="00A717BF">
        <w:t>Evaluating</w:t>
      </w:r>
      <w:r w:rsidRPr="00A717BF">
        <w:rPr>
          <w:spacing w:val="1"/>
        </w:rPr>
        <w:t xml:space="preserve"> </w:t>
      </w:r>
      <w:r w:rsidRPr="00A717BF">
        <w:t>stress,</w:t>
      </w:r>
      <w:r w:rsidRPr="00A717BF">
        <w:rPr>
          <w:spacing w:val="1"/>
        </w:rPr>
        <w:t xml:space="preserve"> </w:t>
      </w:r>
      <w:r w:rsidRPr="00A717BF">
        <w:t>burnout</w:t>
      </w:r>
      <w:r w:rsidRPr="00A717BF">
        <w:rPr>
          <w:spacing w:val="1"/>
        </w:rPr>
        <w:t xml:space="preserve"> </w:t>
      </w:r>
      <w:r w:rsidRPr="00A717BF">
        <w:t>and</w:t>
      </w:r>
      <w:r w:rsidRPr="00A717BF">
        <w:rPr>
          <w:spacing w:val="1"/>
        </w:rPr>
        <w:t xml:space="preserve"> </w:t>
      </w:r>
      <w:r w:rsidRPr="00A717BF">
        <w:t>job</w:t>
      </w:r>
      <w:r w:rsidRPr="00A717BF">
        <w:rPr>
          <w:spacing w:val="2"/>
        </w:rPr>
        <w:t xml:space="preserve"> </w:t>
      </w:r>
      <w:r w:rsidRPr="00A717BF">
        <w:t>satisfaction</w:t>
      </w:r>
    </w:p>
    <w:p w:rsidR="003A21F7" w:rsidRPr="00A717BF" w:rsidRDefault="00E21E0F" w:rsidP="002351CD">
      <w:pPr>
        <w:spacing w:before="36" w:line="276" w:lineRule="auto"/>
        <w:ind w:left="785" w:right="176" w:hangingChars="327" w:hanging="785"/>
        <w:jc w:val="both"/>
        <w:rPr>
          <w:sz w:val="24"/>
        </w:rPr>
      </w:pPr>
      <w:proofErr w:type="gramStart"/>
      <w:r w:rsidRPr="00A717BF">
        <w:rPr>
          <w:sz w:val="24"/>
        </w:rPr>
        <w:t>in</w:t>
      </w:r>
      <w:proofErr w:type="gramEnd"/>
      <w:r w:rsidRPr="00A717BF">
        <w:rPr>
          <w:spacing w:val="-14"/>
          <w:sz w:val="24"/>
        </w:rPr>
        <w:t xml:space="preserve"> </w:t>
      </w:r>
      <w:r w:rsidRPr="00A717BF">
        <w:rPr>
          <w:sz w:val="24"/>
        </w:rPr>
        <w:t>New</w:t>
      </w:r>
      <w:r w:rsidRPr="00A717BF">
        <w:rPr>
          <w:spacing w:val="-13"/>
          <w:sz w:val="24"/>
        </w:rPr>
        <w:t xml:space="preserve"> </w:t>
      </w:r>
      <w:r w:rsidRPr="00A717BF">
        <w:rPr>
          <w:sz w:val="24"/>
        </w:rPr>
        <w:t>Zealand</w:t>
      </w:r>
      <w:r w:rsidRPr="00A717BF">
        <w:rPr>
          <w:spacing w:val="-13"/>
          <w:sz w:val="24"/>
        </w:rPr>
        <w:t xml:space="preserve"> </w:t>
      </w:r>
      <w:r w:rsidRPr="00A717BF">
        <w:rPr>
          <w:sz w:val="24"/>
        </w:rPr>
        <w:t>radiation</w:t>
      </w:r>
      <w:r w:rsidRPr="00A717BF">
        <w:rPr>
          <w:spacing w:val="-13"/>
          <w:sz w:val="24"/>
        </w:rPr>
        <w:t xml:space="preserve"> </w:t>
      </w:r>
      <w:r w:rsidRPr="00A717BF">
        <w:rPr>
          <w:sz w:val="24"/>
        </w:rPr>
        <w:t>oncology</w:t>
      </w:r>
      <w:r w:rsidRPr="00A717BF">
        <w:rPr>
          <w:spacing w:val="-14"/>
          <w:sz w:val="24"/>
        </w:rPr>
        <w:t xml:space="preserve"> </w:t>
      </w:r>
      <w:r w:rsidRPr="00A717BF">
        <w:rPr>
          <w:sz w:val="24"/>
        </w:rPr>
        <w:t>departments,</w:t>
      </w:r>
      <w:r w:rsidRPr="00A717BF">
        <w:rPr>
          <w:spacing w:val="-15"/>
          <w:sz w:val="24"/>
        </w:rPr>
        <w:t xml:space="preserve"> </w:t>
      </w:r>
      <w:r w:rsidRPr="00A717BF">
        <w:rPr>
          <w:i/>
          <w:sz w:val="24"/>
        </w:rPr>
        <w:t>European</w:t>
      </w:r>
      <w:r w:rsidRPr="00A717BF">
        <w:rPr>
          <w:i/>
          <w:spacing w:val="-13"/>
          <w:sz w:val="24"/>
        </w:rPr>
        <w:t xml:space="preserve"> </w:t>
      </w:r>
      <w:r w:rsidRPr="00A717BF">
        <w:rPr>
          <w:i/>
          <w:sz w:val="24"/>
        </w:rPr>
        <w:t>Journal</w:t>
      </w:r>
      <w:r w:rsidRPr="00A717BF">
        <w:rPr>
          <w:i/>
          <w:spacing w:val="-13"/>
          <w:sz w:val="24"/>
        </w:rPr>
        <w:t xml:space="preserve"> </w:t>
      </w:r>
      <w:r w:rsidRPr="00A717BF">
        <w:rPr>
          <w:i/>
          <w:sz w:val="24"/>
        </w:rPr>
        <w:t>of</w:t>
      </w:r>
      <w:r w:rsidRPr="00A717BF">
        <w:rPr>
          <w:i/>
          <w:spacing w:val="-13"/>
          <w:sz w:val="24"/>
        </w:rPr>
        <w:t xml:space="preserve"> </w:t>
      </w:r>
      <w:r w:rsidRPr="00A717BF">
        <w:rPr>
          <w:i/>
          <w:sz w:val="24"/>
        </w:rPr>
        <w:t>Cancer</w:t>
      </w:r>
      <w:r w:rsidRPr="00A717BF">
        <w:rPr>
          <w:i/>
          <w:spacing w:val="-13"/>
          <w:sz w:val="24"/>
        </w:rPr>
        <w:t xml:space="preserve"> </w:t>
      </w:r>
      <w:r w:rsidRPr="00A717BF">
        <w:rPr>
          <w:i/>
          <w:sz w:val="24"/>
        </w:rPr>
        <w:t>Care</w:t>
      </w:r>
      <w:r w:rsidRPr="00A717BF">
        <w:rPr>
          <w:sz w:val="24"/>
        </w:rPr>
        <w:t>,</w:t>
      </w:r>
      <w:r w:rsidRPr="00A717BF">
        <w:rPr>
          <w:spacing w:val="-13"/>
          <w:sz w:val="24"/>
        </w:rPr>
        <w:t xml:space="preserve"> </w:t>
      </w:r>
      <w:r w:rsidRPr="00A717BF">
        <w:rPr>
          <w:sz w:val="24"/>
        </w:rPr>
        <w:t>23,</w:t>
      </w:r>
      <w:r w:rsidRPr="00A717BF">
        <w:rPr>
          <w:spacing w:val="-13"/>
          <w:sz w:val="24"/>
        </w:rPr>
        <w:t xml:space="preserve"> </w:t>
      </w:r>
      <w:r w:rsidRPr="00A717BF">
        <w:rPr>
          <w:sz w:val="24"/>
        </w:rPr>
        <w:t>82-88.</w:t>
      </w:r>
      <w:r w:rsidRPr="00A717BF">
        <w:rPr>
          <w:spacing w:val="-57"/>
          <w:sz w:val="24"/>
        </w:rPr>
        <w:t xml:space="preserve"> </w:t>
      </w:r>
      <w:hyperlink r:id="rId25">
        <w:r w:rsidRPr="00A717BF">
          <w:rPr>
            <w:sz w:val="24"/>
          </w:rPr>
          <w:t>http:dx.doi.org10.1111ecc.12098</w:t>
        </w:r>
      </w:hyperlink>
    </w:p>
    <w:p w:rsidR="003A21F7" w:rsidRPr="00A717BF" w:rsidRDefault="00E21E0F" w:rsidP="002351CD">
      <w:pPr>
        <w:pStyle w:val="BodyText"/>
        <w:spacing w:before="156" w:line="276" w:lineRule="auto"/>
        <w:ind w:left="785" w:right="116" w:hangingChars="327" w:hanging="785"/>
        <w:jc w:val="both"/>
      </w:pPr>
      <w:proofErr w:type="spellStart"/>
      <w:r w:rsidRPr="00A717BF">
        <w:t>Kaden</w:t>
      </w:r>
      <w:proofErr w:type="spellEnd"/>
      <w:r w:rsidRPr="00A717BF">
        <w:t xml:space="preserve">, R. (1999). Therapist Burnout: the Contributions of Role Stress, Patient </w:t>
      </w:r>
      <w:proofErr w:type="spellStart"/>
      <w:r w:rsidRPr="00A717BF">
        <w:t>Behaviour</w:t>
      </w:r>
      <w:proofErr w:type="spellEnd"/>
      <w:r w:rsidRPr="00A717BF">
        <w:rPr>
          <w:spacing w:val="1"/>
        </w:rPr>
        <w:t xml:space="preserve"> </w:t>
      </w:r>
      <w:r w:rsidRPr="00A717BF">
        <w:t>Stress,</w:t>
      </w:r>
      <w:r w:rsidRPr="00A717BF">
        <w:rPr>
          <w:spacing w:val="-12"/>
        </w:rPr>
        <w:t xml:space="preserve"> </w:t>
      </w:r>
      <w:r w:rsidRPr="00A717BF">
        <w:t>and</w:t>
      </w:r>
      <w:r w:rsidRPr="00A717BF">
        <w:rPr>
          <w:spacing w:val="-12"/>
        </w:rPr>
        <w:t xml:space="preserve"> </w:t>
      </w:r>
      <w:r w:rsidRPr="00A717BF">
        <w:t>Therapeutic</w:t>
      </w:r>
      <w:r w:rsidRPr="00A717BF">
        <w:rPr>
          <w:spacing w:val="-11"/>
        </w:rPr>
        <w:t xml:space="preserve"> </w:t>
      </w:r>
      <w:r w:rsidRPr="00A717BF">
        <w:t>Personality,</w:t>
      </w:r>
      <w:r w:rsidRPr="00A717BF">
        <w:rPr>
          <w:spacing w:val="-14"/>
        </w:rPr>
        <w:t xml:space="preserve"> </w:t>
      </w:r>
      <w:r w:rsidRPr="00A717BF">
        <w:rPr>
          <w:i/>
        </w:rPr>
        <w:t>Unpublished</w:t>
      </w:r>
      <w:r w:rsidRPr="00A717BF">
        <w:rPr>
          <w:i/>
          <w:spacing w:val="-11"/>
        </w:rPr>
        <w:t xml:space="preserve"> </w:t>
      </w:r>
      <w:r w:rsidRPr="00A717BF">
        <w:rPr>
          <w:i/>
        </w:rPr>
        <w:t>Doctoral</w:t>
      </w:r>
      <w:r w:rsidRPr="00A717BF">
        <w:rPr>
          <w:i/>
          <w:spacing w:val="-12"/>
        </w:rPr>
        <w:t xml:space="preserve"> </w:t>
      </w:r>
      <w:r w:rsidRPr="00A717BF">
        <w:rPr>
          <w:i/>
        </w:rPr>
        <w:t>Dissertation</w:t>
      </w:r>
      <w:r w:rsidRPr="00A717BF">
        <w:t>,</w:t>
      </w:r>
      <w:r w:rsidRPr="00A717BF">
        <w:rPr>
          <w:spacing w:val="-11"/>
        </w:rPr>
        <w:t xml:space="preserve"> </w:t>
      </w:r>
      <w:r w:rsidRPr="00A717BF">
        <w:t>Seton</w:t>
      </w:r>
      <w:r w:rsidRPr="00A717BF">
        <w:rPr>
          <w:spacing w:val="-12"/>
        </w:rPr>
        <w:t xml:space="preserve"> </w:t>
      </w:r>
      <w:r w:rsidRPr="00A717BF">
        <w:t>Hall</w:t>
      </w:r>
      <w:r w:rsidRPr="00A717BF">
        <w:rPr>
          <w:spacing w:val="-11"/>
        </w:rPr>
        <w:t xml:space="preserve"> </w:t>
      </w:r>
      <w:r w:rsidRPr="00A717BF">
        <w:t>University,</w:t>
      </w:r>
      <w:r w:rsidRPr="00A717BF">
        <w:rPr>
          <w:spacing w:val="-58"/>
        </w:rPr>
        <w:t xml:space="preserve"> </w:t>
      </w:r>
      <w:r w:rsidRPr="00A717BF">
        <w:t>New</w:t>
      </w:r>
      <w:r w:rsidRPr="00A717BF">
        <w:rPr>
          <w:spacing w:val="-2"/>
        </w:rPr>
        <w:t xml:space="preserve"> </w:t>
      </w:r>
      <w:r w:rsidRPr="00A717BF">
        <w:t>Jersey.</w:t>
      </w:r>
    </w:p>
    <w:p w:rsidR="003A21F7" w:rsidRPr="00A717BF" w:rsidRDefault="00E21E0F" w:rsidP="002351CD">
      <w:pPr>
        <w:spacing w:before="157" w:line="276" w:lineRule="auto"/>
        <w:ind w:left="785" w:right="175" w:hangingChars="327" w:hanging="785"/>
        <w:jc w:val="both"/>
        <w:rPr>
          <w:sz w:val="24"/>
        </w:rPr>
      </w:pPr>
      <w:proofErr w:type="spellStart"/>
      <w:r w:rsidRPr="00A717BF">
        <w:rPr>
          <w:sz w:val="24"/>
        </w:rPr>
        <w:t>Khamisa</w:t>
      </w:r>
      <w:proofErr w:type="spellEnd"/>
      <w:r w:rsidRPr="00A717BF">
        <w:rPr>
          <w:sz w:val="24"/>
        </w:rPr>
        <w:t xml:space="preserve"> N., Oldenburg B., </w:t>
      </w:r>
      <w:proofErr w:type="spellStart"/>
      <w:r w:rsidRPr="00A717BF">
        <w:rPr>
          <w:sz w:val="24"/>
        </w:rPr>
        <w:t>Peltzer</w:t>
      </w:r>
      <w:proofErr w:type="spellEnd"/>
      <w:r w:rsidRPr="00A717BF">
        <w:rPr>
          <w:sz w:val="24"/>
        </w:rPr>
        <w:t xml:space="preserve"> K., and </w:t>
      </w:r>
      <w:proofErr w:type="spellStart"/>
      <w:r w:rsidRPr="00A717BF">
        <w:rPr>
          <w:sz w:val="24"/>
        </w:rPr>
        <w:t>Ilic</w:t>
      </w:r>
      <w:proofErr w:type="spellEnd"/>
      <w:r w:rsidRPr="00A717BF">
        <w:rPr>
          <w:sz w:val="24"/>
        </w:rPr>
        <w:t xml:space="preserve"> D. (2015). Work Related Stress, Burnout, Job</w:t>
      </w:r>
      <w:r w:rsidRPr="00A717BF">
        <w:rPr>
          <w:spacing w:val="1"/>
          <w:sz w:val="24"/>
        </w:rPr>
        <w:t xml:space="preserve"> </w:t>
      </w:r>
      <w:r w:rsidRPr="00A717BF">
        <w:rPr>
          <w:sz w:val="24"/>
        </w:rPr>
        <w:t xml:space="preserve">Satisfaction and General Health of Nurses. </w:t>
      </w:r>
      <w:r w:rsidRPr="00A717BF">
        <w:rPr>
          <w:i/>
          <w:sz w:val="24"/>
        </w:rPr>
        <w:t>International Journal of Environmental Research</w:t>
      </w:r>
      <w:r w:rsidRPr="00A717BF">
        <w:rPr>
          <w:i/>
          <w:spacing w:val="1"/>
          <w:sz w:val="24"/>
        </w:rPr>
        <w:t xml:space="preserve"> </w:t>
      </w:r>
      <w:r w:rsidRPr="00A717BF">
        <w:rPr>
          <w:i/>
          <w:sz w:val="24"/>
        </w:rPr>
        <w:t>and</w:t>
      </w:r>
      <w:r w:rsidRPr="00A717BF">
        <w:rPr>
          <w:i/>
          <w:spacing w:val="-2"/>
          <w:sz w:val="24"/>
        </w:rPr>
        <w:t xml:space="preserve"> </w:t>
      </w:r>
      <w:r w:rsidRPr="00A717BF">
        <w:rPr>
          <w:i/>
          <w:sz w:val="24"/>
        </w:rPr>
        <w:t>Public</w:t>
      </w:r>
      <w:r w:rsidRPr="00A717BF">
        <w:rPr>
          <w:i/>
          <w:spacing w:val="-1"/>
          <w:sz w:val="24"/>
        </w:rPr>
        <w:t xml:space="preserve"> </w:t>
      </w:r>
      <w:r w:rsidRPr="00A717BF">
        <w:rPr>
          <w:i/>
          <w:sz w:val="24"/>
        </w:rPr>
        <w:t>Health, 12</w:t>
      </w:r>
      <w:r w:rsidRPr="00A717BF">
        <w:rPr>
          <w:sz w:val="24"/>
        </w:rPr>
        <w:t>(1), 652-66.</w:t>
      </w:r>
      <w:r w:rsidRPr="00A717BF">
        <w:rPr>
          <w:spacing w:val="-1"/>
          <w:sz w:val="24"/>
        </w:rPr>
        <w:t xml:space="preserve"> </w:t>
      </w:r>
      <w:hyperlink r:id="rId26">
        <w:r w:rsidRPr="00A717BF">
          <w:rPr>
            <w:sz w:val="24"/>
          </w:rPr>
          <w:t>http:dx.doi.org10.3390ijerph120100652</w:t>
        </w:r>
      </w:hyperlink>
    </w:p>
    <w:p w:rsidR="003A21F7" w:rsidRPr="00AF4952" w:rsidRDefault="00E21E0F" w:rsidP="00AF4952">
      <w:pPr>
        <w:tabs>
          <w:tab w:val="left" w:pos="1867"/>
          <w:tab w:val="left" w:pos="3355"/>
          <w:tab w:val="left" w:pos="4657"/>
          <w:tab w:val="left" w:pos="5398"/>
          <w:tab w:val="left" w:pos="7592"/>
          <w:tab w:val="left" w:pos="8726"/>
        </w:tabs>
        <w:spacing w:before="156" w:line="276" w:lineRule="auto"/>
        <w:ind w:left="785" w:right="175" w:hangingChars="327" w:hanging="785"/>
        <w:rPr>
          <w:sz w:val="24"/>
        </w:rPr>
      </w:pPr>
      <w:proofErr w:type="spellStart"/>
      <w:r w:rsidRPr="00A717BF">
        <w:rPr>
          <w:sz w:val="24"/>
        </w:rPr>
        <w:t>Koeske</w:t>
      </w:r>
      <w:proofErr w:type="spellEnd"/>
      <w:r w:rsidRPr="00A717BF">
        <w:rPr>
          <w:sz w:val="24"/>
        </w:rPr>
        <w:t>,</w:t>
      </w:r>
      <w:r w:rsidRPr="00A717BF">
        <w:rPr>
          <w:spacing w:val="41"/>
          <w:sz w:val="24"/>
        </w:rPr>
        <w:t xml:space="preserve"> </w:t>
      </w:r>
      <w:r w:rsidRPr="00A717BF">
        <w:rPr>
          <w:sz w:val="24"/>
        </w:rPr>
        <w:t>G.</w:t>
      </w:r>
      <w:r w:rsidRPr="00A717BF">
        <w:rPr>
          <w:spacing w:val="42"/>
          <w:sz w:val="24"/>
        </w:rPr>
        <w:t xml:space="preserve"> </w:t>
      </w:r>
      <w:r w:rsidRPr="00A717BF">
        <w:rPr>
          <w:sz w:val="24"/>
        </w:rPr>
        <w:t>&amp;</w:t>
      </w:r>
      <w:r w:rsidRPr="00A717BF">
        <w:rPr>
          <w:spacing w:val="41"/>
          <w:sz w:val="24"/>
        </w:rPr>
        <w:t xml:space="preserve"> </w:t>
      </w:r>
      <w:r w:rsidRPr="00A717BF">
        <w:rPr>
          <w:sz w:val="24"/>
        </w:rPr>
        <w:t>Thomas,</w:t>
      </w:r>
      <w:r w:rsidRPr="00A717BF">
        <w:rPr>
          <w:spacing w:val="43"/>
          <w:sz w:val="24"/>
        </w:rPr>
        <w:t xml:space="preserve"> </w:t>
      </w:r>
      <w:r w:rsidRPr="00A717BF">
        <w:rPr>
          <w:sz w:val="24"/>
        </w:rPr>
        <w:t>K.</w:t>
      </w:r>
      <w:r w:rsidRPr="00A717BF">
        <w:rPr>
          <w:spacing w:val="42"/>
          <w:sz w:val="24"/>
        </w:rPr>
        <w:t xml:space="preserve"> </w:t>
      </w:r>
      <w:r w:rsidRPr="00A717BF">
        <w:rPr>
          <w:sz w:val="24"/>
        </w:rPr>
        <w:t>(1995).</w:t>
      </w:r>
      <w:r w:rsidRPr="00A717BF">
        <w:rPr>
          <w:spacing w:val="41"/>
          <w:sz w:val="24"/>
        </w:rPr>
        <w:t xml:space="preserve"> </w:t>
      </w:r>
      <w:r w:rsidRPr="00A717BF">
        <w:rPr>
          <w:sz w:val="24"/>
        </w:rPr>
        <w:t>The</w:t>
      </w:r>
      <w:r w:rsidRPr="00A717BF">
        <w:rPr>
          <w:spacing w:val="42"/>
          <w:sz w:val="24"/>
        </w:rPr>
        <w:t xml:space="preserve"> </w:t>
      </w:r>
      <w:r w:rsidRPr="00A717BF">
        <w:rPr>
          <w:sz w:val="24"/>
        </w:rPr>
        <w:t>Impact</w:t>
      </w:r>
      <w:r w:rsidRPr="00A717BF">
        <w:rPr>
          <w:spacing w:val="42"/>
          <w:sz w:val="24"/>
        </w:rPr>
        <w:t xml:space="preserve"> </w:t>
      </w:r>
      <w:r w:rsidRPr="00A717BF">
        <w:rPr>
          <w:sz w:val="24"/>
        </w:rPr>
        <w:t>of</w:t>
      </w:r>
      <w:r w:rsidRPr="00A717BF">
        <w:rPr>
          <w:spacing w:val="41"/>
          <w:sz w:val="24"/>
        </w:rPr>
        <w:t xml:space="preserve"> </w:t>
      </w:r>
      <w:r w:rsidRPr="00A717BF">
        <w:rPr>
          <w:sz w:val="24"/>
        </w:rPr>
        <w:t>Over-Involvement</w:t>
      </w:r>
      <w:r w:rsidRPr="00A717BF">
        <w:rPr>
          <w:spacing w:val="43"/>
          <w:sz w:val="24"/>
        </w:rPr>
        <w:t xml:space="preserve"> </w:t>
      </w:r>
      <w:r w:rsidRPr="00A717BF">
        <w:rPr>
          <w:sz w:val="24"/>
        </w:rPr>
        <w:t>on</w:t>
      </w:r>
      <w:r w:rsidRPr="00A717BF">
        <w:rPr>
          <w:spacing w:val="42"/>
          <w:sz w:val="24"/>
        </w:rPr>
        <w:t xml:space="preserve"> </w:t>
      </w:r>
      <w:r w:rsidRPr="00A717BF">
        <w:rPr>
          <w:sz w:val="24"/>
        </w:rPr>
        <w:t>Burnout</w:t>
      </w:r>
      <w:r w:rsidRPr="00A717BF">
        <w:rPr>
          <w:spacing w:val="41"/>
          <w:sz w:val="24"/>
        </w:rPr>
        <w:t xml:space="preserve"> </w:t>
      </w:r>
      <w:r w:rsidRPr="00A717BF">
        <w:rPr>
          <w:sz w:val="24"/>
        </w:rPr>
        <w:t>and</w:t>
      </w:r>
      <w:r w:rsidRPr="00A717BF">
        <w:rPr>
          <w:spacing w:val="42"/>
          <w:sz w:val="24"/>
        </w:rPr>
        <w:t xml:space="preserve"> </w:t>
      </w:r>
      <w:r w:rsidRPr="00A717BF">
        <w:rPr>
          <w:sz w:val="24"/>
        </w:rPr>
        <w:t>Job</w:t>
      </w:r>
      <w:r w:rsidRPr="00A717BF">
        <w:rPr>
          <w:spacing w:val="-57"/>
          <w:sz w:val="24"/>
        </w:rPr>
        <w:t xml:space="preserve"> </w:t>
      </w:r>
      <w:r w:rsidR="00AF4952">
        <w:rPr>
          <w:sz w:val="24"/>
        </w:rPr>
        <w:t xml:space="preserve">Satisfaction, </w:t>
      </w:r>
      <w:r w:rsidR="00AF4952">
        <w:rPr>
          <w:i/>
          <w:sz w:val="24"/>
        </w:rPr>
        <w:t>American</w:t>
      </w:r>
      <w:r w:rsidR="00AF4952">
        <w:rPr>
          <w:i/>
          <w:sz w:val="24"/>
        </w:rPr>
        <w:tab/>
        <w:t xml:space="preserve">Journal of </w:t>
      </w:r>
      <w:r w:rsidRPr="00A717BF">
        <w:rPr>
          <w:i/>
          <w:sz w:val="24"/>
        </w:rPr>
        <w:t>Orthopsychiatry</w:t>
      </w:r>
      <w:proofErr w:type="gramStart"/>
      <w:r w:rsidR="00AF4952">
        <w:rPr>
          <w:sz w:val="24"/>
        </w:rPr>
        <w:t>,</w:t>
      </w:r>
      <w:r w:rsidRPr="00A717BF">
        <w:rPr>
          <w:i/>
          <w:sz w:val="24"/>
        </w:rPr>
        <w:t>65</w:t>
      </w:r>
      <w:proofErr w:type="gramEnd"/>
      <w:r w:rsidR="00AF4952">
        <w:rPr>
          <w:sz w:val="24"/>
        </w:rPr>
        <w:t xml:space="preserve">(2),  </w:t>
      </w:r>
      <w:hyperlink r:id="rId27" w:history="1">
        <w:r w:rsidR="00417FEA" w:rsidRPr="00B46828">
          <w:rPr>
            <w:rStyle w:val="Hyperlink"/>
          </w:rPr>
          <w:t>http:dx.doi.org10.1037 h0079622</w:t>
        </w:r>
      </w:hyperlink>
    </w:p>
    <w:p w:rsidR="003A21F7" w:rsidRPr="00A717BF" w:rsidRDefault="00E21E0F" w:rsidP="002351CD">
      <w:pPr>
        <w:spacing w:before="192" w:line="276" w:lineRule="auto"/>
        <w:ind w:left="785" w:right="174" w:hangingChars="327" w:hanging="785"/>
        <w:jc w:val="both"/>
        <w:rPr>
          <w:sz w:val="24"/>
        </w:rPr>
      </w:pPr>
      <w:proofErr w:type="spellStart"/>
      <w:r w:rsidRPr="00A717BF">
        <w:rPr>
          <w:sz w:val="24"/>
        </w:rPr>
        <w:t>Leiter</w:t>
      </w:r>
      <w:proofErr w:type="spellEnd"/>
      <w:r w:rsidRPr="00A717BF">
        <w:rPr>
          <w:sz w:val="24"/>
        </w:rPr>
        <w:t>,</w:t>
      </w:r>
      <w:r w:rsidRPr="00A717BF">
        <w:rPr>
          <w:spacing w:val="47"/>
          <w:sz w:val="24"/>
        </w:rPr>
        <w:t xml:space="preserve"> </w:t>
      </w:r>
      <w:r w:rsidRPr="00A717BF">
        <w:rPr>
          <w:sz w:val="24"/>
        </w:rPr>
        <w:t>M.,</w:t>
      </w:r>
      <w:r w:rsidRPr="00A717BF">
        <w:rPr>
          <w:spacing w:val="47"/>
          <w:sz w:val="24"/>
        </w:rPr>
        <w:t xml:space="preserve"> </w:t>
      </w:r>
      <w:r w:rsidRPr="00A717BF">
        <w:rPr>
          <w:sz w:val="24"/>
        </w:rPr>
        <w:t>&amp;</w:t>
      </w:r>
      <w:r w:rsidRPr="00A717BF">
        <w:rPr>
          <w:spacing w:val="48"/>
          <w:sz w:val="24"/>
        </w:rPr>
        <w:t xml:space="preserve"> </w:t>
      </w:r>
      <w:proofErr w:type="spellStart"/>
      <w:r w:rsidRPr="00A717BF">
        <w:rPr>
          <w:sz w:val="24"/>
        </w:rPr>
        <w:t>Maslach</w:t>
      </w:r>
      <w:proofErr w:type="spellEnd"/>
      <w:r w:rsidRPr="00A717BF">
        <w:rPr>
          <w:sz w:val="24"/>
        </w:rPr>
        <w:t>,</w:t>
      </w:r>
      <w:r w:rsidRPr="00A717BF">
        <w:rPr>
          <w:spacing w:val="47"/>
          <w:sz w:val="24"/>
        </w:rPr>
        <w:t xml:space="preserve"> </w:t>
      </w:r>
      <w:r w:rsidRPr="00A717BF">
        <w:rPr>
          <w:sz w:val="24"/>
        </w:rPr>
        <w:t>C.</w:t>
      </w:r>
      <w:r w:rsidRPr="00A717BF">
        <w:rPr>
          <w:spacing w:val="48"/>
          <w:sz w:val="24"/>
        </w:rPr>
        <w:t xml:space="preserve"> </w:t>
      </w:r>
      <w:r w:rsidRPr="00A717BF">
        <w:rPr>
          <w:sz w:val="24"/>
        </w:rPr>
        <w:t>(2001).</w:t>
      </w:r>
      <w:r w:rsidRPr="00A717BF">
        <w:rPr>
          <w:spacing w:val="48"/>
          <w:sz w:val="24"/>
        </w:rPr>
        <w:t xml:space="preserve"> </w:t>
      </w:r>
      <w:r w:rsidRPr="00A717BF">
        <w:rPr>
          <w:sz w:val="24"/>
        </w:rPr>
        <w:t>Burnout</w:t>
      </w:r>
      <w:r w:rsidRPr="00A717BF">
        <w:rPr>
          <w:spacing w:val="47"/>
          <w:sz w:val="24"/>
        </w:rPr>
        <w:t xml:space="preserve"> </w:t>
      </w:r>
      <w:r w:rsidRPr="00A717BF">
        <w:rPr>
          <w:sz w:val="24"/>
        </w:rPr>
        <w:t>and</w:t>
      </w:r>
      <w:r w:rsidRPr="00A717BF">
        <w:rPr>
          <w:spacing w:val="48"/>
          <w:sz w:val="24"/>
        </w:rPr>
        <w:t xml:space="preserve"> </w:t>
      </w:r>
      <w:r w:rsidRPr="00A717BF">
        <w:rPr>
          <w:sz w:val="24"/>
        </w:rPr>
        <w:t>Health.</w:t>
      </w:r>
      <w:r w:rsidRPr="00A717BF">
        <w:rPr>
          <w:spacing w:val="50"/>
          <w:sz w:val="24"/>
        </w:rPr>
        <w:t xml:space="preserve"> </w:t>
      </w:r>
      <w:r w:rsidRPr="00A717BF">
        <w:rPr>
          <w:i/>
          <w:sz w:val="24"/>
        </w:rPr>
        <w:t>Handbook</w:t>
      </w:r>
      <w:r w:rsidRPr="00A717BF">
        <w:rPr>
          <w:i/>
          <w:spacing w:val="47"/>
          <w:sz w:val="24"/>
        </w:rPr>
        <w:t xml:space="preserve"> </w:t>
      </w:r>
      <w:r w:rsidRPr="00A717BF">
        <w:rPr>
          <w:i/>
          <w:sz w:val="24"/>
        </w:rPr>
        <w:t>of</w:t>
      </w:r>
      <w:r w:rsidRPr="00A717BF">
        <w:rPr>
          <w:i/>
          <w:spacing w:val="48"/>
          <w:sz w:val="24"/>
        </w:rPr>
        <w:t xml:space="preserve"> </w:t>
      </w:r>
      <w:r w:rsidRPr="00A717BF">
        <w:rPr>
          <w:i/>
          <w:sz w:val="24"/>
        </w:rPr>
        <w:t>health</w:t>
      </w:r>
      <w:r w:rsidRPr="00A717BF">
        <w:rPr>
          <w:i/>
          <w:spacing w:val="48"/>
          <w:sz w:val="24"/>
        </w:rPr>
        <w:t xml:space="preserve"> </w:t>
      </w:r>
      <w:r w:rsidRPr="00A717BF">
        <w:rPr>
          <w:i/>
          <w:sz w:val="24"/>
        </w:rPr>
        <w:t>psychology</w:t>
      </w:r>
      <w:r w:rsidRPr="00A717BF">
        <w:rPr>
          <w:sz w:val="24"/>
        </w:rPr>
        <w:t>,</w:t>
      </w:r>
      <w:r w:rsidRPr="00A717BF">
        <w:rPr>
          <w:spacing w:val="-57"/>
          <w:sz w:val="24"/>
        </w:rPr>
        <w:t xml:space="preserve"> </w:t>
      </w:r>
      <w:r w:rsidRPr="00A717BF">
        <w:rPr>
          <w:sz w:val="24"/>
        </w:rPr>
        <w:t>London:</w:t>
      </w:r>
      <w:r w:rsidRPr="00A717BF">
        <w:rPr>
          <w:spacing w:val="-1"/>
          <w:sz w:val="24"/>
        </w:rPr>
        <w:t xml:space="preserve"> </w:t>
      </w:r>
      <w:r w:rsidRPr="00A717BF">
        <w:rPr>
          <w:sz w:val="24"/>
        </w:rPr>
        <w:t>Lawrence Erlbaum.</w:t>
      </w:r>
    </w:p>
    <w:p w:rsidR="003A21F7" w:rsidRPr="00A717BF" w:rsidRDefault="00E21E0F" w:rsidP="002351CD">
      <w:pPr>
        <w:spacing w:before="156" w:line="276" w:lineRule="auto"/>
        <w:ind w:left="785" w:right="176" w:hangingChars="327" w:hanging="785"/>
        <w:jc w:val="both"/>
        <w:rPr>
          <w:sz w:val="24"/>
        </w:rPr>
      </w:pPr>
      <w:r w:rsidRPr="00A717BF">
        <w:rPr>
          <w:sz w:val="24"/>
        </w:rPr>
        <w:t>Leung</w:t>
      </w:r>
      <w:r w:rsidRPr="00A717BF">
        <w:rPr>
          <w:spacing w:val="1"/>
          <w:sz w:val="24"/>
        </w:rPr>
        <w:t xml:space="preserve"> </w:t>
      </w:r>
      <w:r w:rsidRPr="00A717BF">
        <w:rPr>
          <w:sz w:val="24"/>
        </w:rPr>
        <w:t>J.,</w:t>
      </w:r>
      <w:r w:rsidRPr="00A717BF">
        <w:rPr>
          <w:spacing w:val="1"/>
          <w:sz w:val="24"/>
        </w:rPr>
        <w:t xml:space="preserve"> </w:t>
      </w:r>
      <w:proofErr w:type="spellStart"/>
      <w:r w:rsidRPr="00A717BF">
        <w:rPr>
          <w:sz w:val="24"/>
        </w:rPr>
        <w:t>Rioseco</w:t>
      </w:r>
      <w:proofErr w:type="spellEnd"/>
      <w:r w:rsidRPr="00A717BF">
        <w:rPr>
          <w:spacing w:val="1"/>
          <w:sz w:val="24"/>
        </w:rPr>
        <w:t xml:space="preserve"> </w:t>
      </w:r>
      <w:r w:rsidRPr="00A717BF">
        <w:rPr>
          <w:sz w:val="24"/>
        </w:rPr>
        <w:t>P.,</w:t>
      </w:r>
      <w:r w:rsidRPr="00A717BF">
        <w:rPr>
          <w:spacing w:val="1"/>
          <w:sz w:val="24"/>
        </w:rPr>
        <w:t xml:space="preserve"> </w:t>
      </w:r>
      <w:r w:rsidRPr="00A717BF">
        <w:rPr>
          <w:sz w:val="24"/>
        </w:rPr>
        <w:t>&amp;</w:t>
      </w:r>
      <w:r w:rsidRPr="00A717BF">
        <w:rPr>
          <w:spacing w:val="1"/>
          <w:sz w:val="24"/>
        </w:rPr>
        <w:t xml:space="preserve"> </w:t>
      </w:r>
      <w:r w:rsidRPr="00A717BF">
        <w:rPr>
          <w:sz w:val="24"/>
        </w:rPr>
        <w:t>Munro</w:t>
      </w:r>
      <w:r w:rsidRPr="00A717BF">
        <w:rPr>
          <w:spacing w:val="1"/>
          <w:sz w:val="24"/>
        </w:rPr>
        <w:t xml:space="preserve"> </w:t>
      </w:r>
      <w:r w:rsidRPr="00A717BF">
        <w:rPr>
          <w:sz w:val="24"/>
        </w:rPr>
        <w:t>P.</w:t>
      </w:r>
      <w:r w:rsidRPr="00A717BF">
        <w:rPr>
          <w:spacing w:val="1"/>
          <w:sz w:val="24"/>
        </w:rPr>
        <w:t xml:space="preserve"> </w:t>
      </w:r>
      <w:r w:rsidRPr="00A717BF">
        <w:rPr>
          <w:sz w:val="24"/>
        </w:rPr>
        <w:t>(2015).</w:t>
      </w:r>
      <w:r w:rsidRPr="00A717BF">
        <w:rPr>
          <w:spacing w:val="1"/>
          <w:sz w:val="24"/>
        </w:rPr>
        <w:t xml:space="preserve"> </w:t>
      </w:r>
      <w:r w:rsidRPr="00A717BF">
        <w:rPr>
          <w:sz w:val="24"/>
        </w:rPr>
        <w:t>Stress,</w:t>
      </w:r>
      <w:r w:rsidRPr="00A717BF">
        <w:rPr>
          <w:spacing w:val="1"/>
          <w:sz w:val="24"/>
        </w:rPr>
        <w:t xml:space="preserve"> </w:t>
      </w:r>
      <w:r w:rsidRPr="00A717BF">
        <w:rPr>
          <w:sz w:val="24"/>
        </w:rPr>
        <w:t>Satisfaction</w:t>
      </w:r>
      <w:r w:rsidRPr="00A717BF">
        <w:rPr>
          <w:spacing w:val="1"/>
          <w:sz w:val="24"/>
        </w:rPr>
        <w:t xml:space="preserve"> </w:t>
      </w:r>
      <w:r w:rsidRPr="00A717BF">
        <w:rPr>
          <w:sz w:val="24"/>
        </w:rPr>
        <w:t>and</w:t>
      </w:r>
      <w:r w:rsidRPr="00A717BF">
        <w:rPr>
          <w:spacing w:val="1"/>
          <w:sz w:val="24"/>
        </w:rPr>
        <w:t xml:space="preserve"> </w:t>
      </w:r>
      <w:r w:rsidRPr="00A717BF">
        <w:rPr>
          <w:sz w:val="24"/>
        </w:rPr>
        <w:t>Burnout</w:t>
      </w:r>
      <w:r w:rsidRPr="00A717BF">
        <w:rPr>
          <w:spacing w:val="1"/>
          <w:sz w:val="24"/>
        </w:rPr>
        <w:t xml:space="preserve"> </w:t>
      </w:r>
      <w:proofErr w:type="gramStart"/>
      <w:r w:rsidRPr="00A717BF">
        <w:rPr>
          <w:sz w:val="24"/>
        </w:rPr>
        <w:t>Amongst</w:t>
      </w:r>
      <w:proofErr w:type="gramEnd"/>
      <w:r w:rsidRPr="00A717BF">
        <w:rPr>
          <w:spacing w:val="1"/>
          <w:sz w:val="24"/>
        </w:rPr>
        <w:t xml:space="preserve"> </w:t>
      </w:r>
      <w:r w:rsidRPr="00A717BF">
        <w:rPr>
          <w:sz w:val="24"/>
        </w:rPr>
        <w:t>Australian</w:t>
      </w:r>
      <w:r w:rsidRPr="00A717BF">
        <w:rPr>
          <w:spacing w:val="1"/>
          <w:sz w:val="24"/>
        </w:rPr>
        <w:t xml:space="preserve"> </w:t>
      </w:r>
      <w:r w:rsidRPr="00A717BF">
        <w:rPr>
          <w:sz w:val="24"/>
        </w:rPr>
        <w:t>and</w:t>
      </w:r>
      <w:r w:rsidRPr="00A717BF">
        <w:rPr>
          <w:spacing w:val="1"/>
          <w:sz w:val="24"/>
        </w:rPr>
        <w:t xml:space="preserve"> </w:t>
      </w:r>
      <w:r w:rsidRPr="00A717BF">
        <w:rPr>
          <w:sz w:val="24"/>
        </w:rPr>
        <w:t>New</w:t>
      </w:r>
      <w:r w:rsidRPr="00A717BF">
        <w:rPr>
          <w:spacing w:val="1"/>
          <w:sz w:val="24"/>
        </w:rPr>
        <w:t xml:space="preserve"> </w:t>
      </w:r>
      <w:r w:rsidRPr="00A717BF">
        <w:rPr>
          <w:sz w:val="24"/>
        </w:rPr>
        <w:t>Zealand</w:t>
      </w:r>
      <w:r w:rsidRPr="00A717BF">
        <w:rPr>
          <w:spacing w:val="1"/>
          <w:sz w:val="24"/>
        </w:rPr>
        <w:t xml:space="preserve"> </w:t>
      </w:r>
      <w:r w:rsidRPr="00A717BF">
        <w:rPr>
          <w:sz w:val="24"/>
        </w:rPr>
        <w:t>Radiation</w:t>
      </w:r>
      <w:r w:rsidRPr="00A717BF">
        <w:rPr>
          <w:spacing w:val="1"/>
          <w:sz w:val="24"/>
        </w:rPr>
        <w:t xml:space="preserve"> </w:t>
      </w:r>
      <w:r w:rsidRPr="00A717BF">
        <w:rPr>
          <w:sz w:val="24"/>
        </w:rPr>
        <w:t>Oncologists,</w:t>
      </w:r>
      <w:r w:rsidRPr="00A717BF">
        <w:rPr>
          <w:spacing w:val="1"/>
          <w:sz w:val="24"/>
        </w:rPr>
        <w:t xml:space="preserve"> </w:t>
      </w:r>
      <w:r w:rsidRPr="00A717BF">
        <w:rPr>
          <w:i/>
          <w:sz w:val="24"/>
        </w:rPr>
        <w:t>Journal</w:t>
      </w:r>
      <w:r w:rsidRPr="00A717BF">
        <w:rPr>
          <w:i/>
          <w:spacing w:val="1"/>
          <w:sz w:val="24"/>
        </w:rPr>
        <w:t xml:space="preserve"> </w:t>
      </w:r>
      <w:r w:rsidRPr="00A717BF">
        <w:rPr>
          <w:i/>
          <w:sz w:val="24"/>
        </w:rPr>
        <w:t>of</w:t>
      </w:r>
      <w:r w:rsidRPr="00A717BF">
        <w:rPr>
          <w:i/>
          <w:spacing w:val="1"/>
          <w:sz w:val="24"/>
        </w:rPr>
        <w:t xml:space="preserve"> </w:t>
      </w:r>
      <w:r w:rsidRPr="00A717BF">
        <w:rPr>
          <w:i/>
          <w:sz w:val="24"/>
        </w:rPr>
        <w:t>Medical</w:t>
      </w:r>
      <w:r w:rsidRPr="00A717BF">
        <w:rPr>
          <w:i/>
          <w:spacing w:val="1"/>
          <w:sz w:val="24"/>
        </w:rPr>
        <w:t xml:space="preserve"> </w:t>
      </w:r>
      <w:r w:rsidRPr="00A717BF">
        <w:rPr>
          <w:i/>
          <w:sz w:val="24"/>
        </w:rPr>
        <w:t>Imaging</w:t>
      </w:r>
      <w:r w:rsidRPr="00A717BF">
        <w:rPr>
          <w:i/>
          <w:spacing w:val="1"/>
          <w:sz w:val="24"/>
        </w:rPr>
        <w:t xml:space="preserve"> </w:t>
      </w:r>
      <w:r w:rsidRPr="00A717BF">
        <w:rPr>
          <w:i/>
          <w:sz w:val="24"/>
        </w:rPr>
        <w:t>and</w:t>
      </w:r>
      <w:r w:rsidRPr="00A717BF">
        <w:rPr>
          <w:i/>
          <w:spacing w:val="1"/>
          <w:sz w:val="24"/>
        </w:rPr>
        <w:t xml:space="preserve"> </w:t>
      </w:r>
      <w:r w:rsidRPr="00A717BF">
        <w:rPr>
          <w:i/>
          <w:sz w:val="24"/>
        </w:rPr>
        <w:t>Radiation</w:t>
      </w:r>
      <w:r w:rsidRPr="00A717BF">
        <w:rPr>
          <w:i/>
          <w:spacing w:val="-3"/>
          <w:sz w:val="24"/>
        </w:rPr>
        <w:t xml:space="preserve"> </w:t>
      </w:r>
      <w:r w:rsidRPr="00A717BF">
        <w:rPr>
          <w:i/>
          <w:sz w:val="24"/>
        </w:rPr>
        <w:t>Oncology</w:t>
      </w:r>
      <w:r w:rsidRPr="00A717BF">
        <w:rPr>
          <w:sz w:val="24"/>
        </w:rPr>
        <w:t>,</w:t>
      </w:r>
      <w:r w:rsidRPr="00A717BF">
        <w:rPr>
          <w:spacing w:val="-3"/>
          <w:sz w:val="24"/>
        </w:rPr>
        <w:t xml:space="preserve"> </w:t>
      </w:r>
      <w:r w:rsidRPr="00A717BF">
        <w:rPr>
          <w:i/>
          <w:sz w:val="24"/>
        </w:rPr>
        <w:t>59</w:t>
      </w:r>
      <w:r w:rsidRPr="00A717BF">
        <w:rPr>
          <w:sz w:val="24"/>
        </w:rPr>
        <w:t>(1),</w:t>
      </w:r>
      <w:r w:rsidRPr="00A717BF">
        <w:rPr>
          <w:spacing w:val="-4"/>
          <w:sz w:val="24"/>
        </w:rPr>
        <w:t xml:space="preserve"> </w:t>
      </w:r>
      <w:r w:rsidRPr="00A717BF">
        <w:rPr>
          <w:sz w:val="24"/>
        </w:rPr>
        <w:t>115-24.</w:t>
      </w:r>
      <w:r w:rsidRPr="00A717BF">
        <w:rPr>
          <w:spacing w:val="-4"/>
          <w:sz w:val="24"/>
        </w:rPr>
        <w:t xml:space="preserve"> </w:t>
      </w:r>
      <w:hyperlink r:id="rId28">
        <w:r w:rsidRPr="00A717BF">
          <w:rPr>
            <w:sz w:val="24"/>
          </w:rPr>
          <w:t>http:dx.doi.org</w:t>
        </w:r>
        <w:r w:rsidR="00AF4952">
          <w:rPr>
            <w:sz w:val="24"/>
          </w:rPr>
          <w:t xml:space="preserve">/ </w:t>
        </w:r>
        <w:r w:rsidRPr="00A717BF">
          <w:rPr>
            <w:sz w:val="24"/>
          </w:rPr>
          <w:t>10.11111754-9485.12217</w:t>
        </w:r>
      </w:hyperlink>
    </w:p>
    <w:p w:rsidR="003A21F7" w:rsidRPr="00A717BF" w:rsidRDefault="003A21F7" w:rsidP="002351CD">
      <w:pPr>
        <w:spacing w:line="276" w:lineRule="auto"/>
        <w:ind w:left="785" w:hangingChars="327" w:hanging="785"/>
        <w:jc w:val="both"/>
        <w:rPr>
          <w:sz w:val="24"/>
        </w:rPr>
        <w:sectPr w:rsidR="003A21F7" w:rsidRPr="00A717BF">
          <w:pgSz w:w="11910" w:h="16840"/>
          <w:pgMar w:top="1660" w:right="1260" w:bottom="1180" w:left="1320" w:header="858" w:footer="998" w:gutter="0"/>
          <w:cols w:space="720"/>
        </w:sectPr>
      </w:pPr>
    </w:p>
    <w:p w:rsidR="003A21F7" w:rsidRPr="00A717BF" w:rsidRDefault="00E21E0F" w:rsidP="002351CD">
      <w:pPr>
        <w:spacing w:before="80" w:line="276" w:lineRule="auto"/>
        <w:ind w:left="785" w:right="174" w:hangingChars="327" w:hanging="785"/>
        <w:jc w:val="both"/>
        <w:rPr>
          <w:sz w:val="24"/>
        </w:rPr>
      </w:pPr>
      <w:proofErr w:type="spellStart"/>
      <w:r w:rsidRPr="00A717BF">
        <w:rPr>
          <w:sz w:val="24"/>
        </w:rPr>
        <w:t>Lewig</w:t>
      </w:r>
      <w:proofErr w:type="spellEnd"/>
      <w:r w:rsidRPr="00A717BF">
        <w:rPr>
          <w:sz w:val="24"/>
        </w:rPr>
        <w:t>, K., &amp; Dollard, M. (2003). Emotional Dissonance, Emotional Exhaustion and Job</w:t>
      </w:r>
      <w:r w:rsidRPr="00A717BF">
        <w:rPr>
          <w:spacing w:val="1"/>
          <w:sz w:val="24"/>
        </w:rPr>
        <w:t xml:space="preserve"> </w:t>
      </w:r>
      <w:r w:rsidRPr="00A717BF">
        <w:rPr>
          <w:sz w:val="24"/>
        </w:rPr>
        <w:t>Satisfaction</w:t>
      </w:r>
      <w:r w:rsidRPr="00A717BF">
        <w:rPr>
          <w:spacing w:val="1"/>
          <w:sz w:val="24"/>
        </w:rPr>
        <w:t xml:space="preserve"> </w:t>
      </w:r>
      <w:r w:rsidRPr="00A717BF">
        <w:rPr>
          <w:sz w:val="24"/>
        </w:rPr>
        <w:t>in</w:t>
      </w:r>
      <w:r w:rsidRPr="00A717BF">
        <w:rPr>
          <w:spacing w:val="1"/>
          <w:sz w:val="24"/>
        </w:rPr>
        <w:t xml:space="preserve"> </w:t>
      </w:r>
      <w:r w:rsidRPr="00A717BF">
        <w:rPr>
          <w:sz w:val="24"/>
        </w:rPr>
        <w:t>Call</w:t>
      </w:r>
      <w:r w:rsidRPr="00A717BF">
        <w:rPr>
          <w:spacing w:val="1"/>
          <w:sz w:val="24"/>
        </w:rPr>
        <w:t xml:space="preserve"> </w:t>
      </w:r>
      <w:r w:rsidRPr="00A717BF">
        <w:rPr>
          <w:sz w:val="24"/>
        </w:rPr>
        <w:t>Centre</w:t>
      </w:r>
      <w:r w:rsidRPr="00A717BF">
        <w:rPr>
          <w:spacing w:val="1"/>
          <w:sz w:val="24"/>
        </w:rPr>
        <w:t xml:space="preserve"> </w:t>
      </w:r>
      <w:r w:rsidRPr="00A717BF">
        <w:rPr>
          <w:sz w:val="24"/>
        </w:rPr>
        <w:t>Workers.</w:t>
      </w:r>
      <w:r w:rsidRPr="00A717BF">
        <w:rPr>
          <w:spacing w:val="1"/>
          <w:sz w:val="24"/>
        </w:rPr>
        <w:t xml:space="preserve"> </w:t>
      </w:r>
      <w:r w:rsidRPr="00A717BF">
        <w:rPr>
          <w:i/>
          <w:sz w:val="24"/>
        </w:rPr>
        <w:t>European</w:t>
      </w:r>
      <w:r w:rsidRPr="00A717BF">
        <w:rPr>
          <w:i/>
          <w:spacing w:val="1"/>
          <w:sz w:val="24"/>
        </w:rPr>
        <w:t xml:space="preserve"> </w:t>
      </w:r>
      <w:r w:rsidRPr="00A717BF">
        <w:rPr>
          <w:i/>
          <w:sz w:val="24"/>
        </w:rPr>
        <w:t>Journal</w:t>
      </w:r>
      <w:r w:rsidRPr="00A717BF">
        <w:rPr>
          <w:i/>
          <w:spacing w:val="1"/>
          <w:sz w:val="24"/>
        </w:rPr>
        <w:t xml:space="preserve"> </w:t>
      </w:r>
      <w:r w:rsidRPr="00A717BF">
        <w:rPr>
          <w:i/>
          <w:sz w:val="24"/>
        </w:rPr>
        <w:t>of</w:t>
      </w:r>
      <w:r w:rsidRPr="00A717BF">
        <w:rPr>
          <w:i/>
          <w:spacing w:val="1"/>
          <w:sz w:val="24"/>
        </w:rPr>
        <w:t xml:space="preserve"> </w:t>
      </w:r>
      <w:r w:rsidRPr="00A717BF">
        <w:rPr>
          <w:i/>
          <w:sz w:val="24"/>
        </w:rPr>
        <w:t>Work</w:t>
      </w:r>
      <w:r w:rsidRPr="00A717BF">
        <w:rPr>
          <w:i/>
          <w:spacing w:val="1"/>
          <w:sz w:val="24"/>
        </w:rPr>
        <w:t xml:space="preserve"> </w:t>
      </w:r>
      <w:r w:rsidRPr="00A717BF">
        <w:rPr>
          <w:i/>
          <w:sz w:val="24"/>
        </w:rPr>
        <w:t>and</w:t>
      </w:r>
      <w:r w:rsidRPr="00A717BF">
        <w:rPr>
          <w:i/>
          <w:spacing w:val="1"/>
          <w:sz w:val="24"/>
        </w:rPr>
        <w:t xml:space="preserve"> </w:t>
      </w:r>
      <w:r w:rsidRPr="00A717BF">
        <w:rPr>
          <w:i/>
          <w:sz w:val="24"/>
        </w:rPr>
        <w:t>Organizational</w:t>
      </w:r>
      <w:r w:rsidRPr="00A717BF">
        <w:rPr>
          <w:i/>
          <w:spacing w:val="1"/>
          <w:sz w:val="24"/>
        </w:rPr>
        <w:t xml:space="preserve"> </w:t>
      </w:r>
      <w:r w:rsidRPr="00A717BF">
        <w:rPr>
          <w:i/>
          <w:sz w:val="24"/>
        </w:rPr>
        <w:t>Psychology,</w:t>
      </w:r>
      <w:r w:rsidRPr="00A717BF">
        <w:rPr>
          <w:i/>
          <w:spacing w:val="-3"/>
          <w:sz w:val="24"/>
        </w:rPr>
        <w:t xml:space="preserve"> </w:t>
      </w:r>
      <w:r w:rsidRPr="00A717BF">
        <w:rPr>
          <w:i/>
          <w:sz w:val="24"/>
        </w:rPr>
        <w:t>12</w:t>
      </w:r>
      <w:r w:rsidRPr="00A717BF">
        <w:rPr>
          <w:sz w:val="24"/>
        </w:rPr>
        <w:t xml:space="preserve">(4), 366-393. </w:t>
      </w:r>
      <w:hyperlink r:id="rId29">
        <w:r w:rsidRPr="00A717BF">
          <w:rPr>
            <w:sz w:val="24"/>
          </w:rPr>
          <w:t>http:dx.doi.org10.108013594320344000200</w:t>
        </w:r>
      </w:hyperlink>
    </w:p>
    <w:p w:rsidR="003A21F7" w:rsidRPr="00A717BF" w:rsidRDefault="00E21E0F" w:rsidP="002351CD">
      <w:pPr>
        <w:pStyle w:val="BodyText"/>
        <w:spacing w:before="156" w:line="276" w:lineRule="auto"/>
        <w:ind w:left="785" w:right="176" w:hangingChars="327" w:hanging="785"/>
        <w:jc w:val="both"/>
      </w:pPr>
      <w:r w:rsidRPr="00A717BF">
        <w:t>Linthicum, G. (1994). An Analysis of the Extent to Which School District Superintendents</w:t>
      </w:r>
      <w:r w:rsidRPr="00A717BF">
        <w:rPr>
          <w:spacing w:val="1"/>
        </w:rPr>
        <w:t xml:space="preserve"> </w:t>
      </w:r>
      <w:r w:rsidRPr="00A717BF">
        <w:t>Experience</w:t>
      </w:r>
      <w:r w:rsidRPr="00A717BF">
        <w:rPr>
          <w:spacing w:val="1"/>
        </w:rPr>
        <w:t xml:space="preserve"> </w:t>
      </w:r>
      <w:r w:rsidRPr="00A717BF">
        <w:t>Burnout</w:t>
      </w:r>
      <w:r w:rsidRPr="00A717BF">
        <w:rPr>
          <w:i/>
        </w:rPr>
        <w:t>,</w:t>
      </w:r>
      <w:r w:rsidRPr="00A717BF">
        <w:rPr>
          <w:i/>
          <w:spacing w:val="1"/>
        </w:rPr>
        <w:t xml:space="preserve"> </w:t>
      </w:r>
      <w:proofErr w:type="spellStart"/>
      <w:r w:rsidRPr="00A717BF">
        <w:rPr>
          <w:i/>
        </w:rPr>
        <w:t>Edd</w:t>
      </w:r>
      <w:proofErr w:type="spellEnd"/>
      <w:r w:rsidRPr="00A717BF">
        <w:rPr>
          <w:i/>
          <w:spacing w:val="1"/>
        </w:rPr>
        <w:t xml:space="preserve"> </w:t>
      </w:r>
      <w:r w:rsidRPr="00A717BF">
        <w:rPr>
          <w:i/>
        </w:rPr>
        <w:t>Dissertation</w:t>
      </w:r>
      <w:r w:rsidRPr="00A717BF">
        <w:t>,</w:t>
      </w:r>
      <w:r w:rsidRPr="00A717BF">
        <w:rPr>
          <w:spacing w:val="1"/>
        </w:rPr>
        <w:t xml:space="preserve"> </w:t>
      </w:r>
      <w:r w:rsidRPr="00A717BF">
        <w:t>University</w:t>
      </w:r>
      <w:r w:rsidRPr="00A717BF">
        <w:rPr>
          <w:spacing w:val="1"/>
        </w:rPr>
        <w:t xml:space="preserve"> </w:t>
      </w:r>
      <w:r w:rsidRPr="00A717BF">
        <w:t>of</w:t>
      </w:r>
      <w:r w:rsidRPr="00A717BF">
        <w:rPr>
          <w:spacing w:val="1"/>
        </w:rPr>
        <w:t xml:space="preserve"> </w:t>
      </w:r>
      <w:r w:rsidRPr="00A717BF">
        <w:t>Montana,</w:t>
      </w:r>
      <w:r w:rsidRPr="00A717BF">
        <w:rPr>
          <w:spacing w:val="1"/>
        </w:rPr>
        <w:t xml:space="preserve"> </w:t>
      </w:r>
      <w:r w:rsidRPr="00A717BF">
        <w:t>Dissertation</w:t>
      </w:r>
      <w:r w:rsidRPr="00A717BF">
        <w:rPr>
          <w:spacing w:val="1"/>
        </w:rPr>
        <w:t xml:space="preserve"> </w:t>
      </w:r>
      <w:r w:rsidRPr="00A717BF">
        <w:t>Abstracts</w:t>
      </w:r>
      <w:r w:rsidRPr="00A717BF">
        <w:rPr>
          <w:spacing w:val="1"/>
        </w:rPr>
        <w:t xml:space="preserve"> </w:t>
      </w:r>
      <w:r w:rsidRPr="00A717BF">
        <w:t>International.</w:t>
      </w:r>
    </w:p>
    <w:p w:rsidR="003A21F7" w:rsidRPr="00A717BF" w:rsidRDefault="00E21E0F" w:rsidP="002351CD">
      <w:pPr>
        <w:spacing w:before="156" w:line="276" w:lineRule="auto"/>
        <w:ind w:left="785" w:right="176" w:hangingChars="327" w:hanging="785"/>
        <w:jc w:val="both"/>
        <w:rPr>
          <w:sz w:val="24"/>
        </w:rPr>
      </w:pPr>
      <w:proofErr w:type="spellStart"/>
      <w:r w:rsidRPr="00A717BF">
        <w:rPr>
          <w:sz w:val="24"/>
        </w:rPr>
        <w:t>Maslach</w:t>
      </w:r>
      <w:proofErr w:type="spellEnd"/>
      <w:r w:rsidRPr="00A717BF">
        <w:rPr>
          <w:sz w:val="24"/>
        </w:rPr>
        <w:t>,</w:t>
      </w:r>
      <w:r w:rsidRPr="00A717BF">
        <w:rPr>
          <w:spacing w:val="-12"/>
          <w:sz w:val="24"/>
        </w:rPr>
        <w:t xml:space="preserve"> </w:t>
      </w:r>
      <w:r w:rsidRPr="00A717BF">
        <w:rPr>
          <w:sz w:val="24"/>
        </w:rPr>
        <w:t>C,</w:t>
      </w:r>
      <w:r w:rsidRPr="00A717BF">
        <w:rPr>
          <w:spacing w:val="-12"/>
          <w:sz w:val="24"/>
        </w:rPr>
        <w:t xml:space="preserve"> </w:t>
      </w:r>
      <w:r w:rsidRPr="00A717BF">
        <w:rPr>
          <w:sz w:val="24"/>
        </w:rPr>
        <w:t>Jackson,</w:t>
      </w:r>
      <w:r w:rsidRPr="00A717BF">
        <w:rPr>
          <w:spacing w:val="-11"/>
          <w:sz w:val="24"/>
        </w:rPr>
        <w:t xml:space="preserve"> </w:t>
      </w:r>
      <w:r w:rsidRPr="00A717BF">
        <w:rPr>
          <w:sz w:val="24"/>
        </w:rPr>
        <w:t>S.</w:t>
      </w:r>
      <w:r w:rsidRPr="00A717BF">
        <w:rPr>
          <w:spacing w:val="-12"/>
          <w:sz w:val="24"/>
        </w:rPr>
        <w:t xml:space="preserve"> </w:t>
      </w:r>
      <w:r w:rsidRPr="00A717BF">
        <w:rPr>
          <w:sz w:val="24"/>
        </w:rPr>
        <w:t>(1993).</w:t>
      </w:r>
      <w:r w:rsidRPr="00A717BF">
        <w:rPr>
          <w:spacing w:val="-10"/>
          <w:sz w:val="24"/>
        </w:rPr>
        <w:t xml:space="preserve"> </w:t>
      </w:r>
      <w:proofErr w:type="spellStart"/>
      <w:r w:rsidRPr="00A717BF">
        <w:rPr>
          <w:i/>
          <w:sz w:val="24"/>
        </w:rPr>
        <w:t>Maslach</w:t>
      </w:r>
      <w:proofErr w:type="spellEnd"/>
      <w:r w:rsidRPr="00A717BF">
        <w:rPr>
          <w:i/>
          <w:spacing w:val="-11"/>
          <w:sz w:val="24"/>
        </w:rPr>
        <w:t xml:space="preserve"> </w:t>
      </w:r>
      <w:r w:rsidRPr="00A717BF">
        <w:rPr>
          <w:i/>
          <w:sz w:val="24"/>
        </w:rPr>
        <w:t>Burnout</w:t>
      </w:r>
      <w:r w:rsidRPr="00A717BF">
        <w:rPr>
          <w:i/>
          <w:spacing w:val="-12"/>
          <w:sz w:val="24"/>
        </w:rPr>
        <w:t xml:space="preserve"> </w:t>
      </w:r>
      <w:r w:rsidRPr="00A717BF">
        <w:rPr>
          <w:i/>
          <w:sz w:val="24"/>
        </w:rPr>
        <w:t>Inventory</w:t>
      </w:r>
      <w:r w:rsidRPr="00A717BF">
        <w:rPr>
          <w:i/>
          <w:spacing w:val="-11"/>
          <w:sz w:val="24"/>
        </w:rPr>
        <w:t xml:space="preserve"> </w:t>
      </w:r>
      <w:r w:rsidRPr="00A717BF">
        <w:rPr>
          <w:i/>
          <w:sz w:val="24"/>
        </w:rPr>
        <w:t>Manual</w:t>
      </w:r>
      <w:r w:rsidRPr="00A717BF">
        <w:rPr>
          <w:sz w:val="24"/>
        </w:rPr>
        <w:t>,</w:t>
      </w:r>
      <w:r w:rsidRPr="00A717BF">
        <w:rPr>
          <w:spacing w:val="-11"/>
          <w:sz w:val="24"/>
        </w:rPr>
        <w:t xml:space="preserve"> </w:t>
      </w:r>
      <w:r w:rsidRPr="00A717BF">
        <w:rPr>
          <w:sz w:val="24"/>
        </w:rPr>
        <w:t>Consulting</w:t>
      </w:r>
      <w:r w:rsidRPr="00A717BF">
        <w:rPr>
          <w:spacing w:val="-12"/>
          <w:sz w:val="24"/>
        </w:rPr>
        <w:t xml:space="preserve"> </w:t>
      </w:r>
      <w:r w:rsidRPr="00A717BF">
        <w:rPr>
          <w:sz w:val="24"/>
        </w:rPr>
        <w:t>Psychologists</w:t>
      </w:r>
      <w:r w:rsidRPr="00A717BF">
        <w:rPr>
          <w:spacing w:val="-57"/>
          <w:sz w:val="24"/>
        </w:rPr>
        <w:t xml:space="preserve"> </w:t>
      </w:r>
      <w:r w:rsidRPr="00A717BF">
        <w:rPr>
          <w:sz w:val="24"/>
        </w:rPr>
        <w:t>Press,</w:t>
      </w:r>
      <w:r w:rsidRPr="00A717BF">
        <w:rPr>
          <w:spacing w:val="-1"/>
          <w:sz w:val="24"/>
        </w:rPr>
        <w:t xml:space="preserve"> </w:t>
      </w:r>
      <w:r w:rsidRPr="00A717BF">
        <w:rPr>
          <w:sz w:val="24"/>
        </w:rPr>
        <w:t>Inc., Palo Alto, California, 2</w:t>
      </w:r>
      <w:r w:rsidRPr="00A717BF">
        <w:rPr>
          <w:sz w:val="24"/>
          <w:vertAlign w:val="superscript"/>
        </w:rPr>
        <w:t>nd</w:t>
      </w:r>
      <w:r w:rsidRPr="00A717BF">
        <w:rPr>
          <w:spacing w:val="-2"/>
          <w:sz w:val="24"/>
        </w:rPr>
        <w:t xml:space="preserve"> </w:t>
      </w:r>
      <w:r w:rsidRPr="00A717BF">
        <w:rPr>
          <w:sz w:val="24"/>
        </w:rPr>
        <w:t>edition.</w:t>
      </w:r>
    </w:p>
    <w:p w:rsidR="003A21F7" w:rsidRPr="00A717BF" w:rsidRDefault="00E21E0F" w:rsidP="002351CD">
      <w:pPr>
        <w:pStyle w:val="BodyText"/>
        <w:spacing w:before="157" w:line="276" w:lineRule="auto"/>
        <w:ind w:left="785" w:right="174" w:hangingChars="327" w:hanging="785"/>
        <w:jc w:val="both"/>
      </w:pPr>
      <w:proofErr w:type="spellStart"/>
      <w:r w:rsidRPr="00A717BF">
        <w:t>Maslach</w:t>
      </w:r>
      <w:proofErr w:type="spellEnd"/>
      <w:r w:rsidRPr="00A717BF">
        <w:t>,</w:t>
      </w:r>
      <w:r w:rsidRPr="00A717BF">
        <w:rPr>
          <w:spacing w:val="1"/>
        </w:rPr>
        <w:t xml:space="preserve"> </w:t>
      </w:r>
      <w:r w:rsidRPr="00A717BF">
        <w:t>C,</w:t>
      </w:r>
      <w:r w:rsidRPr="00A717BF">
        <w:rPr>
          <w:spacing w:val="1"/>
        </w:rPr>
        <w:t xml:space="preserve"> </w:t>
      </w:r>
      <w:r w:rsidRPr="00A717BF">
        <w:t>Jackson,</w:t>
      </w:r>
      <w:r w:rsidRPr="00A717BF">
        <w:rPr>
          <w:spacing w:val="1"/>
        </w:rPr>
        <w:t xml:space="preserve"> </w:t>
      </w:r>
      <w:r w:rsidRPr="00A717BF">
        <w:t>S.</w:t>
      </w:r>
      <w:r w:rsidRPr="00A717BF">
        <w:rPr>
          <w:spacing w:val="1"/>
        </w:rPr>
        <w:t xml:space="preserve"> </w:t>
      </w:r>
      <w:r w:rsidRPr="00A717BF">
        <w:t>(1996).</w:t>
      </w:r>
      <w:r w:rsidRPr="00A717BF">
        <w:rPr>
          <w:spacing w:val="1"/>
        </w:rPr>
        <w:t xml:space="preserve"> </w:t>
      </w:r>
      <w:proofErr w:type="spellStart"/>
      <w:r w:rsidRPr="00A717BF">
        <w:rPr>
          <w:i/>
        </w:rPr>
        <w:t>Maslach</w:t>
      </w:r>
      <w:proofErr w:type="spellEnd"/>
      <w:r w:rsidRPr="00A717BF">
        <w:rPr>
          <w:i/>
          <w:spacing w:val="1"/>
        </w:rPr>
        <w:t xml:space="preserve"> </w:t>
      </w:r>
      <w:r w:rsidRPr="00A717BF">
        <w:rPr>
          <w:i/>
        </w:rPr>
        <w:t>Burnout</w:t>
      </w:r>
      <w:r w:rsidRPr="00A717BF">
        <w:rPr>
          <w:i/>
          <w:spacing w:val="1"/>
        </w:rPr>
        <w:t xml:space="preserve"> </w:t>
      </w:r>
      <w:r w:rsidRPr="00A717BF">
        <w:rPr>
          <w:i/>
        </w:rPr>
        <w:t>Inventory</w:t>
      </w:r>
      <w:r w:rsidRPr="00A717BF">
        <w:rPr>
          <w:i/>
          <w:spacing w:val="1"/>
        </w:rPr>
        <w:t xml:space="preserve"> </w:t>
      </w:r>
      <w:r w:rsidRPr="00A717BF">
        <w:rPr>
          <w:i/>
        </w:rPr>
        <w:t>Manual</w:t>
      </w:r>
      <w:proofErr w:type="gramStart"/>
      <w:r w:rsidRPr="00A717BF">
        <w:rPr>
          <w:i/>
        </w:rPr>
        <w:t>,</w:t>
      </w:r>
      <w:r w:rsidRPr="00A717BF">
        <w:t>.</w:t>
      </w:r>
      <w:proofErr w:type="gramEnd"/>
      <w:r w:rsidRPr="00A717BF">
        <w:rPr>
          <w:spacing w:val="1"/>
        </w:rPr>
        <w:t xml:space="preserve"> </w:t>
      </w:r>
      <w:r w:rsidRPr="00A717BF">
        <w:t>Consulting</w:t>
      </w:r>
      <w:r w:rsidRPr="00A717BF">
        <w:rPr>
          <w:spacing w:val="1"/>
        </w:rPr>
        <w:t xml:space="preserve"> </w:t>
      </w:r>
      <w:r w:rsidRPr="00A717BF">
        <w:t>Psychologists</w:t>
      </w:r>
      <w:r w:rsidRPr="00A717BF">
        <w:rPr>
          <w:spacing w:val="1"/>
        </w:rPr>
        <w:t xml:space="preserve"> </w:t>
      </w:r>
      <w:r w:rsidRPr="00A717BF">
        <w:t>Press,</w:t>
      </w:r>
      <w:r w:rsidRPr="00A717BF">
        <w:rPr>
          <w:spacing w:val="1"/>
        </w:rPr>
        <w:t xml:space="preserve"> </w:t>
      </w:r>
      <w:r w:rsidRPr="00A717BF">
        <w:t>Inc.,</w:t>
      </w:r>
      <w:r w:rsidRPr="00A717BF">
        <w:rPr>
          <w:spacing w:val="1"/>
        </w:rPr>
        <w:t xml:space="preserve"> </w:t>
      </w:r>
      <w:r w:rsidRPr="00A717BF">
        <w:t>Palo</w:t>
      </w:r>
      <w:r w:rsidRPr="00A717BF">
        <w:rPr>
          <w:spacing w:val="1"/>
        </w:rPr>
        <w:t xml:space="preserve"> </w:t>
      </w:r>
      <w:r w:rsidRPr="00A717BF">
        <w:t>Alto,</w:t>
      </w:r>
      <w:r w:rsidRPr="00A717BF">
        <w:rPr>
          <w:spacing w:val="1"/>
        </w:rPr>
        <w:t xml:space="preserve"> </w:t>
      </w:r>
      <w:r w:rsidRPr="00A717BF">
        <w:t>California,</w:t>
      </w:r>
      <w:r w:rsidRPr="00A717BF">
        <w:rPr>
          <w:spacing w:val="1"/>
        </w:rPr>
        <w:t xml:space="preserve"> </w:t>
      </w:r>
      <w:r w:rsidRPr="00A717BF">
        <w:t>3</w:t>
      </w:r>
      <w:r w:rsidRPr="00A717BF">
        <w:rPr>
          <w:vertAlign w:val="superscript"/>
        </w:rPr>
        <w:t>rd</w:t>
      </w:r>
      <w:r w:rsidRPr="00A717BF">
        <w:rPr>
          <w:spacing w:val="1"/>
        </w:rPr>
        <w:t xml:space="preserve"> </w:t>
      </w:r>
      <w:r w:rsidRPr="00A717BF">
        <w:t>Edition.</w:t>
      </w:r>
      <w:r w:rsidRPr="00A717BF">
        <w:rPr>
          <w:spacing w:val="1"/>
        </w:rPr>
        <w:t xml:space="preserve"> </w:t>
      </w:r>
      <w:hyperlink r:id="rId30">
        <w:r w:rsidRPr="00A717BF">
          <w:t>http:dx.doi.org10.1146annurev.psych.52.1.397</w:t>
        </w:r>
      </w:hyperlink>
    </w:p>
    <w:p w:rsidR="003A21F7" w:rsidRPr="00A717BF" w:rsidRDefault="00E21E0F" w:rsidP="002351CD">
      <w:pPr>
        <w:spacing w:before="156" w:line="276" w:lineRule="auto"/>
        <w:ind w:left="785" w:right="175" w:hangingChars="327" w:hanging="785"/>
        <w:jc w:val="both"/>
        <w:rPr>
          <w:sz w:val="24"/>
        </w:rPr>
      </w:pPr>
      <w:proofErr w:type="spellStart"/>
      <w:r w:rsidRPr="00A717BF">
        <w:rPr>
          <w:sz w:val="24"/>
        </w:rPr>
        <w:t>Maslach</w:t>
      </w:r>
      <w:proofErr w:type="spellEnd"/>
      <w:r w:rsidRPr="00A717BF">
        <w:rPr>
          <w:sz w:val="24"/>
        </w:rPr>
        <w:t xml:space="preserve">, C. (1982). </w:t>
      </w:r>
      <w:r w:rsidRPr="00A717BF">
        <w:rPr>
          <w:i/>
          <w:sz w:val="24"/>
        </w:rPr>
        <w:t xml:space="preserve">Understanding Burnout: Definitional Issues in </w:t>
      </w:r>
      <w:proofErr w:type="spellStart"/>
      <w:r w:rsidRPr="00A717BF">
        <w:rPr>
          <w:i/>
          <w:sz w:val="24"/>
        </w:rPr>
        <w:t>Analysing</w:t>
      </w:r>
      <w:proofErr w:type="spellEnd"/>
      <w:r w:rsidRPr="00A717BF">
        <w:rPr>
          <w:i/>
          <w:sz w:val="24"/>
        </w:rPr>
        <w:t xml:space="preserve"> a Complex</w:t>
      </w:r>
      <w:r w:rsidRPr="00A717BF">
        <w:rPr>
          <w:i/>
          <w:spacing w:val="1"/>
          <w:sz w:val="24"/>
        </w:rPr>
        <w:t xml:space="preserve"> </w:t>
      </w:r>
      <w:r w:rsidRPr="00A717BF">
        <w:rPr>
          <w:i/>
          <w:sz w:val="24"/>
        </w:rPr>
        <w:t>Phenomenon, in W. S. Paine (</w:t>
      </w:r>
      <w:proofErr w:type="spellStart"/>
      <w:r w:rsidRPr="00A717BF">
        <w:rPr>
          <w:i/>
          <w:sz w:val="24"/>
        </w:rPr>
        <w:t>Eds</w:t>
      </w:r>
      <w:proofErr w:type="spellEnd"/>
      <w:r w:rsidRPr="00A717BF">
        <w:rPr>
          <w:i/>
          <w:sz w:val="24"/>
        </w:rPr>
        <w:t xml:space="preserve">), Job Stress and Burnout, </w:t>
      </w:r>
      <w:r w:rsidRPr="00A717BF">
        <w:rPr>
          <w:sz w:val="24"/>
        </w:rPr>
        <w:t>Beverly Hills: Sage Publications,</w:t>
      </w:r>
      <w:r w:rsidRPr="00A717BF">
        <w:rPr>
          <w:spacing w:val="-57"/>
          <w:sz w:val="24"/>
        </w:rPr>
        <w:t xml:space="preserve"> </w:t>
      </w:r>
      <w:r w:rsidRPr="00A717BF">
        <w:rPr>
          <w:sz w:val="24"/>
        </w:rPr>
        <w:t>29-40.</w:t>
      </w:r>
    </w:p>
    <w:p w:rsidR="003A21F7" w:rsidRPr="00A717BF" w:rsidRDefault="00E21E0F" w:rsidP="002351CD">
      <w:pPr>
        <w:spacing w:before="157" w:line="276" w:lineRule="auto"/>
        <w:ind w:left="785" w:hangingChars="327" w:hanging="785"/>
        <w:jc w:val="both"/>
        <w:rPr>
          <w:sz w:val="24"/>
        </w:rPr>
      </w:pPr>
      <w:proofErr w:type="spellStart"/>
      <w:r w:rsidRPr="00A717BF">
        <w:rPr>
          <w:sz w:val="24"/>
        </w:rPr>
        <w:t>Maslach</w:t>
      </w:r>
      <w:proofErr w:type="spellEnd"/>
      <w:r w:rsidRPr="00A717BF">
        <w:rPr>
          <w:sz w:val="24"/>
        </w:rPr>
        <w:t>,</w:t>
      </w:r>
      <w:r w:rsidRPr="00A717BF">
        <w:rPr>
          <w:spacing w:val="-1"/>
          <w:sz w:val="24"/>
        </w:rPr>
        <w:t xml:space="preserve"> </w:t>
      </w:r>
      <w:r w:rsidRPr="00A717BF">
        <w:rPr>
          <w:sz w:val="24"/>
        </w:rPr>
        <w:t>C.,</w:t>
      </w:r>
      <w:r w:rsidRPr="00A717BF">
        <w:rPr>
          <w:spacing w:val="-1"/>
          <w:sz w:val="24"/>
        </w:rPr>
        <w:t xml:space="preserve"> </w:t>
      </w:r>
      <w:r w:rsidRPr="00A717BF">
        <w:rPr>
          <w:sz w:val="24"/>
        </w:rPr>
        <w:t>&amp;</w:t>
      </w:r>
      <w:r w:rsidRPr="00A717BF">
        <w:rPr>
          <w:spacing w:val="-1"/>
          <w:sz w:val="24"/>
        </w:rPr>
        <w:t xml:space="preserve"> </w:t>
      </w:r>
      <w:proofErr w:type="spellStart"/>
      <w:r w:rsidRPr="00A717BF">
        <w:rPr>
          <w:sz w:val="24"/>
        </w:rPr>
        <w:t>Leiter</w:t>
      </w:r>
      <w:proofErr w:type="spellEnd"/>
      <w:r w:rsidRPr="00A717BF">
        <w:rPr>
          <w:sz w:val="24"/>
        </w:rPr>
        <w:t>,</w:t>
      </w:r>
      <w:r w:rsidRPr="00A717BF">
        <w:rPr>
          <w:spacing w:val="-1"/>
          <w:sz w:val="24"/>
        </w:rPr>
        <w:t xml:space="preserve"> </w:t>
      </w:r>
      <w:r w:rsidRPr="00A717BF">
        <w:rPr>
          <w:sz w:val="24"/>
        </w:rPr>
        <w:t>M.</w:t>
      </w:r>
      <w:r w:rsidRPr="00A717BF">
        <w:rPr>
          <w:spacing w:val="-1"/>
          <w:sz w:val="24"/>
        </w:rPr>
        <w:t xml:space="preserve"> </w:t>
      </w:r>
      <w:r w:rsidRPr="00A717BF">
        <w:rPr>
          <w:sz w:val="24"/>
        </w:rPr>
        <w:t>(1997).</w:t>
      </w:r>
      <w:r w:rsidRPr="00A717BF">
        <w:rPr>
          <w:spacing w:val="-1"/>
          <w:sz w:val="24"/>
        </w:rPr>
        <w:t xml:space="preserve"> </w:t>
      </w:r>
      <w:r w:rsidRPr="00A717BF">
        <w:rPr>
          <w:i/>
          <w:sz w:val="24"/>
        </w:rPr>
        <w:t>The</w:t>
      </w:r>
      <w:r w:rsidRPr="00A717BF">
        <w:rPr>
          <w:i/>
          <w:spacing w:val="-1"/>
          <w:sz w:val="24"/>
        </w:rPr>
        <w:t xml:space="preserve"> </w:t>
      </w:r>
      <w:r w:rsidRPr="00A717BF">
        <w:rPr>
          <w:i/>
          <w:sz w:val="24"/>
        </w:rPr>
        <w:t>Truth</w:t>
      </w:r>
      <w:r w:rsidRPr="00A717BF">
        <w:rPr>
          <w:i/>
          <w:spacing w:val="-1"/>
          <w:sz w:val="24"/>
        </w:rPr>
        <w:t xml:space="preserve"> </w:t>
      </w:r>
      <w:r w:rsidR="00EB687F" w:rsidRPr="00A717BF">
        <w:rPr>
          <w:i/>
          <w:sz w:val="24"/>
        </w:rPr>
        <w:t>about</w:t>
      </w:r>
      <w:r w:rsidRPr="00A717BF">
        <w:rPr>
          <w:i/>
          <w:spacing w:val="-1"/>
          <w:sz w:val="24"/>
        </w:rPr>
        <w:t xml:space="preserve"> </w:t>
      </w:r>
      <w:r w:rsidRPr="00A717BF">
        <w:rPr>
          <w:i/>
          <w:sz w:val="24"/>
        </w:rPr>
        <w:t>Burnout,</w:t>
      </w:r>
      <w:r w:rsidRPr="00A717BF">
        <w:rPr>
          <w:i/>
          <w:spacing w:val="-3"/>
          <w:sz w:val="24"/>
        </w:rPr>
        <w:t xml:space="preserve"> </w:t>
      </w:r>
      <w:r w:rsidRPr="00A717BF">
        <w:rPr>
          <w:sz w:val="24"/>
        </w:rPr>
        <w:t>San Francisco:</w:t>
      </w:r>
      <w:r w:rsidRPr="00A717BF">
        <w:rPr>
          <w:spacing w:val="-1"/>
          <w:sz w:val="24"/>
        </w:rPr>
        <w:t xml:space="preserve"> </w:t>
      </w:r>
      <w:proofErr w:type="spellStart"/>
      <w:r w:rsidRPr="00A717BF">
        <w:rPr>
          <w:sz w:val="24"/>
        </w:rPr>
        <w:t>Jossey</w:t>
      </w:r>
      <w:proofErr w:type="spellEnd"/>
      <w:r w:rsidRPr="00A717BF">
        <w:rPr>
          <w:sz w:val="24"/>
        </w:rPr>
        <w:t>-Bass.</w:t>
      </w:r>
    </w:p>
    <w:p w:rsidR="003A21F7" w:rsidRPr="00A717BF" w:rsidRDefault="00E21E0F" w:rsidP="002351CD">
      <w:pPr>
        <w:spacing w:before="192" w:line="276" w:lineRule="auto"/>
        <w:ind w:left="785" w:right="175" w:hangingChars="327" w:hanging="785"/>
        <w:jc w:val="both"/>
        <w:rPr>
          <w:sz w:val="24"/>
        </w:rPr>
      </w:pPr>
      <w:proofErr w:type="spellStart"/>
      <w:r w:rsidRPr="00A717BF">
        <w:rPr>
          <w:sz w:val="24"/>
        </w:rPr>
        <w:t>Maslach</w:t>
      </w:r>
      <w:proofErr w:type="spellEnd"/>
      <w:r w:rsidRPr="00A717BF">
        <w:rPr>
          <w:sz w:val="24"/>
        </w:rPr>
        <w:t xml:space="preserve">, C., Schaufeli, W., &amp; </w:t>
      </w:r>
      <w:proofErr w:type="spellStart"/>
      <w:r w:rsidRPr="00A717BF">
        <w:rPr>
          <w:sz w:val="24"/>
        </w:rPr>
        <w:t>Leiter</w:t>
      </w:r>
      <w:proofErr w:type="spellEnd"/>
      <w:r w:rsidRPr="00A717BF">
        <w:rPr>
          <w:sz w:val="24"/>
        </w:rPr>
        <w:t xml:space="preserve">, M. (2001). Job Burnout. </w:t>
      </w:r>
      <w:r w:rsidRPr="00A717BF">
        <w:rPr>
          <w:i/>
          <w:sz w:val="24"/>
        </w:rPr>
        <w:t>Annual Review of Psychology,</w:t>
      </w:r>
      <w:r w:rsidRPr="00A717BF">
        <w:rPr>
          <w:i/>
          <w:spacing w:val="1"/>
          <w:sz w:val="24"/>
        </w:rPr>
        <w:t xml:space="preserve"> </w:t>
      </w:r>
      <w:r w:rsidRPr="00A717BF">
        <w:rPr>
          <w:i/>
          <w:sz w:val="24"/>
        </w:rPr>
        <w:t>52</w:t>
      </w:r>
      <w:r w:rsidRPr="00A717BF">
        <w:rPr>
          <w:sz w:val="24"/>
        </w:rPr>
        <w:t>, 397-422.</w:t>
      </w:r>
    </w:p>
    <w:p w:rsidR="003A21F7" w:rsidRPr="00A717BF" w:rsidRDefault="00E21E0F" w:rsidP="002351CD">
      <w:pPr>
        <w:pStyle w:val="BodyText"/>
        <w:spacing w:before="156" w:line="276" w:lineRule="auto"/>
        <w:ind w:left="785" w:right="174" w:hangingChars="327" w:hanging="785"/>
        <w:jc w:val="both"/>
      </w:pPr>
      <w:proofErr w:type="spellStart"/>
      <w:r w:rsidRPr="00A717BF">
        <w:t>Omdahl</w:t>
      </w:r>
      <w:proofErr w:type="spellEnd"/>
      <w:r w:rsidRPr="00A717BF">
        <w:t>,</w:t>
      </w:r>
      <w:r w:rsidRPr="00A717BF">
        <w:rPr>
          <w:spacing w:val="1"/>
        </w:rPr>
        <w:t xml:space="preserve"> </w:t>
      </w:r>
      <w:r w:rsidRPr="00A717BF">
        <w:t>B.,</w:t>
      </w:r>
      <w:r w:rsidRPr="00A717BF">
        <w:rPr>
          <w:spacing w:val="1"/>
        </w:rPr>
        <w:t xml:space="preserve"> </w:t>
      </w:r>
      <w:r w:rsidRPr="00A717BF">
        <w:t>&amp;</w:t>
      </w:r>
      <w:r w:rsidRPr="00A717BF">
        <w:rPr>
          <w:spacing w:val="1"/>
        </w:rPr>
        <w:t xml:space="preserve"> </w:t>
      </w:r>
      <w:r w:rsidRPr="00A717BF">
        <w:t>O'Donnell,</w:t>
      </w:r>
      <w:r w:rsidRPr="00A717BF">
        <w:rPr>
          <w:spacing w:val="1"/>
        </w:rPr>
        <w:t xml:space="preserve"> </w:t>
      </w:r>
      <w:r w:rsidRPr="00A717BF">
        <w:t>C.</w:t>
      </w:r>
      <w:r w:rsidRPr="00A717BF">
        <w:rPr>
          <w:spacing w:val="1"/>
        </w:rPr>
        <w:t xml:space="preserve"> </w:t>
      </w:r>
      <w:r w:rsidRPr="00A717BF">
        <w:t>(1999).</w:t>
      </w:r>
      <w:r w:rsidRPr="00A717BF">
        <w:rPr>
          <w:spacing w:val="1"/>
        </w:rPr>
        <w:t xml:space="preserve"> </w:t>
      </w:r>
      <w:r w:rsidRPr="00A717BF">
        <w:t>Emotional</w:t>
      </w:r>
      <w:r w:rsidRPr="00A717BF">
        <w:rPr>
          <w:spacing w:val="1"/>
        </w:rPr>
        <w:t xml:space="preserve"> </w:t>
      </w:r>
      <w:r w:rsidRPr="00A717BF">
        <w:t>Contagion,</w:t>
      </w:r>
      <w:r w:rsidRPr="00A717BF">
        <w:rPr>
          <w:spacing w:val="1"/>
        </w:rPr>
        <w:t xml:space="preserve"> </w:t>
      </w:r>
      <w:r w:rsidRPr="00A717BF">
        <w:t>Empathic</w:t>
      </w:r>
      <w:r w:rsidRPr="00A717BF">
        <w:rPr>
          <w:spacing w:val="1"/>
        </w:rPr>
        <w:t xml:space="preserve"> </w:t>
      </w:r>
      <w:r w:rsidRPr="00A717BF">
        <w:t>Concern</w:t>
      </w:r>
      <w:r w:rsidRPr="00A717BF">
        <w:rPr>
          <w:spacing w:val="1"/>
        </w:rPr>
        <w:t xml:space="preserve"> </w:t>
      </w:r>
      <w:r w:rsidRPr="00A717BF">
        <w:t>and</w:t>
      </w:r>
      <w:r w:rsidRPr="00A717BF">
        <w:rPr>
          <w:spacing w:val="1"/>
        </w:rPr>
        <w:t xml:space="preserve"> </w:t>
      </w:r>
      <w:r w:rsidRPr="00A717BF">
        <w:t>Communicative</w:t>
      </w:r>
      <w:r w:rsidRPr="00A717BF">
        <w:rPr>
          <w:spacing w:val="1"/>
        </w:rPr>
        <w:t xml:space="preserve"> </w:t>
      </w:r>
      <w:r w:rsidRPr="00A717BF">
        <w:t>Responsiveness</w:t>
      </w:r>
      <w:r w:rsidRPr="00A717BF">
        <w:rPr>
          <w:spacing w:val="1"/>
        </w:rPr>
        <w:t xml:space="preserve"> </w:t>
      </w:r>
      <w:r w:rsidRPr="00A717BF">
        <w:t>as</w:t>
      </w:r>
      <w:r w:rsidRPr="00A717BF">
        <w:rPr>
          <w:spacing w:val="1"/>
        </w:rPr>
        <w:t xml:space="preserve"> </w:t>
      </w:r>
      <w:r w:rsidRPr="00A717BF">
        <w:t>Variables</w:t>
      </w:r>
      <w:r w:rsidRPr="00A717BF">
        <w:rPr>
          <w:spacing w:val="1"/>
        </w:rPr>
        <w:t xml:space="preserve"> </w:t>
      </w:r>
      <w:r w:rsidRPr="00A717BF">
        <w:t>Affecting</w:t>
      </w:r>
      <w:r w:rsidRPr="00A717BF">
        <w:rPr>
          <w:spacing w:val="1"/>
        </w:rPr>
        <w:t xml:space="preserve"> </w:t>
      </w:r>
      <w:r w:rsidRPr="00A717BF">
        <w:t>Nurses'</w:t>
      </w:r>
      <w:r w:rsidRPr="00A717BF">
        <w:rPr>
          <w:spacing w:val="1"/>
        </w:rPr>
        <w:t xml:space="preserve"> </w:t>
      </w:r>
      <w:r w:rsidRPr="00A717BF">
        <w:t>Stress</w:t>
      </w:r>
      <w:r w:rsidRPr="00A717BF">
        <w:rPr>
          <w:spacing w:val="1"/>
        </w:rPr>
        <w:t xml:space="preserve"> </w:t>
      </w:r>
      <w:r w:rsidRPr="00A717BF">
        <w:t>and</w:t>
      </w:r>
      <w:r w:rsidRPr="00A717BF">
        <w:rPr>
          <w:spacing w:val="1"/>
        </w:rPr>
        <w:t xml:space="preserve"> </w:t>
      </w:r>
      <w:r w:rsidRPr="00A717BF">
        <w:t>Occupational</w:t>
      </w:r>
      <w:r w:rsidRPr="00A717BF">
        <w:rPr>
          <w:spacing w:val="1"/>
        </w:rPr>
        <w:t xml:space="preserve"> </w:t>
      </w:r>
      <w:r w:rsidRPr="00A717BF">
        <w:t>Commitment,</w:t>
      </w:r>
      <w:r w:rsidRPr="00A717BF">
        <w:rPr>
          <w:spacing w:val="9"/>
        </w:rPr>
        <w:t xml:space="preserve"> </w:t>
      </w:r>
      <w:r w:rsidRPr="00A717BF">
        <w:rPr>
          <w:i/>
        </w:rPr>
        <w:t>Journal</w:t>
      </w:r>
      <w:r w:rsidRPr="00A717BF">
        <w:rPr>
          <w:i/>
          <w:spacing w:val="9"/>
        </w:rPr>
        <w:t xml:space="preserve"> </w:t>
      </w:r>
      <w:r w:rsidRPr="00A717BF">
        <w:rPr>
          <w:i/>
        </w:rPr>
        <w:t>of</w:t>
      </w:r>
      <w:r w:rsidRPr="00A717BF">
        <w:rPr>
          <w:i/>
          <w:spacing w:val="9"/>
        </w:rPr>
        <w:t xml:space="preserve"> </w:t>
      </w:r>
      <w:r w:rsidRPr="00A717BF">
        <w:rPr>
          <w:i/>
        </w:rPr>
        <w:t>Advanced</w:t>
      </w:r>
      <w:r w:rsidRPr="00A717BF">
        <w:rPr>
          <w:i/>
          <w:spacing w:val="9"/>
        </w:rPr>
        <w:t xml:space="preserve"> </w:t>
      </w:r>
      <w:r w:rsidRPr="00A717BF">
        <w:rPr>
          <w:i/>
        </w:rPr>
        <w:t>Nursing</w:t>
      </w:r>
      <w:r w:rsidRPr="00A717BF">
        <w:t>,</w:t>
      </w:r>
      <w:r w:rsidRPr="00A717BF">
        <w:rPr>
          <w:spacing w:val="9"/>
        </w:rPr>
        <w:t xml:space="preserve"> </w:t>
      </w:r>
      <w:r w:rsidRPr="00A717BF">
        <w:rPr>
          <w:i/>
        </w:rPr>
        <w:t>29</w:t>
      </w:r>
      <w:r w:rsidRPr="00A717BF">
        <w:t>(6),</w:t>
      </w:r>
      <w:r w:rsidRPr="00A717BF">
        <w:rPr>
          <w:spacing w:val="9"/>
        </w:rPr>
        <w:t xml:space="preserve"> </w:t>
      </w:r>
      <w:r w:rsidRPr="00A717BF">
        <w:t>1351-1359.</w:t>
      </w:r>
    </w:p>
    <w:p w:rsidR="003A21F7" w:rsidRPr="00A717BF" w:rsidRDefault="00AF4952" w:rsidP="002351CD">
      <w:pPr>
        <w:pStyle w:val="BodyText"/>
        <w:spacing w:line="276" w:lineRule="auto"/>
        <w:ind w:left="785" w:hangingChars="327" w:hanging="785"/>
        <w:jc w:val="both"/>
      </w:pPr>
      <w:r>
        <w:t xml:space="preserve">  </w:t>
      </w:r>
      <w:hyperlink r:id="rId31">
        <w:r w:rsidR="00E21E0F" w:rsidRPr="00A717BF">
          <w:t>http:dx.doi.org</w:t>
        </w:r>
        <w:r>
          <w:t xml:space="preserve"> </w:t>
        </w:r>
        <w:r w:rsidR="00E21E0F" w:rsidRPr="00A717BF">
          <w:t>10.1046j.1365-2648.1999.01021.x</w:t>
        </w:r>
      </w:hyperlink>
    </w:p>
    <w:p w:rsidR="003A21F7" w:rsidRPr="00A717BF" w:rsidRDefault="00E21E0F" w:rsidP="002351CD">
      <w:pPr>
        <w:spacing w:before="192" w:line="276" w:lineRule="auto"/>
        <w:ind w:left="785" w:right="173" w:hangingChars="327" w:hanging="785"/>
        <w:jc w:val="both"/>
        <w:rPr>
          <w:sz w:val="24"/>
        </w:rPr>
      </w:pPr>
      <w:proofErr w:type="spellStart"/>
      <w:r w:rsidRPr="00A717BF">
        <w:rPr>
          <w:sz w:val="24"/>
        </w:rPr>
        <w:t>Ozyurek</w:t>
      </w:r>
      <w:proofErr w:type="spellEnd"/>
      <w:r w:rsidRPr="00A717BF">
        <w:rPr>
          <w:sz w:val="24"/>
        </w:rPr>
        <w:t xml:space="preserve"> A., </w:t>
      </w:r>
      <w:proofErr w:type="spellStart"/>
      <w:r w:rsidRPr="00A717BF">
        <w:rPr>
          <w:sz w:val="24"/>
        </w:rPr>
        <w:t>Gumus</w:t>
      </w:r>
      <w:proofErr w:type="spellEnd"/>
      <w:r w:rsidRPr="00A717BF">
        <w:rPr>
          <w:sz w:val="24"/>
        </w:rPr>
        <w:t xml:space="preserve"> H. and </w:t>
      </w:r>
      <w:proofErr w:type="spellStart"/>
      <w:r w:rsidRPr="00A717BF">
        <w:rPr>
          <w:sz w:val="24"/>
        </w:rPr>
        <w:t>Dogan</w:t>
      </w:r>
      <w:proofErr w:type="spellEnd"/>
      <w:r w:rsidRPr="00A717BF">
        <w:rPr>
          <w:sz w:val="24"/>
        </w:rPr>
        <w:t xml:space="preserve"> S. (2012). Examination of Burnout and Life Satisfaction</w:t>
      </w:r>
      <w:r w:rsidRPr="00A717BF">
        <w:rPr>
          <w:spacing w:val="1"/>
          <w:sz w:val="24"/>
        </w:rPr>
        <w:t xml:space="preserve"> </w:t>
      </w:r>
      <w:r w:rsidRPr="00A717BF">
        <w:rPr>
          <w:sz w:val="24"/>
        </w:rPr>
        <w:t>Levels</w:t>
      </w:r>
      <w:r w:rsidRPr="00A717BF">
        <w:rPr>
          <w:spacing w:val="-11"/>
          <w:sz w:val="24"/>
        </w:rPr>
        <w:t xml:space="preserve"> </w:t>
      </w:r>
      <w:r w:rsidRPr="00A717BF">
        <w:rPr>
          <w:sz w:val="24"/>
        </w:rPr>
        <w:t>of</w:t>
      </w:r>
      <w:r w:rsidRPr="00A717BF">
        <w:rPr>
          <w:spacing w:val="-11"/>
          <w:sz w:val="24"/>
        </w:rPr>
        <w:t xml:space="preserve"> </w:t>
      </w:r>
      <w:r w:rsidRPr="00A717BF">
        <w:rPr>
          <w:sz w:val="24"/>
        </w:rPr>
        <w:t>Teachers</w:t>
      </w:r>
      <w:r w:rsidRPr="00A717BF">
        <w:rPr>
          <w:spacing w:val="-11"/>
          <w:sz w:val="24"/>
        </w:rPr>
        <w:t xml:space="preserve"> </w:t>
      </w:r>
      <w:r w:rsidRPr="00A717BF">
        <w:rPr>
          <w:sz w:val="24"/>
        </w:rPr>
        <w:t>and</w:t>
      </w:r>
      <w:r w:rsidRPr="00A717BF">
        <w:rPr>
          <w:spacing w:val="-11"/>
          <w:sz w:val="24"/>
        </w:rPr>
        <w:t xml:space="preserve"> </w:t>
      </w:r>
      <w:r w:rsidRPr="00A717BF">
        <w:rPr>
          <w:sz w:val="24"/>
        </w:rPr>
        <w:t>School</w:t>
      </w:r>
      <w:r w:rsidRPr="00A717BF">
        <w:rPr>
          <w:spacing w:val="-11"/>
          <w:sz w:val="24"/>
        </w:rPr>
        <w:t xml:space="preserve"> </w:t>
      </w:r>
      <w:r w:rsidRPr="00A717BF">
        <w:rPr>
          <w:sz w:val="24"/>
        </w:rPr>
        <w:t>Administrators,</w:t>
      </w:r>
      <w:r w:rsidRPr="00A717BF">
        <w:rPr>
          <w:spacing w:val="-11"/>
          <w:sz w:val="24"/>
        </w:rPr>
        <w:t xml:space="preserve"> </w:t>
      </w:r>
      <w:r w:rsidRPr="00A717BF">
        <w:rPr>
          <w:i/>
          <w:sz w:val="24"/>
        </w:rPr>
        <w:t>International</w:t>
      </w:r>
      <w:r w:rsidRPr="00A717BF">
        <w:rPr>
          <w:i/>
          <w:spacing w:val="-10"/>
          <w:sz w:val="24"/>
        </w:rPr>
        <w:t xml:space="preserve"> </w:t>
      </w:r>
      <w:r w:rsidRPr="00A717BF">
        <w:rPr>
          <w:i/>
          <w:sz w:val="24"/>
        </w:rPr>
        <w:t>Journal</w:t>
      </w:r>
      <w:r w:rsidRPr="00A717BF">
        <w:rPr>
          <w:i/>
          <w:spacing w:val="-11"/>
          <w:sz w:val="24"/>
        </w:rPr>
        <w:t xml:space="preserve"> </w:t>
      </w:r>
      <w:r w:rsidRPr="00A717BF">
        <w:rPr>
          <w:i/>
          <w:sz w:val="24"/>
        </w:rPr>
        <w:t>of</w:t>
      </w:r>
      <w:r w:rsidRPr="00A717BF">
        <w:rPr>
          <w:i/>
          <w:spacing w:val="-11"/>
          <w:sz w:val="24"/>
        </w:rPr>
        <w:t xml:space="preserve"> </w:t>
      </w:r>
      <w:r w:rsidRPr="00A717BF">
        <w:rPr>
          <w:i/>
          <w:sz w:val="24"/>
        </w:rPr>
        <w:t>Human</w:t>
      </w:r>
      <w:r w:rsidRPr="00A717BF">
        <w:rPr>
          <w:i/>
          <w:spacing w:val="-10"/>
          <w:sz w:val="24"/>
        </w:rPr>
        <w:t xml:space="preserve"> </w:t>
      </w:r>
      <w:r w:rsidRPr="00A717BF">
        <w:rPr>
          <w:i/>
          <w:sz w:val="24"/>
        </w:rPr>
        <w:t>Sciences,</w:t>
      </w:r>
      <w:r w:rsidRPr="00A717BF">
        <w:rPr>
          <w:i/>
          <w:spacing w:val="-12"/>
          <w:sz w:val="24"/>
        </w:rPr>
        <w:t xml:space="preserve"> </w:t>
      </w:r>
      <w:r w:rsidRPr="00A717BF">
        <w:rPr>
          <w:i/>
          <w:sz w:val="24"/>
        </w:rPr>
        <w:t>9</w:t>
      </w:r>
      <w:r w:rsidRPr="00A717BF">
        <w:rPr>
          <w:sz w:val="24"/>
        </w:rPr>
        <w:t>(2),</w:t>
      </w:r>
      <w:r w:rsidRPr="00A717BF">
        <w:rPr>
          <w:spacing w:val="-57"/>
          <w:sz w:val="24"/>
        </w:rPr>
        <w:t xml:space="preserve"> </w:t>
      </w:r>
      <w:r w:rsidRPr="00A717BF">
        <w:rPr>
          <w:sz w:val="24"/>
        </w:rPr>
        <w:t>892-904.</w:t>
      </w:r>
    </w:p>
    <w:p w:rsidR="003A21F7" w:rsidRPr="00A717BF" w:rsidRDefault="00E21E0F" w:rsidP="002351CD">
      <w:pPr>
        <w:pStyle w:val="BodyText"/>
        <w:tabs>
          <w:tab w:val="left" w:pos="1356"/>
          <w:tab w:val="left" w:pos="2659"/>
          <w:tab w:val="left" w:pos="3443"/>
          <w:tab w:val="left" w:pos="4685"/>
          <w:tab w:val="left" w:pos="5642"/>
          <w:tab w:val="left" w:pos="6439"/>
          <w:tab w:val="left" w:pos="7509"/>
          <w:tab w:val="left" w:pos="8526"/>
        </w:tabs>
        <w:spacing w:before="157" w:line="276" w:lineRule="auto"/>
        <w:ind w:left="785" w:right="176" w:hangingChars="327" w:hanging="785"/>
        <w:jc w:val="both"/>
      </w:pPr>
      <w:r w:rsidRPr="00A717BF">
        <w:t>Rafferty,</w:t>
      </w:r>
      <w:r w:rsidRPr="00A717BF">
        <w:rPr>
          <w:spacing w:val="-13"/>
        </w:rPr>
        <w:t xml:space="preserve"> </w:t>
      </w:r>
      <w:r w:rsidRPr="00A717BF">
        <w:t>Y.,</w:t>
      </w:r>
      <w:r w:rsidRPr="00A717BF">
        <w:rPr>
          <w:spacing w:val="-12"/>
        </w:rPr>
        <w:t xml:space="preserve"> </w:t>
      </w:r>
      <w:r w:rsidRPr="00A717BF">
        <w:t>Friend,</w:t>
      </w:r>
      <w:r w:rsidRPr="00A717BF">
        <w:rPr>
          <w:spacing w:val="-13"/>
        </w:rPr>
        <w:t xml:space="preserve"> </w:t>
      </w:r>
      <w:r w:rsidRPr="00A717BF">
        <w:t>R.,</w:t>
      </w:r>
      <w:r w:rsidRPr="00A717BF">
        <w:rPr>
          <w:spacing w:val="-12"/>
        </w:rPr>
        <w:t xml:space="preserve"> </w:t>
      </w:r>
      <w:r w:rsidRPr="00A717BF">
        <w:t>&amp;</w:t>
      </w:r>
      <w:r w:rsidRPr="00A717BF">
        <w:rPr>
          <w:spacing w:val="-12"/>
        </w:rPr>
        <w:t xml:space="preserve"> </w:t>
      </w:r>
      <w:r w:rsidRPr="00A717BF">
        <w:t>Landsbergis,</w:t>
      </w:r>
      <w:r w:rsidRPr="00A717BF">
        <w:rPr>
          <w:spacing w:val="-13"/>
        </w:rPr>
        <w:t xml:space="preserve"> </w:t>
      </w:r>
      <w:r w:rsidRPr="00A717BF">
        <w:t>P.</w:t>
      </w:r>
      <w:r w:rsidRPr="00A717BF">
        <w:rPr>
          <w:spacing w:val="-12"/>
        </w:rPr>
        <w:t xml:space="preserve"> </w:t>
      </w:r>
      <w:r w:rsidRPr="00A717BF">
        <w:t>(2001).</w:t>
      </w:r>
      <w:r w:rsidRPr="00A717BF">
        <w:rPr>
          <w:spacing w:val="-12"/>
        </w:rPr>
        <w:t xml:space="preserve"> </w:t>
      </w:r>
      <w:r w:rsidRPr="00A717BF">
        <w:t>The</w:t>
      </w:r>
      <w:r w:rsidRPr="00A717BF">
        <w:rPr>
          <w:spacing w:val="-13"/>
        </w:rPr>
        <w:t xml:space="preserve"> </w:t>
      </w:r>
      <w:r w:rsidRPr="00A717BF">
        <w:t>association</w:t>
      </w:r>
      <w:r w:rsidRPr="00A717BF">
        <w:rPr>
          <w:spacing w:val="-12"/>
        </w:rPr>
        <w:t xml:space="preserve"> </w:t>
      </w:r>
      <w:r w:rsidRPr="00A717BF">
        <w:t>between</w:t>
      </w:r>
      <w:r w:rsidRPr="00A717BF">
        <w:rPr>
          <w:spacing w:val="-13"/>
        </w:rPr>
        <w:t xml:space="preserve"> </w:t>
      </w:r>
      <w:r w:rsidRPr="00A717BF">
        <w:t>job</w:t>
      </w:r>
      <w:r w:rsidRPr="00A717BF">
        <w:rPr>
          <w:spacing w:val="-12"/>
        </w:rPr>
        <w:t xml:space="preserve"> </w:t>
      </w:r>
      <w:r w:rsidRPr="00A717BF">
        <w:t>skill</w:t>
      </w:r>
      <w:r w:rsidRPr="00A717BF">
        <w:rPr>
          <w:spacing w:val="-13"/>
        </w:rPr>
        <w:t xml:space="preserve"> </w:t>
      </w:r>
      <w:r w:rsidRPr="00A717BF">
        <w:t>discretion,</w:t>
      </w:r>
      <w:r w:rsidRPr="00A717BF">
        <w:rPr>
          <w:spacing w:val="-57"/>
        </w:rPr>
        <w:t xml:space="preserve"> </w:t>
      </w:r>
      <w:r w:rsidR="00417FEA">
        <w:t xml:space="preserve">decision authority and burnout. </w:t>
      </w:r>
      <w:r w:rsidR="00417FEA">
        <w:rPr>
          <w:i/>
        </w:rPr>
        <w:t>Work</w:t>
      </w:r>
      <w:r w:rsidR="00417FEA">
        <w:rPr>
          <w:i/>
        </w:rPr>
        <w:tab/>
        <w:t xml:space="preserve">and </w:t>
      </w:r>
      <w:r w:rsidRPr="00A717BF">
        <w:rPr>
          <w:i/>
        </w:rPr>
        <w:t>Stress</w:t>
      </w:r>
      <w:r w:rsidR="00417FEA">
        <w:t xml:space="preserve">, </w:t>
      </w:r>
      <w:r w:rsidRPr="00A717BF">
        <w:rPr>
          <w:i/>
        </w:rPr>
        <w:t>15</w:t>
      </w:r>
      <w:r w:rsidRPr="00A717BF">
        <w:t>(1),</w:t>
      </w:r>
      <w:r w:rsidRPr="00A717BF">
        <w:tab/>
      </w:r>
      <w:r w:rsidRPr="00A717BF">
        <w:rPr>
          <w:spacing w:val="-1"/>
        </w:rPr>
        <w:t>73-85.</w:t>
      </w:r>
    </w:p>
    <w:p w:rsidR="003A21F7" w:rsidRPr="00A717BF" w:rsidRDefault="00BF4A00" w:rsidP="002351CD">
      <w:pPr>
        <w:pStyle w:val="BodyText"/>
        <w:spacing w:line="276" w:lineRule="auto"/>
        <w:jc w:val="both"/>
      </w:pPr>
      <w:hyperlink w:history="1">
        <w:r w:rsidR="00417FEA" w:rsidRPr="00B46828">
          <w:rPr>
            <w:rStyle w:val="Hyperlink"/>
          </w:rPr>
          <w:t>http:dx.doi.org 10.108002678370120791</w:t>
        </w:r>
      </w:hyperlink>
    </w:p>
    <w:p w:rsidR="003A21F7" w:rsidRPr="00417FEA" w:rsidRDefault="00E21E0F" w:rsidP="002351CD">
      <w:pPr>
        <w:tabs>
          <w:tab w:val="left" w:pos="1779"/>
          <w:tab w:val="left" w:pos="3166"/>
          <w:tab w:val="left" w:pos="4046"/>
          <w:tab w:val="left" w:pos="5793"/>
          <w:tab w:val="left" w:pos="7586"/>
          <w:tab w:val="left" w:pos="8525"/>
        </w:tabs>
        <w:spacing w:before="192" w:line="276" w:lineRule="auto"/>
        <w:ind w:left="785" w:right="174" w:hangingChars="327" w:hanging="785"/>
        <w:jc w:val="both"/>
        <w:rPr>
          <w:sz w:val="24"/>
        </w:rPr>
      </w:pPr>
      <w:r w:rsidRPr="00A717BF">
        <w:rPr>
          <w:sz w:val="24"/>
        </w:rPr>
        <w:t>Sangganjanavanich</w:t>
      </w:r>
      <w:r w:rsidRPr="00A717BF">
        <w:rPr>
          <w:spacing w:val="18"/>
          <w:sz w:val="24"/>
        </w:rPr>
        <w:t xml:space="preserve"> </w:t>
      </w:r>
      <w:r w:rsidRPr="00A717BF">
        <w:rPr>
          <w:sz w:val="24"/>
        </w:rPr>
        <w:t>V.,</w:t>
      </w:r>
      <w:r w:rsidRPr="00A717BF">
        <w:rPr>
          <w:spacing w:val="19"/>
          <w:sz w:val="24"/>
        </w:rPr>
        <w:t xml:space="preserve"> </w:t>
      </w:r>
      <w:r w:rsidRPr="00A717BF">
        <w:rPr>
          <w:sz w:val="24"/>
        </w:rPr>
        <w:t>&amp;</w:t>
      </w:r>
      <w:r w:rsidRPr="00A717BF">
        <w:rPr>
          <w:spacing w:val="18"/>
          <w:sz w:val="24"/>
        </w:rPr>
        <w:t xml:space="preserve"> </w:t>
      </w:r>
      <w:r w:rsidR="00EB687F" w:rsidRPr="00A717BF">
        <w:rPr>
          <w:sz w:val="24"/>
        </w:rPr>
        <w:t>Balking</w:t>
      </w:r>
      <w:r w:rsidRPr="00A717BF">
        <w:rPr>
          <w:spacing w:val="19"/>
          <w:sz w:val="24"/>
        </w:rPr>
        <w:t xml:space="preserve"> </w:t>
      </w:r>
      <w:r w:rsidRPr="00A717BF">
        <w:rPr>
          <w:sz w:val="24"/>
        </w:rPr>
        <w:t>R.</w:t>
      </w:r>
      <w:r w:rsidRPr="00A717BF">
        <w:rPr>
          <w:spacing w:val="18"/>
          <w:sz w:val="24"/>
        </w:rPr>
        <w:t xml:space="preserve"> </w:t>
      </w:r>
      <w:r w:rsidRPr="00A717BF">
        <w:rPr>
          <w:sz w:val="24"/>
        </w:rPr>
        <w:t>(2013)</w:t>
      </w:r>
      <w:r w:rsidRPr="00A717BF">
        <w:rPr>
          <w:spacing w:val="19"/>
          <w:sz w:val="24"/>
        </w:rPr>
        <w:t xml:space="preserve"> </w:t>
      </w:r>
      <w:r w:rsidRPr="00A717BF">
        <w:rPr>
          <w:sz w:val="24"/>
        </w:rPr>
        <w:t>Burnout</w:t>
      </w:r>
      <w:r w:rsidRPr="00A717BF">
        <w:rPr>
          <w:spacing w:val="18"/>
          <w:sz w:val="24"/>
        </w:rPr>
        <w:t xml:space="preserve"> </w:t>
      </w:r>
      <w:r w:rsidRPr="00A717BF">
        <w:rPr>
          <w:sz w:val="24"/>
        </w:rPr>
        <w:t>and</w:t>
      </w:r>
      <w:r w:rsidRPr="00A717BF">
        <w:rPr>
          <w:spacing w:val="19"/>
          <w:sz w:val="24"/>
        </w:rPr>
        <w:t xml:space="preserve"> </w:t>
      </w:r>
      <w:r w:rsidRPr="00A717BF">
        <w:rPr>
          <w:sz w:val="24"/>
        </w:rPr>
        <w:t>Job</w:t>
      </w:r>
      <w:r w:rsidRPr="00A717BF">
        <w:rPr>
          <w:spacing w:val="19"/>
          <w:sz w:val="24"/>
        </w:rPr>
        <w:t xml:space="preserve"> </w:t>
      </w:r>
      <w:r w:rsidRPr="00A717BF">
        <w:rPr>
          <w:sz w:val="24"/>
        </w:rPr>
        <w:t>Satisfaction</w:t>
      </w:r>
      <w:r w:rsidRPr="00A717BF">
        <w:rPr>
          <w:spacing w:val="18"/>
          <w:sz w:val="24"/>
        </w:rPr>
        <w:t xml:space="preserve"> </w:t>
      </w:r>
      <w:r w:rsidR="00AF4952" w:rsidRPr="00A717BF">
        <w:rPr>
          <w:sz w:val="24"/>
        </w:rPr>
        <w:t>among</w:t>
      </w:r>
      <w:r w:rsidRPr="00A717BF">
        <w:rPr>
          <w:spacing w:val="20"/>
          <w:sz w:val="24"/>
        </w:rPr>
        <w:t xml:space="preserve"> </w:t>
      </w:r>
      <w:r w:rsidRPr="00A717BF">
        <w:rPr>
          <w:sz w:val="24"/>
        </w:rPr>
        <w:t>Counselor</w:t>
      </w:r>
      <w:r w:rsidRPr="00A717BF">
        <w:rPr>
          <w:spacing w:val="-57"/>
          <w:sz w:val="24"/>
        </w:rPr>
        <w:t xml:space="preserve"> </w:t>
      </w:r>
      <w:r w:rsidR="00417FEA">
        <w:rPr>
          <w:sz w:val="24"/>
        </w:rPr>
        <w:t xml:space="preserve">Educators, </w:t>
      </w:r>
      <w:r w:rsidR="00417FEA">
        <w:rPr>
          <w:i/>
          <w:sz w:val="24"/>
        </w:rPr>
        <w:t xml:space="preserve">Journal </w:t>
      </w:r>
      <w:r w:rsidR="00EB687F" w:rsidRPr="00A717BF">
        <w:rPr>
          <w:i/>
          <w:sz w:val="24"/>
        </w:rPr>
        <w:t>of</w:t>
      </w:r>
      <w:r w:rsidR="00417FEA">
        <w:rPr>
          <w:i/>
          <w:sz w:val="24"/>
        </w:rPr>
        <w:t xml:space="preserve"> </w:t>
      </w:r>
      <w:r w:rsidR="00EB687F" w:rsidRPr="00A717BF">
        <w:rPr>
          <w:i/>
          <w:sz w:val="24"/>
        </w:rPr>
        <w:t>Humanistic Counseling</w:t>
      </w:r>
      <w:r w:rsidRPr="00A717BF">
        <w:rPr>
          <w:sz w:val="24"/>
        </w:rPr>
        <w:t>,</w:t>
      </w:r>
      <w:r w:rsidR="00417FEA" w:rsidRPr="00A717BF">
        <w:rPr>
          <w:i/>
          <w:sz w:val="24"/>
        </w:rPr>
        <w:t xml:space="preserve"> </w:t>
      </w:r>
      <w:r w:rsidRPr="00A717BF">
        <w:rPr>
          <w:i/>
          <w:sz w:val="24"/>
        </w:rPr>
        <w:t>52</w:t>
      </w:r>
      <w:r w:rsidRPr="00A717BF">
        <w:rPr>
          <w:sz w:val="24"/>
        </w:rPr>
        <w:t>,</w:t>
      </w:r>
      <w:r w:rsidR="00417FEA" w:rsidRPr="00A717BF">
        <w:rPr>
          <w:sz w:val="24"/>
        </w:rPr>
        <w:t xml:space="preserve"> </w:t>
      </w:r>
      <w:r w:rsidRPr="00A717BF">
        <w:rPr>
          <w:sz w:val="24"/>
        </w:rPr>
        <w:t>67-79.</w:t>
      </w:r>
      <w:r w:rsidR="00417FEA">
        <w:rPr>
          <w:sz w:val="24"/>
        </w:rPr>
        <w:t xml:space="preserve"> </w:t>
      </w:r>
      <w:hyperlink r:id="rId32" w:history="1">
        <w:r w:rsidR="00417FEA" w:rsidRPr="00B46828">
          <w:rPr>
            <w:rStyle w:val="Hyperlink"/>
          </w:rPr>
          <w:t>http:dx.doi.org 10.1002j.2161-1939.2013.00033.x</w:t>
        </w:r>
      </w:hyperlink>
    </w:p>
    <w:p w:rsidR="003A21F7" w:rsidRPr="00A717BF" w:rsidRDefault="00E21E0F" w:rsidP="002351CD">
      <w:pPr>
        <w:pStyle w:val="BodyText"/>
        <w:spacing w:before="192" w:line="276" w:lineRule="auto"/>
        <w:ind w:left="785" w:right="174" w:hangingChars="327" w:hanging="785"/>
        <w:jc w:val="both"/>
      </w:pPr>
      <w:proofErr w:type="spellStart"/>
      <w:r w:rsidRPr="00A717BF">
        <w:t>Scanlan</w:t>
      </w:r>
      <w:proofErr w:type="spellEnd"/>
      <w:r w:rsidRPr="00A717BF">
        <w:rPr>
          <w:spacing w:val="-12"/>
        </w:rPr>
        <w:t xml:space="preserve"> </w:t>
      </w:r>
      <w:r w:rsidRPr="00A717BF">
        <w:t>J.</w:t>
      </w:r>
      <w:r w:rsidRPr="00A717BF">
        <w:rPr>
          <w:spacing w:val="-11"/>
        </w:rPr>
        <w:t xml:space="preserve"> </w:t>
      </w:r>
      <w:r w:rsidRPr="00A717BF">
        <w:t>&amp;</w:t>
      </w:r>
      <w:r w:rsidRPr="00A717BF">
        <w:rPr>
          <w:spacing w:val="-12"/>
        </w:rPr>
        <w:t xml:space="preserve"> </w:t>
      </w:r>
      <w:r w:rsidRPr="00A717BF">
        <w:t>Still</w:t>
      </w:r>
      <w:r w:rsidRPr="00A717BF">
        <w:rPr>
          <w:spacing w:val="-12"/>
        </w:rPr>
        <w:t xml:space="preserve"> </w:t>
      </w:r>
      <w:r w:rsidRPr="00A717BF">
        <w:t>M.</w:t>
      </w:r>
      <w:r w:rsidRPr="00A717BF">
        <w:rPr>
          <w:spacing w:val="-12"/>
        </w:rPr>
        <w:t xml:space="preserve"> </w:t>
      </w:r>
      <w:r w:rsidRPr="00A717BF">
        <w:t>(2013).</w:t>
      </w:r>
      <w:r w:rsidRPr="00A717BF">
        <w:rPr>
          <w:spacing w:val="-11"/>
        </w:rPr>
        <w:t xml:space="preserve"> </w:t>
      </w:r>
      <w:r w:rsidRPr="00A717BF">
        <w:t>Job</w:t>
      </w:r>
      <w:r w:rsidRPr="00A717BF">
        <w:rPr>
          <w:spacing w:val="-12"/>
        </w:rPr>
        <w:t xml:space="preserve"> </w:t>
      </w:r>
      <w:r w:rsidRPr="00A717BF">
        <w:t>Satisfaction,</w:t>
      </w:r>
      <w:r w:rsidRPr="00A717BF">
        <w:rPr>
          <w:spacing w:val="-11"/>
        </w:rPr>
        <w:t xml:space="preserve"> </w:t>
      </w:r>
      <w:r w:rsidRPr="00A717BF">
        <w:t>Burnout</w:t>
      </w:r>
      <w:r w:rsidRPr="00A717BF">
        <w:rPr>
          <w:spacing w:val="-11"/>
        </w:rPr>
        <w:t xml:space="preserve"> </w:t>
      </w:r>
      <w:r w:rsidRPr="00A717BF">
        <w:t>and</w:t>
      </w:r>
      <w:r w:rsidRPr="00A717BF">
        <w:rPr>
          <w:spacing w:val="-11"/>
        </w:rPr>
        <w:t xml:space="preserve"> </w:t>
      </w:r>
      <w:r w:rsidRPr="00A717BF">
        <w:t>Turnover</w:t>
      </w:r>
      <w:r w:rsidRPr="00A717BF">
        <w:rPr>
          <w:spacing w:val="-13"/>
        </w:rPr>
        <w:t xml:space="preserve"> </w:t>
      </w:r>
      <w:r w:rsidRPr="00A717BF">
        <w:t>Intention</w:t>
      </w:r>
      <w:r w:rsidRPr="00A717BF">
        <w:rPr>
          <w:spacing w:val="-12"/>
        </w:rPr>
        <w:t xml:space="preserve"> </w:t>
      </w:r>
      <w:r w:rsidRPr="00A717BF">
        <w:t>in</w:t>
      </w:r>
      <w:r w:rsidRPr="00A717BF">
        <w:rPr>
          <w:spacing w:val="-11"/>
        </w:rPr>
        <w:t xml:space="preserve"> </w:t>
      </w:r>
      <w:r w:rsidRPr="00A717BF">
        <w:t>Occupational</w:t>
      </w:r>
      <w:r w:rsidRPr="00A717BF">
        <w:rPr>
          <w:spacing w:val="-58"/>
        </w:rPr>
        <w:t xml:space="preserve"> </w:t>
      </w:r>
      <w:r w:rsidRPr="00A717BF">
        <w:t>Therapists</w:t>
      </w:r>
      <w:r w:rsidRPr="00A717BF">
        <w:rPr>
          <w:spacing w:val="-11"/>
        </w:rPr>
        <w:t xml:space="preserve"> </w:t>
      </w:r>
      <w:r w:rsidRPr="00A717BF">
        <w:t>Working</w:t>
      </w:r>
      <w:r w:rsidRPr="00A717BF">
        <w:rPr>
          <w:spacing w:val="-9"/>
        </w:rPr>
        <w:t xml:space="preserve"> </w:t>
      </w:r>
      <w:r w:rsidRPr="00A717BF">
        <w:t>in</w:t>
      </w:r>
      <w:r w:rsidRPr="00A717BF">
        <w:rPr>
          <w:spacing w:val="-9"/>
        </w:rPr>
        <w:t xml:space="preserve"> </w:t>
      </w:r>
      <w:r w:rsidRPr="00A717BF">
        <w:t>Mental</w:t>
      </w:r>
      <w:r w:rsidRPr="00A717BF">
        <w:rPr>
          <w:spacing w:val="-10"/>
        </w:rPr>
        <w:t xml:space="preserve"> </w:t>
      </w:r>
      <w:r w:rsidRPr="00A717BF">
        <w:t>Health.</w:t>
      </w:r>
      <w:r w:rsidRPr="00A717BF">
        <w:rPr>
          <w:spacing w:val="-9"/>
        </w:rPr>
        <w:t xml:space="preserve"> </w:t>
      </w:r>
      <w:r w:rsidRPr="00A717BF">
        <w:rPr>
          <w:i/>
        </w:rPr>
        <w:t>Australian</w:t>
      </w:r>
      <w:r w:rsidRPr="00A717BF">
        <w:rPr>
          <w:i/>
          <w:spacing w:val="-9"/>
        </w:rPr>
        <w:t xml:space="preserve"> </w:t>
      </w:r>
      <w:r w:rsidRPr="00A717BF">
        <w:rPr>
          <w:i/>
        </w:rPr>
        <w:t>Occupational</w:t>
      </w:r>
      <w:r w:rsidRPr="00A717BF">
        <w:rPr>
          <w:i/>
          <w:spacing w:val="-9"/>
        </w:rPr>
        <w:t xml:space="preserve"> </w:t>
      </w:r>
      <w:r w:rsidRPr="00A717BF">
        <w:rPr>
          <w:i/>
        </w:rPr>
        <w:t>Therapy</w:t>
      </w:r>
      <w:r w:rsidRPr="00A717BF">
        <w:rPr>
          <w:i/>
          <w:spacing w:val="-10"/>
        </w:rPr>
        <w:t xml:space="preserve"> </w:t>
      </w:r>
      <w:r w:rsidRPr="00A717BF">
        <w:rPr>
          <w:i/>
        </w:rPr>
        <w:t>Journal,</w:t>
      </w:r>
      <w:r w:rsidRPr="00A717BF">
        <w:rPr>
          <w:i/>
          <w:spacing w:val="-9"/>
        </w:rPr>
        <w:t xml:space="preserve"> </w:t>
      </w:r>
      <w:r w:rsidRPr="00A717BF">
        <w:rPr>
          <w:i/>
        </w:rPr>
        <w:t>60,</w:t>
      </w:r>
      <w:r w:rsidRPr="00A717BF">
        <w:rPr>
          <w:i/>
          <w:spacing w:val="-10"/>
        </w:rPr>
        <w:t xml:space="preserve"> </w:t>
      </w:r>
      <w:r w:rsidRPr="00A717BF">
        <w:t>310-318.</w:t>
      </w:r>
      <w:r w:rsidRPr="00A717BF">
        <w:rPr>
          <w:spacing w:val="-58"/>
        </w:rPr>
        <w:t xml:space="preserve"> </w:t>
      </w:r>
      <w:r w:rsidR="00417FEA">
        <w:rPr>
          <w:spacing w:val="-58"/>
        </w:rPr>
        <w:t xml:space="preserve">  </w:t>
      </w:r>
      <w:hyperlink r:id="rId33" w:history="1">
        <w:r w:rsidR="00417FEA" w:rsidRPr="00B46828">
          <w:rPr>
            <w:rStyle w:val="Hyperlink"/>
          </w:rPr>
          <w:t>http:dx.doi.org 10.11111440-1630.12074</w:t>
        </w:r>
      </w:hyperlink>
    </w:p>
    <w:p w:rsidR="003A21F7" w:rsidRPr="00A717BF" w:rsidRDefault="00E21E0F" w:rsidP="002351CD">
      <w:pPr>
        <w:spacing w:before="157" w:line="276" w:lineRule="auto"/>
        <w:ind w:left="785" w:hangingChars="327" w:hanging="785"/>
        <w:jc w:val="both"/>
        <w:rPr>
          <w:sz w:val="24"/>
        </w:rPr>
      </w:pPr>
      <w:r w:rsidRPr="00A717BF">
        <w:rPr>
          <w:sz w:val="24"/>
        </w:rPr>
        <w:t>Schaufeli,</w:t>
      </w:r>
      <w:r w:rsidRPr="00A717BF">
        <w:rPr>
          <w:spacing w:val="-13"/>
          <w:sz w:val="24"/>
        </w:rPr>
        <w:t xml:space="preserve"> </w:t>
      </w:r>
      <w:r w:rsidRPr="00A717BF">
        <w:rPr>
          <w:sz w:val="24"/>
        </w:rPr>
        <w:t>W.,</w:t>
      </w:r>
      <w:r w:rsidRPr="00A717BF">
        <w:rPr>
          <w:spacing w:val="-12"/>
          <w:sz w:val="24"/>
        </w:rPr>
        <w:t xml:space="preserve"> </w:t>
      </w:r>
      <w:r w:rsidRPr="00A717BF">
        <w:rPr>
          <w:sz w:val="24"/>
        </w:rPr>
        <w:t>&amp;</w:t>
      </w:r>
      <w:r w:rsidRPr="00A717BF">
        <w:rPr>
          <w:spacing w:val="-12"/>
          <w:sz w:val="24"/>
        </w:rPr>
        <w:t xml:space="preserve"> </w:t>
      </w:r>
      <w:proofErr w:type="spellStart"/>
      <w:r w:rsidRPr="00A717BF">
        <w:rPr>
          <w:sz w:val="24"/>
        </w:rPr>
        <w:t>Enzmann</w:t>
      </w:r>
      <w:proofErr w:type="spellEnd"/>
      <w:r w:rsidRPr="00A717BF">
        <w:rPr>
          <w:sz w:val="24"/>
        </w:rPr>
        <w:t>,</w:t>
      </w:r>
      <w:r w:rsidRPr="00A717BF">
        <w:rPr>
          <w:spacing w:val="-12"/>
          <w:sz w:val="24"/>
        </w:rPr>
        <w:t xml:space="preserve"> </w:t>
      </w:r>
      <w:r w:rsidRPr="00A717BF">
        <w:rPr>
          <w:sz w:val="24"/>
        </w:rPr>
        <w:t>D.</w:t>
      </w:r>
      <w:r w:rsidRPr="00A717BF">
        <w:rPr>
          <w:spacing w:val="-12"/>
          <w:sz w:val="24"/>
        </w:rPr>
        <w:t xml:space="preserve"> </w:t>
      </w:r>
      <w:r w:rsidRPr="00A717BF">
        <w:rPr>
          <w:sz w:val="24"/>
        </w:rPr>
        <w:t>(1998).</w:t>
      </w:r>
      <w:r w:rsidRPr="00A717BF">
        <w:rPr>
          <w:spacing w:val="-11"/>
          <w:sz w:val="24"/>
        </w:rPr>
        <w:t xml:space="preserve"> </w:t>
      </w:r>
      <w:r w:rsidRPr="00A717BF">
        <w:rPr>
          <w:i/>
          <w:sz w:val="24"/>
        </w:rPr>
        <w:t>The</w:t>
      </w:r>
      <w:r w:rsidRPr="00A717BF">
        <w:rPr>
          <w:i/>
          <w:spacing w:val="-12"/>
          <w:sz w:val="24"/>
        </w:rPr>
        <w:t xml:space="preserve"> </w:t>
      </w:r>
      <w:r w:rsidRPr="00A717BF">
        <w:rPr>
          <w:i/>
          <w:sz w:val="24"/>
        </w:rPr>
        <w:t>Burnout</w:t>
      </w:r>
      <w:r w:rsidRPr="00A717BF">
        <w:rPr>
          <w:i/>
          <w:spacing w:val="-12"/>
          <w:sz w:val="24"/>
        </w:rPr>
        <w:t xml:space="preserve"> </w:t>
      </w:r>
      <w:r w:rsidRPr="00A717BF">
        <w:rPr>
          <w:i/>
          <w:sz w:val="24"/>
        </w:rPr>
        <w:t>companion</w:t>
      </w:r>
      <w:r w:rsidRPr="00A717BF">
        <w:rPr>
          <w:i/>
          <w:spacing w:val="-12"/>
          <w:sz w:val="24"/>
        </w:rPr>
        <w:t xml:space="preserve"> </w:t>
      </w:r>
      <w:r w:rsidRPr="00A717BF">
        <w:rPr>
          <w:i/>
          <w:sz w:val="24"/>
        </w:rPr>
        <w:t>to</w:t>
      </w:r>
      <w:r w:rsidRPr="00A717BF">
        <w:rPr>
          <w:i/>
          <w:spacing w:val="-12"/>
          <w:sz w:val="24"/>
        </w:rPr>
        <w:t xml:space="preserve"> </w:t>
      </w:r>
      <w:r w:rsidRPr="00A717BF">
        <w:rPr>
          <w:i/>
          <w:sz w:val="24"/>
        </w:rPr>
        <w:t>study</w:t>
      </w:r>
      <w:r w:rsidRPr="00A717BF">
        <w:rPr>
          <w:i/>
          <w:spacing w:val="-11"/>
          <w:sz w:val="24"/>
        </w:rPr>
        <w:t xml:space="preserve"> </w:t>
      </w:r>
      <w:r w:rsidRPr="00A717BF">
        <w:rPr>
          <w:i/>
          <w:sz w:val="24"/>
        </w:rPr>
        <w:t>and</w:t>
      </w:r>
      <w:r w:rsidRPr="00A717BF">
        <w:rPr>
          <w:i/>
          <w:spacing w:val="-12"/>
          <w:sz w:val="24"/>
        </w:rPr>
        <w:t xml:space="preserve"> </w:t>
      </w:r>
      <w:r w:rsidRPr="00A717BF">
        <w:rPr>
          <w:i/>
          <w:sz w:val="24"/>
        </w:rPr>
        <w:t>practice,</w:t>
      </w:r>
      <w:r w:rsidRPr="00A717BF">
        <w:rPr>
          <w:i/>
          <w:spacing w:val="-14"/>
          <w:sz w:val="24"/>
        </w:rPr>
        <w:t xml:space="preserve"> </w:t>
      </w:r>
      <w:r w:rsidRPr="00A717BF">
        <w:rPr>
          <w:sz w:val="24"/>
        </w:rPr>
        <w:t>Taylor</w:t>
      </w:r>
      <w:r w:rsidRPr="00A717BF">
        <w:rPr>
          <w:spacing w:val="-12"/>
          <w:sz w:val="24"/>
        </w:rPr>
        <w:t xml:space="preserve"> </w:t>
      </w:r>
      <w:r w:rsidRPr="00A717BF">
        <w:rPr>
          <w:sz w:val="24"/>
        </w:rPr>
        <w:t>&amp;</w:t>
      </w:r>
      <w:r w:rsidRPr="00A717BF">
        <w:rPr>
          <w:spacing w:val="-57"/>
          <w:sz w:val="24"/>
        </w:rPr>
        <w:t xml:space="preserve"> </w:t>
      </w:r>
      <w:r w:rsidRPr="00A717BF">
        <w:rPr>
          <w:sz w:val="24"/>
        </w:rPr>
        <w:t>Francis:</w:t>
      </w:r>
      <w:r w:rsidRPr="00A717BF">
        <w:rPr>
          <w:spacing w:val="-2"/>
          <w:sz w:val="24"/>
        </w:rPr>
        <w:t xml:space="preserve"> </w:t>
      </w:r>
      <w:r w:rsidRPr="00A717BF">
        <w:rPr>
          <w:sz w:val="24"/>
        </w:rPr>
        <w:t>London.</w:t>
      </w:r>
    </w:p>
    <w:p w:rsidR="003A21F7" w:rsidRDefault="00E21E0F" w:rsidP="002351CD">
      <w:pPr>
        <w:spacing w:before="156" w:line="276" w:lineRule="auto"/>
        <w:ind w:left="785" w:hangingChars="327" w:hanging="785"/>
        <w:jc w:val="both"/>
        <w:rPr>
          <w:sz w:val="24"/>
        </w:rPr>
      </w:pPr>
      <w:proofErr w:type="spellStart"/>
      <w:r w:rsidRPr="00A717BF">
        <w:rPr>
          <w:sz w:val="24"/>
        </w:rPr>
        <w:t>Tamini</w:t>
      </w:r>
      <w:proofErr w:type="spellEnd"/>
      <w:r w:rsidRPr="00A717BF">
        <w:rPr>
          <w:spacing w:val="-5"/>
          <w:sz w:val="24"/>
        </w:rPr>
        <w:t xml:space="preserve"> </w:t>
      </w:r>
      <w:r w:rsidRPr="00A717BF">
        <w:rPr>
          <w:sz w:val="24"/>
        </w:rPr>
        <w:t>B.</w:t>
      </w:r>
      <w:r w:rsidRPr="00A717BF">
        <w:rPr>
          <w:spacing w:val="-4"/>
          <w:sz w:val="24"/>
        </w:rPr>
        <w:t xml:space="preserve"> </w:t>
      </w:r>
      <w:r w:rsidRPr="00A717BF">
        <w:rPr>
          <w:sz w:val="24"/>
        </w:rPr>
        <w:t>&amp;</w:t>
      </w:r>
      <w:r w:rsidRPr="00A717BF">
        <w:rPr>
          <w:spacing w:val="-5"/>
          <w:sz w:val="24"/>
        </w:rPr>
        <w:t xml:space="preserve"> </w:t>
      </w:r>
      <w:proofErr w:type="spellStart"/>
      <w:r w:rsidRPr="00A717BF">
        <w:rPr>
          <w:sz w:val="24"/>
        </w:rPr>
        <w:t>Kord</w:t>
      </w:r>
      <w:proofErr w:type="spellEnd"/>
      <w:r w:rsidRPr="00A717BF">
        <w:rPr>
          <w:spacing w:val="-4"/>
          <w:sz w:val="24"/>
        </w:rPr>
        <w:t xml:space="preserve"> </w:t>
      </w:r>
      <w:r w:rsidRPr="00A717BF">
        <w:rPr>
          <w:sz w:val="24"/>
        </w:rPr>
        <w:t>B.</w:t>
      </w:r>
      <w:r w:rsidRPr="00A717BF">
        <w:rPr>
          <w:spacing w:val="-4"/>
          <w:sz w:val="24"/>
        </w:rPr>
        <w:t xml:space="preserve"> </w:t>
      </w:r>
      <w:r w:rsidRPr="00A717BF">
        <w:rPr>
          <w:sz w:val="24"/>
        </w:rPr>
        <w:t>(2011).</w:t>
      </w:r>
      <w:r w:rsidRPr="00A717BF">
        <w:rPr>
          <w:spacing w:val="-5"/>
          <w:sz w:val="24"/>
        </w:rPr>
        <w:t xml:space="preserve"> </w:t>
      </w:r>
      <w:r w:rsidRPr="00A717BF">
        <w:rPr>
          <w:sz w:val="24"/>
        </w:rPr>
        <w:t>Burnout</w:t>
      </w:r>
      <w:r w:rsidRPr="00A717BF">
        <w:rPr>
          <w:spacing w:val="-4"/>
          <w:sz w:val="24"/>
        </w:rPr>
        <w:t xml:space="preserve"> </w:t>
      </w:r>
      <w:r w:rsidRPr="00A717BF">
        <w:rPr>
          <w:sz w:val="24"/>
        </w:rPr>
        <w:t>Components</w:t>
      </w:r>
      <w:r w:rsidRPr="00A717BF">
        <w:rPr>
          <w:spacing w:val="-4"/>
          <w:sz w:val="24"/>
        </w:rPr>
        <w:t xml:space="preserve"> </w:t>
      </w:r>
      <w:r w:rsidRPr="00A717BF">
        <w:rPr>
          <w:sz w:val="24"/>
        </w:rPr>
        <w:t>as</w:t>
      </w:r>
      <w:r w:rsidRPr="00A717BF">
        <w:rPr>
          <w:spacing w:val="-5"/>
          <w:sz w:val="24"/>
        </w:rPr>
        <w:t xml:space="preserve"> </w:t>
      </w:r>
      <w:r w:rsidRPr="00A717BF">
        <w:rPr>
          <w:sz w:val="24"/>
        </w:rPr>
        <w:t>Predictors</w:t>
      </w:r>
      <w:r w:rsidRPr="00A717BF">
        <w:rPr>
          <w:spacing w:val="-4"/>
          <w:sz w:val="24"/>
        </w:rPr>
        <w:t xml:space="preserve"> </w:t>
      </w:r>
      <w:r w:rsidRPr="00A717BF">
        <w:rPr>
          <w:sz w:val="24"/>
        </w:rPr>
        <w:t>of</w:t>
      </w:r>
      <w:r w:rsidRPr="00A717BF">
        <w:rPr>
          <w:spacing w:val="-6"/>
          <w:sz w:val="24"/>
        </w:rPr>
        <w:t xml:space="preserve"> </w:t>
      </w:r>
      <w:r w:rsidRPr="00A717BF">
        <w:rPr>
          <w:sz w:val="24"/>
        </w:rPr>
        <w:t>Job</w:t>
      </w:r>
      <w:r w:rsidRPr="00A717BF">
        <w:rPr>
          <w:spacing w:val="-5"/>
          <w:sz w:val="24"/>
        </w:rPr>
        <w:t xml:space="preserve"> </w:t>
      </w:r>
      <w:r w:rsidRPr="00A717BF">
        <w:rPr>
          <w:sz w:val="24"/>
        </w:rPr>
        <w:t>&amp;</w:t>
      </w:r>
      <w:r w:rsidRPr="00A717BF">
        <w:rPr>
          <w:spacing w:val="-4"/>
          <w:sz w:val="24"/>
        </w:rPr>
        <w:t xml:space="preserve"> </w:t>
      </w:r>
      <w:r w:rsidRPr="00A717BF">
        <w:rPr>
          <w:sz w:val="24"/>
        </w:rPr>
        <w:t>Life</w:t>
      </w:r>
      <w:r w:rsidRPr="00A717BF">
        <w:rPr>
          <w:spacing w:val="-4"/>
          <w:sz w:val="24"/>
        </w:rPr>
        <w:t xml:space="preserve"> </w:t>
      </w:r>
      <w:r w:rsidRPr="00A717BF">
        <w:rPr>
          <w:sz w:val="24"/>
        </w:rPr>
        <w:t>Satisfaction</w:t>
      </w:r>
      <w:r w:rsidRPr="00A717BF">
        <w:rPr>
          <w:spacing w:val="-5"/>
          <w:sz w:val="24"/>
        </w:rPr>
        <w:t xml:space="preserve"> </w:t>
      </w:r>
      <w:r w:rsidRPr="00A717BF">
        <w:rPr>
          <w:sz w:val="24"/>
        </w:rPr>
        <w:t>of</w:t>
      </w:r>
      <w:r w:rsidRPr="00A717BF">
        <w:rPr>
          <w:spacing w:val="1"/>
          <w:sz w:val="24"/>
        </w:rPr>
        <w:t xml:space="preserve"> </w:t>
      </w:r>
      <w:r w:rsidRPr="00A717BF">
        <w:rPr>
          <w:sz w:val="24"/>
        </w:rPr>
        <w:t>University</w:t>
      </w:r>
      <w:r w:rsidRPr="00A717BF">
        <w:rPr>
          <w:spacing w:val="-1"/>
          <w:sz w:val="24"/>
        </w:rPr>
        <w:t xml:space="preserve"> </w:t>
      </w:r>
      <w:r w:rsidRPr="00A717BF">
        <w:rPr>
          <w:sz w:val="24"/>
        </w:rPr>
        <w:t xml:space="preserve">Employees, </w:t>
      </w:r>
      <w:r w:rsidR="00EB687F" w:rsidRPr="00A717BF">
        <w:rPr>
          <w:i/>
          <w:sz w:val="24"/>
        </w:rPr>
        <w:t>the</w:t>
      </w:r>
      <w:r w:rsidRPr="00A717BF">
        <w:rPr>
          <w:i/>
          <w:sz w:val="24"/>
        </w:rPr>
        <w:t xml:space="preserve"> Indian Journal of Industrial Relations</w:t>
      </w:r>
      <w:r w:rsidRPr="00A717BF">
        <w:rPr>
          <w:sz w:val="24"/>
        </w:rPr>
        <w:t xml:space="preserve">, </w:t>
      </w:r>
      <w:r w:rsidRPr="00A717BF">
        <w:rPr>
          <w:i/>
          <w:sz w:val="24"/>
        </w:rPr>
        <w:t>47</w:t>
      </w:r>
      <w:r w:rsidRPr="00A717BF">
        <w:rPr>
          <w:sz w:val="24"/>
        </w:rPr>
        <w:t>(1), 126-137.</w:t>
      </w:r>
    </w:p>
    <w:p w:rsidR="00417FEA" w:rsidRPr="00A717BF" w:rsidRDefault="00417FEA" w:rsidP="002351CD">
      <w:pPr>
        <w:spacing w:before="156" w:line="276" w:lineRule="auto"/>
        <w:ind w:left="785" w:hangingChars="327" w:hanging="785"/>
        <w:jc w:val="both"/>
        <w:rPr>
          <w:sz w:val="24"/>
        </w:rPr>
      </w:pPr>
    </w:p>
    <w:p w:rsidR="00417FEA" w:rsidRPr="00417FEA" w:rsidRDefault="00417FEA" w:rsidP="002351CD">
      <w:pPr>
        <w:spacing w:line="276" w:lineRule="auto"/>
        <w:ind w:left="785" w:hangingChars="327" w:hanging="785"/>
        <w:rPr>
          <w:sz w:val="24"/>
        </w:rPr>
      </w:pPr>
      <w:r w:rsidRPr="00417FEA">
        <w:rPr>
          <w:sz w:val="24"/>
        </w:rPr>
        <w:t xml:space="preserve">Tanis, T., Le Blanc, P., Schaufeli, W., &amp; </w:t>
      </w:r>
      <w:proofErr w:type="spellStart"/>
      <w:r w:rsidRPr="00417FEA">
        <w:rPr>
          <w:sz w:val="24"/>
        </w:rPr>
        <w:t>Schreurs</w:t>
      </w:r>
      <w:proofErr w:type="spellEnd"/>
      <w:r w:rsidRPr="00417FEA">
        <w:rPr>
          <w:sz w:val="24"/>
        </w:rPr>
        <w:t xml:space="preserve">, P (2005). Are There Causal Relationships between the Dimensions of the </w:t>
      </w:r>
      <w:proofErr w:type="spellStart"/>
      <w:r w:rsidRPr="00417FEA">
        <w:rPr>
          <w:sz w:val="24"/>
        </w:rPr>
        <w:t>Maslach</w:t>
      </w:r>
      <w:proofErr w:type="spellEnd"/>
      <w:r w:rsidRPr="00417FEA">
        <w:rPr>
          <w:sz w:val="24"/>
        </w:rPr>
        <w:t xml:space="preserve"> Burnout Inventory? </w:t>
      </w:r>
      <w:proofErr w:type="gramStart"/>
      <w:r w:rsidRPr="00417FEA">
        <w:rPr>
          <w:sz w:val="24"/>
        </w:rPr>
        <w:t>a</w:t>
      </w:r>
      <w:proofErr w:type="gramEnd"/>
      <w:r w:rsidRPr="00417FEA">
        <w:rPr>
          <w:sz w:val="24"/>
        </w:rPr>
        <w:t xml:space="preserve"> Review and Two Longitudinal Tests. Work &amp; Stress, 19, 238-255. http:dx.doi.org10.108002678370500270453</w:t>
      </w:r>
    </w:p>
    <w:p w:rsidR="00417FEA" w:rsidRPr="00417FEA" w:rsidRDefault="00417FEA" w:rsidP="002351CD">
      <w:pPr>
        <w:spacing w:line="276" w:lineRule="auto"/>
        <w:ind w:left="785" w:hangingChars="327" w:hanging="785"/>
        <w:rPr>
          <w:sz w:val="24"/>
        </w:rPr>
      </w:pPr>
      <w:r w:rsidRPr="00417FEA">
        <w:rPr>
          <w:sz w:val="24"/>
        </w:rPr>
        <w:t>Wertz, J. (2000). Relation of Occupational Stress, Coping Resources, Personal Strain and Burnout in Psychology Interns. Unpublished Doctoral Dissertation, University of Kentucky, Lexington.</w:t>
      </w:r>
    </w:p>
    <w:p w:rsidR="00417FEA" w:rsidRPr="00417FEA" w:rsidRDefault="00417FEA" w:rsidP="002351CD">
      <w:pPr>
        <w:spacing w:line="276" w:lineRule="auto"/>
        <w:ind w:left="785" w:hangingChars="327" w:hanging="785"/>
        <w:rPr>
          <w:sz w:val="24"/>
        </w:rPr>
      </w:pPr>
      <w:r w:rsidRPr="00417FEA">
        <w:rPr>
          <w:sz w:val="24"/>
        </w:rPr>
        <w:t>Whitaker, K. (1996). Exploring Causes of Principal Burnout, Journal of Educational Administration, 34(1), 60-77.</w:t>
      </w:r>
      <w:r w:rsidR="00AF4952">
        <w:rPr>
          <w:sz w:val="24"/>
        </w:rPr>
        <w:t xml:space="preserve"> </w:t>
      </w:r>
      <w:r w:rsidRPr="00417FEA">
        <w:rPr>
          <w:sz w:val="24"/>
        </w:rPr>
        <w:t xml:space="preserve"> http:dx.doi.org</w:t>
      </w:r>
      <w:r w:rsidR="00AF4952">
        <w:rPr>
          <w:sz w:val="24"/>
        </w:rPr>
        <w:t xml:space="preserve"> / </w:t>
      </w:r>
      <w:r w:rsidRPr="00417FEA">
        <w:rPr>
          <w:sz w:val="24"/>
        </w:rPr>
        <w:t>10</w:t>
      </w:r>
      <w:r w:rsidR="00AF4952">
        <w:rPr>
          <w:sz w:val="24"/>
        </w:rPr>
        <w:t xml:space="preserve">/ </w:t>
      </w:r>
      <w:r w:rsidRPr="00417FEA">
        <w:rPr>
          <w:sz w:val="24"/>
        </w:rPr>
        <w:t>.110809578239610107165</w:t>
      </w:r>
    </w:p>
    <w:p w:rsidR="00417FEA" w:rsidRPr="00417FEA" w:rsidRDefault="00417FEA" w:rsidP="002351CD">
      <w:pPr>
        <w:spacing w:line="276" w:lineRule="auto"/>
        <w:ind w:left="785" w:hangingChars="327" w:hanging="785"/>
        <w:rPr>
          <w:sz w:val="24"/>
        </w:rPr>
      </w:pPr>
      <w:r w:rsidRPr="00417FEA">
        <w:rPr>
          <w:sz w:val="24"/>
        </w:rPr>
        <w:t xml:space="preserve">Zohar, D. (1997). Predicting burnout with a hassle-based measure of role demands. Journal of </w:t>
      </w:r>
      <w:proofErr w:type="spellStart"/>
      <w:r w:rsidRPr="00417FEA">
        <w:rPr>
          <w:sz w:val="24"/>
        </w:rPr>
        <w:t>Organisational</w:t>
      </w:r>
      <w:proofErr w:type="spellEnd"/>
      <w:r w:rsidRPr="00417FEA">
        <w:rPr>
          <w:sz w:val="24"/>
        </w:rPr>
        <w:tab/>
      </w:r>
      <w:proofErr w:type="spellStart"/>
      <w:r w:rsidRPr="00417FEA">
        <w:rPr>
          <w:sz w:val="24"/>
        </w:rPr>
        <w:t>Behaviour</w:t>
      </w:r>
      <w:proofErr w:type="spellEnd"/>
      <w:r w:rsidRPr="00417FEA">
        <w:rPr>
          <w:sz w:val="24"/>
        </w:rPr>
        <w:t>,</w:t>
      </w:r>
      <w:r w:rsidRPr="00417FEA">
        <w:rPr>
          <w:sz w:val="24"/>
        </w:rPr>
        <w:tab/>
        <w:t>18(2),</w:t>
      </w:r>
      <w:r w:rsidRPr="00417FEA">
        <w:rPr>
          <w:sz w:val="24"/>
        </w:rPr>
        <w:tab/>
        <w:t>101-115.</w:t>
      </w:r>
    </w:p>
    <w:p w:rsidR="003A21F7" w:rsidRDefault="00BF4A00" w:rsidP="00AF4952">
      <w:pPr>
        <w:spacing w:line="276" w:lineRule="auto"/>
        <w:ind w:left="719" w:hangingChars="327" w:hanging="719"/>
      </w:pPr>
      <w:hyperlink r:id="rId34" w:history="1">
        <w:r w:rsidR="00417FEA" w:rsidRPr="00B46828">
          <w:rPr>
            <w:rStyle w:val="Hyperlink"/>
            <w:sz w:val="24"/>
          </w:rPr>
          <w:t>http:dx.doi.org10.1002</w:t>
        </w:r>
      </w:hyperlink>
      <w:r w:rsidR="00417FEA">
        <w:rPr>
          <w:sz w:val="24"/>
        </w:rPr>
        <w:t xml:space="preserve"> </w:t>
      </w:r>
      <w:r w:rsidR="00417FEA" w:rsidRPr="00417FEA">
        <w:rPr>
          <w:sz w:val="24"/>
        </w:rPr>
        <w:t>(SICI</w:t>
      </w:r>
      <w:r w:rsidR="00EB687F" w:rsidRPr="00417FEA">
        <w:rPr>
          <w:sz w:val="24"/>
        </w:rPr>
        <w:t>) 1099</w:t>
      </w:r>
      <w:r w:rsidR="00417FEA" w:rsidRPr="00417FEA">
        <w:rPr>
          <w:sz w:val="24"/>
        </w:rPr>
        <w:t>-1379(199703)18:2&lt;101:</w:t>
      </w:r>
      <w:proofErr w:type="gramStart"/>
      <w:r w:rsidR="00417FEA" w:rsidRPr="00417FEA">
        <w:rPr>
          <w:sz w:val="24"/>
        </w:rPr>
        <w:t>:AID</w:t>
      </w:r>
      <w:proofErr w:type="gramEnd"/>
      <w:r w:rsidR="00417FEA" w:rsidRPr="00417FEA">
        <w:rPr>
          <w:sz w:val="24"/>
        </w:rPr>
        <w:t>-JOB788&gt;3.0.CO;2-Y</w:t>
      </w:r>
    </w:p>
    <w:sectPr w:rsidR="003A21F7">
      <w:pgSz w:w="11910" w:h="16840"/>
      <w:pgMar w:top="1660" w:right="1260" w:bottom="1180" w:left="1320" w:header="858"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A00" w:rsidRDefault="00BF4A00">
      <w:r>
        <w:separator/>
      </w:r>
    </w:p>
  </w:endnote>
  <w:endnote w:type="continuationSeparator" w:id="0">
    <w:p w:rsidR="00BF4A00" w:rsidRDefault="00BF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24" w:rsidRDefault="00CF3924">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A00" w:rsidRDefault="00BF4A00">
      <w:r>
        <w:separator/>
      </w:r>
    </w:p>
  </w:footnote>
  <w:footnote w:type="continuationSeparator" w:id="0">
    <w:p w:rsidR="00BF4A00" w:rsidRDefault="00BF4A00">
      <w:r>
        <w:continuationSeparator/>
      </w:r>
    </w:p>
  </w:footnote>
  <w:footnote w:id="1">
    <w:p w:rsidR="00667C71" w:rsidRDefault="00667C7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24" w:rsidRDefault="00CF3924">
    <w:pPr>
      <w:pStyle w:val="BodyText"/>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3311"/>
    <w:multiLevelType w:val="hybridMultilevel"/>
    <w:tmpl w:val="8FC4E5DC"/>
    <w:lvl w:ilvl="0" w:tplc="E8CC80F4">
      <w:start w:val="1"/>
      <w:numFmt w:val="decimal"/>
      <w:lvlText w:val="%1."/>
      <w:lvlJc w:val="left"/>
      <w:pPr>
        <w:ind w:left="540" w:hanging="420"/>
        <w:jc w:val="left"/>
      </w:pPr>
      <w:rPr>
        <w:rFonts w:ascii="Times New Roman" w:eastAsia="Times New Roman" w:hAnsi="Times New Roman" w:cs="Times New Roman" w:hint="default"/>
        <w:w w:val="100"/>
        <w:sz w:val="24"/>
        <w:szCs w:val="24"/>
        <w:lang w:val="en-US" w:eastAsia="en-US" w:bidi="ar-SA"/>
      </w:rPr>
    </w:lvl>
    <w:lvl w:ilvl="1" w:tplc="6EF425DA">
      <w:numFmt w:val="bullet"/>
      <w:lvlText w:val="•"/>
      <w:lvlJc w:val="left"/>
      <w:pPr>
        <w:ind w:left="1418" w:hanging="420"/>
      </w:pPr>
      <w:rPr>
        <w:rFonts w:hint="default"/>
        <w:lang w:val="en-US" w:eastAsia="en-US" w:bidi="ar-SA"/>
      </w:rPr>
    </w:lvl>
    <w:lvl w:ilvl="2" w:tplc="7C869014">
      <w:numFmt w:val="bullet"/>
      <w:lvlText w:val="•"/>
      <w:lvlJc w:val="left"/>
      <w:pPr>
        <w:ind w:left="2296" w:hanging="420"/>
      </w:pPr>
      <w:rPr>
        <w:rFonts w:hint="default"/>
        <w:lang w:val="en-US" w:eastAsia="en-US" w:bidi="ar-SA"/>
      </w:rPr>
    </w:lvl>
    <w:lvl w:ilvl="3" w:tplc="D7628298">
      <w:numFmt w:val="bullet"/>
      <w:lvlText w:val="•"/>
      <w:lvlJc w:val="left"/>
      <w:pPr>
        <w:ind w:left="3175" w:hanging="420"/>
      </w:pPr>
      <w:rPr>
        <w:rFonts w:hint="default"/>
        <w:lang w:val="en-US" w:eastAsia="en-US" w:bidi="ar-SA"/>
      </w:rPr>
    </w:lvl>
    <w:lvl w:ilvl="4" w:tplc="6C685FCE">
      <w:numFmt w:val="bullet"/>
      <w:lvlText w:val="•"/>
      <w:lvlJc w:val="left"/>
      <w:pPr>
        <w:ind w:left="4053" w:hanging="420"/>
      </w:pPr>
      <w:rPr>
        <w:rFonts w:hint="default"/>
        <w:lang w:val="en-US" w:eastAsia="en-US" w:bidi="ar-SA"/>
      </w:rPr>
    </w:lvl>
    <w:lvl w:ilvl="5" w:tplc="BE0C576A">
      <w:numFmt w:val="bullet"/>
      <w:lvlText w:val="•"/>
      <w:lvlJc w:val="left"/>
      <w:pPr>
        <w:ind w:left="4932" w:hanging="420"/>
      </w:pPr>
      <w:rPr>
        <w:rFonts w:hint="default"/>
        <w:lang w:val="en-US" w:eastAsia="en-US" w:bidi="ar-SA"/>
      </w:rPr>
    </w:lvl>
    <w:lvl w:ilvl="6" w:tplc="0E403326">
      <w:numFmt w:val="bullet"/>
      <w:lvlText w:val="•"/>
      <w:lvlJc w:val="left"/>
      <w:pPr>
        <w:ind w:left="5810" w:hanging="420"/>
      </w:pPr>
      <w:rPr>
        <w:rFonts w:hint="default"/>
        <w:lang w:val="en-US" w:eastAsia="en-US" w:bidi="ar-SA"/>
      </w:rPr>
    </w:lvl>
    <w:lvl w:ilvl="7" w:tplc="877632A8">
      <w:numFmt w:val="bullet"/>
      <w:lvlText w:val="•"/>
      <w:lvlJc w:val="left"/>
      <w:pPr>
        <w:ind w:left="6689" w:hanging="420"/>
      </w:pPr>
      <w:rPr>
        <w:rFonts w:hint="default"/>
        <w:lang w:val="en-US" w:eastAsia="en-US" w:bidi="ar-SA"/>
      </w:rPr>
    </w:lvl>
    <w:lvl w:ilvl="8" w:tplc="B80AFB2C">
      <w:numFmt w:val="bullet"/>
      <w:lvlText w:val="•"/>
      <w:lvlJc w:val="left"/>
      <w:pPr>
        <w:ind w:left="7567" w:hanging="420"/>
      </w:pPr>
      <w:rPr>
        <w:rFonts w:hint="default"/>
        <w:lang w:val="en-US" w:eastAsia="en-US" w:bidi="ar-SA"/>
      </w:rPr>
    </w:lvl>
  </w:abstractNum>
  <w:abstractNum w:abstractNumId="1">
    <w:nsid w:val="2322195F"/>
    <w:multiLevelType w:val="multilevel"/>
    <w:tmpl w:val="73F4D394"/>
    <w:lvl w:ilvl="0">
      <w:start w:val="1"/>
      <w:numFmt w:val="decimal"/>
      <w:lvlText w:val="%1."/>
      <w:lvlJc w:val="left"/>
      <w:pPr>
        <w:ind w:left="360" w:hanging="241"/>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631" w:hanging="361"/>
        <w:jc w:val="left"/>
      </w:pPr>
      <w:rPr>
        <w:rFonts w:ascii="Times New Roman" w:eastAsia="Times New Roman" w:hAnsi="Times New Roman" w:cs="Times New Roman" w:hint="default"/>
        <w:b/>
        <w:bCs/>
        <w:i/>
        <w:iCs/>
        <w:w w:val="100"/>
        <w:sz w:val="24"/>
        <w:szCs w:val="24"/>
        <w:lang w:val="en-US" w:eastAsia="en-US" w:bidi="ar-SA"/>
      </w:rPr>
    </w:lvl>
    <w:lvl w:ilvl="2">
      <w:start w:val="1"/>
      <w:numFmt w:val="decimal"/>
      <w:lvlText w:val="%1.%2.%3"/>
      <w:lvlJc w:val="left"/>
      <w:pPr>
        <w:ind w:left="659" w:hanging="540"/>
        <w:jc w:val="left"/>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743" w:hanging="540"/>
      </w:pPr>
      <w:rPr>
        <w:rFonts w:hint="default"/>
        <w:lang w:val="en-US" w:eastAsia="en-US" w:bidi="ar-SA"/>
      </w:rPr>
    </w:lvl>
    <w:lvl w:ilvl="4">
      <w:numFmt w:val="bullet"/>
      <w:lvlText w:val="•"/>
      <w:lvlJc w:val="left"/>
      <w:pPr>
        <w:ind w:left="2826" w:hanging="540"/>
      </w:pPr>
      <w:rPr>
        <w:rFonts w:hint="default"/>
        <w:lang w:val="en-US" w:eastAsia="en-US" w:bidi="ar-SA"/>
      </w:rPr>
    </w:lvl>
    <w:lvl w:ilvl="5">
      <w:numFmt w:val="bullet"/>
      <w:lvlText w:val="•"/>
      <w:lvlJc w:val="left"/>
      <w:pPr>
        <w:ind w:left="3909" w:hanging="540"/>
      </w:pPr>
      <w:rPr>
        <w:rFonts w:hint="default"/>
        <w:lang w:val="en-US" w:eastAsia="en-US" w:bidi="ar-SA"/>
      </w:rPr>
    </w:lvl>
    <w:lvl w:ilvl="6">
      <w:numFmt w:val="bullet"/>
      <w:lvlText w:val="•"/>
      <w:lvlJc w:val="left"/>
      <w:pPr>
        <w:ind w:left="4992" w:hanging="540"/>
      </w:pPr>
      <w:rPr>
        <w:rFonts w:hint="default"/>
        <w:lang w:val="en-US" w:eastAsia="en-US" w:bidi="ar-SA"/>
      </w:rPr>
    </w:lvl>
    <w:lvl w:ilvl="7">
      <w:numFmt w:val="bullet"/>
      <w:lvlText w:val="•"/>
      <w:lvlJc w:val="left"/>
      <w:pPr>
        <w:ind w:left="6075" w:hanging="540"/>
      </w:pPr>
      <w:rPr>
        <w:rFonts w:hint="default"/>
        <w:lang w:val="en-US" w:eastAsia="en-US" w:bidi="ar-SA"/>
      </w:rPr>
    </w:lvl>
    <w:lvl w:ilvl="8">
      <w:numFmt w:val="bullet"/>
      <w:lvlText w:val="•"/>
      <w:lvlJc w:val="left"/>
      <w:pPr>
        <w:ind w:left="7158" w:hanging="540"/>
      </w:pPr>
      <w:rPr>
        <w:rFonts w:hint="default"/>
        <w:lang w:val="en-US" w:eastAsia="en-US" w:bidi="ar-SA"/>
      </w:rPr>
    </w:lvl>
  </w:abstractNum>
  <w:abstractNum w:abstractNumId="2">
    <w:nsid w:val="24504AA6"/>
    <w:multiLevelType w:val="multilevel"/>
    <w:tmpl w:val="E8BAEBEA"/>
    <w:lvl w:ilvl="0">
      <w:start w:val="10"/>
      <w:numFmt w:val="decimal"/>
      <w:lvlText w:val="%1."/>
      <w:lvlJc w:val="left"/>
      <w:pPr>
        <w:ind w:left="480" w:hanging="361"/>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600" w:hanging="480"/>
        <w:jc w:val="left"/>
      </w:pPr>
      <w:rPr>
        <w:rFonts w:ascii="Times New Roman" w:eastAsia="Times New Roman" w:hAnsi="Times New Roman" w:cs="Times New Roman" w:hint="default"/>
        <w:i/>
        <w:iCs/>
        <w:w w:val="100"/>
        <w:sz w:val="24"/>
        <w:szCs w:val="24"/>
        <w:lang w:val="en-US" w:eastAsia="en-US" w:bidi="ar-SA"/>
      </w:rPr>
    </w:lvl>
    <w:lvl w:ilvl="2">
      <w:numFmt w:val="bullet"/>
      <w:lvlText w:val="•"/>
      <w:lvlJc w:val="left"/>
      <w:pPr>
        <w:ind w:left="840" w:hanging="480"/>
      </w:pPr>
      <w:rPr>
        <w:rFonts w:hint="default"/>
        <w:lang w:val="en-US" w:eastAsia="en-US" w:bidi="ar-SA"/>
      </w:rPr>
    </w:lvl>
    <w:lvl w:ilvl="3">
      <w:numFmt w:val="bullet"/>
      <w:lvlText w:val="•"/>
      <w:lvlJc w:val="left"/>
      <w:pPr>
        <w:ind w:left="1156" w:hanging="480"/>
      </w:pPr>
      <w:rPr>
        <w:rFonts w:hint="default"/>
        <w:lang w:val="en-US" w:eastAsia="en-US" w:bidi="ar-SA"/>
      </w:rPr>
    </w:lvl>
    <w:lvl w:ilvl="4">
      <w:numFmt w:val="bullet"/>
      <w:lvlText w:val="•"/>
      <w:lvlJc w:val="left"/>
      <w:pPr>
        <w:ind w:left="1473" w:hanging="480"/>
      </w:pPr>
      <w:rPr>
        <w:rFonts w:hint="default"/>
        <w:lang w:val="en-US" w:eastAsia="en-US" w:bidi="ar-SA"/>
      </w:rPr>
    </w:lvl>
    <w:lvl w:ilvl="5">
      <w:numFmt w:val="bullet"/>
      <w:lvlText w:val="•"/>
      <w:lvlJc w:val="left"/>
      <w:pPr>
        <w:ind w:left="1790" w:hanging="480"/>
      </w:pPr>
      <w:rPr>
        <w:rFonts w:hint="default"/>
        <w:lang w:val="en-US" w:eastAsia="en-US" w:bidi="ar-SA"/>
      </w:rPr>
    </w:lvl>
    <w:lvl w:ilvl="6">
      <w:numFmt w:val="bullet"/>
      <w:lvlText w:val="•"/>
      <w:lvlJc w:val="left"/>
      <w:pPr>
        <w:ind w:left="2107" w:hanging="480"/>
      </w:pPr>
      <w:rPr>
        <w:rFonts w:hint="default"/>
        <w:lang w:val="en-US" w:eastAsia="en-US" w:bidi="ar-SA"/>
      </w:rPr>
    </w:lvl>
    <w:lvl w:ilvl="7">
      <w:numFmt w:val="bullet"/>
      <w:lvlText w:val="•"/>
      <w:lvlJc w:val="left"/>
      <w:pPr>
        <w:ind w:left="2424" w:hanging="480"/>
      </w:pPr>
      <w:rPr>
        <w:rFonts w:hint="default"/>
        <w:lang w:val="en-US" w:eastAsia="en-US" w:bidi="ar-SA"/>
      </w:rPr>
    </w:lvl>
    <w:lvl w:ilvl="8">
      <w:numFmt w:val="bullet"/>
      <w:lvlText w:val="•"/>
      <w:lvlJc w:val="left"/>
      <w:pPr>
        <w:ind w:left="2741" w:hanging="480"/>
      </w:pPr>
      <w:rPr>
        <w:rFonts w:hint="default"/>
        <w:lang w:val="en-US" w:eastAsia="en-US" w:bidi="ar-SA"/>
      </w:rPr>
    </w:lvl>
  </w:abstractNum>
  <w:abstractNum w:abstractNumId="3">
    <w:nsid w:val="494D48EB"/>
    <w:multiLevelType w:val="hybridMultilevel"/>
    <w:tmpl w:val="278A1E9C"/>
    <w:lvl w:ilvl="0" w:tplc="CC0A40A8">
      <w:start w:val="15"/>
      <w:numFmt w:val="decimal"/>
      <w:lvlText w:val="%1."/>
      <w:lvlJc w:val="left"/>
      <w:pPr>
        <w:ind w:left="480" w:hanging="361"/>
        <w:jc w:val="left"/>
      </w:pPr>
      <w:rPr>
        <w:rFonts w:ascii="Times New Roman" w:eastAsia="Times New Roman" w:hAnsi="Times New Roman" w:cs="Times New Roman" w:hint="default"/>
        <w:b/>
        <w:bCs/>
        <w:w w:val="100"/>
        <w:sz w:val="24"/>
        <w:szCs w:val="24"/>
        <w:lang w:val="en-US" w:eastAsia="en-US" w:bidi="ar-SA"/>
      </w:rPr>
    </w:lvl>
    <w:lvl w:ilvl="1" w:tplc="D676E822">
      <w:numFmt w:val="bullet"/>
      <w:lvlText w:val="•"/>
      <w:lvlJc w:val="left"/>
      <w:pPr>
        <w:ind w:left="1364" w:hanging="361"/>
      </w:pPr>
      <w:rPr>
        <w:rFonts w:hint="default"/>
        <w:lang w:val="en-US" w:eastAsia="en-US" w:bidi="ar-SA"/>
      </w:rPr>
    </w:lvl>
    <w:lvl w:ilvl="2" w:tplc="0AE2E6B2">
      <w:numFmt w:val="bullet"/>
      <w:lvlText w:val="•"/>
      <w:lvlJc w:val="left"/>
      <w:pPr>
        <w:ind w:left="2248" w:hanging="361"/>
      </w:pPr>
      <w:rPr>
        <w:rFonts w:hint="default"/>
        <w:lang w:val="en-US" w:eastAsia="en-US" w:bidi="ar-SA"/>
      </w:rPr>
    </w:lvl>
    <w:lvl w:ilvl="3" w:tplc="BE8ED8D6">
      <w:numFmt w:val="bullet"/>
      <w:lvlText w:val="•"/>
      <w:lvlJc w:val="left"/>
      <w:pPr>
        <w:ind w:left="3133" w:hanging="361"/>
      </w:pPr>
      <w:rPr>
        <w:rFonts w:hint="default"/>
        <w:lang w:val="en-US" w:eastAsia="en-US" w:bidi="ar-SA"/>
      </w:rPr>
    </w:lvl>
    <w:lvl w:ilvl="4" w:tplc="1348EFEA">
      <w:numFmt w:val="bullet"/>
      <w:lvlText w:val="•"/>
      <w:lvlJc w:val="left"/>
      <w:pPr>
        <w:ind w:left="4017" w:hanging="361"/>
      </w:pPr>
      <w:rPr>
        <w:rFonts w:hint="default"/>
        <w:lang w:val="en-US" w:eastAsia="en-US" w:bidi="ar-SA"/>
      </w:rPr>
    </w:lvl>
    <w:lvl w:ilvl="5" w:tplc="868E8D26">
      <w:numFmt w:val="bullet"/>
      <w:lvlText w:val="•"/>
      <w:lvlJc w:val="left"/>
      <w:pPr>
        <w:ind w:left="4902" w:hanging="361"/>
      </w:pPr>
      <w:rPr>
        <w:rFonts w:hint="default"/>
        <w:lang w:val="en-US" w:eastAsia="en-US" w:bidi="ar-SA"/>
      </w:rPr>
    </w:lvl>
    <w:lvl w:ilvl="6" w:tplc="6E007F7C">
      <w:numFmt w:val="bullet"/>
      <w:lvlText w:val="•"/>
      <w:lvlJc w:val="left"/>
      <w:pPr>
        <w:ind w:left="5786" w:hanging="361"/>
      </w:pPr>
      <w:rPr>
        <w:rFonts w:hint="default"/>
        <w:lang w:val="en-US" w:eastAsia="en-US" w:bidi="ar-SA"/>
      </w:rPr>
    </w:lvl>
    <w:lvl w:ilvl="7" w:tplc="4D4CC672">
      <w:numFmt w:val="bullet"/>
      <w:lvlText w:val="•"/>
      <w:lvlJc w:val="left"/>
      <w:pPr>
        <w:ind w:left="6671" w:hanging="361"/>
      </w:pPr>
      <w:rPr>
        <w:rFonts w:hint="default"/>
        <w:lang w:val="en-US" w:eastAsia="en-US" w:bidi="ar-SA"/>
      </w:rPr>
    </w:lvl>
    <w:lvl w:ilvl="8" w:tplc="80A24786">
      <w:numFmt w:val="bullet"/>
      <w:lvlText w:val="•"/>
      <w:lvlJc w:val="left"/>
      <w:pPr>
        <w:ind w:left="7555" w:hanging="361"/>
      </w:pPr>
      <w:rPr>
        <w:rFonts w:hint="default"/>
        <w:lang w:val="en-US" w:eastAsia="en-US" w:bidi="ar-SA"/>
      </w:rPr>
    </w:lvl>
  </w:abstractNum>
  <w:abstractNum w:abstractNumId="4">
    <w:nsid w:val="4FC91399"/>
    <w:multiLevelType w:val="hybridMultilevel"/>
    <w:tmpl w:val="49C81652"/>
    <w:lvl w:ilvl="0" w:tplc="B5AE6670">
      <w:start w:val="1"/>
      <w:numFmt w:val="decimal"/>
      <w:lvlText w:val="%1."/>
      <w:lvlJc w:val="left"/>
      <w:pPr>
        <w:ind w:left="480" w:hanging="360"/>
      </w:pPr>
      <w:rPr>
        <w:rFonts w:hint="default"/>
        <w:b/>
        <w:bCs/>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nsid w:val="66A50D32"/>
    <w:multiLevelType w:val="hybridMultilevel"/>
    <w:tmpl w:val="51BACF88"/>
    <w:lvl w:ilvl="0" w:tplc="7068DB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A21F7"/>
    <w:rsid w:val="000927BD"/>
    <w:rsid w:val="00097633"/>
    <w:rsid w:val="000B2D00"/>
    <w:rsid w:val="000C05AD"/>
    <w:rsid w:val="00102837"/>
    <w:rsid w:val="001073C3"/>
    <w:rsid w:val="001A7029"/>
    <w:rsid w:val="001B4710"/>
    <w:rsid w:val="001E4CC8"/>
    <w:rsid w:val="002140FA"/>
    <w:rsid w:val="00216A54"/>
    <w:rsid w:val="00234700"/>
    <w:rsid w:val="002351CD"/>
    <w:rsid w:val="00237727"/>
    <w:rsid w:val="00251C54"/>
    <w:rsid w:val="00252D82"/>
    <w:rsid w:val="00256783"/>
    <w:rsid w:val="00297476"/>
    <w:rsid w:val="002C50E1"/>
    <w:rsid w:val="002E0E8E"/>
    <w:rsid w:val="002E134A"/>
    <w:rsid w:val="002E4357"/>
    <w:rsid w:val="002E4C7F"/>
    <w:rsid w:val="00306431"/>
    <w:rsid w:val="003171AE"/>
    <w:rsid w:val="0033341B"/>
    <w:rsid w:val="00343775"/>
    <w:rsid w:val="00356294"/>
    <w:rsid w:val="00361AE2"/>
    <w:rsid w:val="0036537D"/>
    <w:rsid w:val="00375643"/>
    <w:rsid w:val="003A21F7"/>
    <w:rsid w:val="003A73B7"/>
    <w:rsid w:val="003B17E1"/>
    <w:rsid w:val="00404CBC"/>
    <w:rsid w:val="00413969"/>
    <w:rsid w:val="004152E7"/>
    <w:rsid w:val="00417FEA"/>
    <w:rsid w:val="00424B39"/>
    <w:rsid w:val="00430EDC"/>
    <w:rsid w:val="004446C3"/>
    <w:rsid w:val="004574D0"/>
    <w:rsid w:val="00463D66"/>
    <w:rsid w:val="004717B5"/>
    <w:rsid w:val="00483286"/>
    <w:rsid w:val="004D4ED2"/>
    <w:rsid w:val="004E1DED"/>
    <w:rsid w:val="004F5D1F"/>
    <w:rsid w:val="00512FBF"/>
    <w:rsid w:val="00520071"/>
    <w:rsid w:val="00522763"/>
    <w:rsid w:val="00551A1D"/>
    <w:rsid w:val="00557553"/>
    <w:rsid w:val="00587EFA"/>
    <w:rsid w:val="00591967"/>
    <w:rsid w:val="005C0F05"/>
    <w:rsid w:val="005D03BD"/>
    <w:rsid w:val="005F3972"/>
    <w:rsid w:val="00633A7C"/>
    <w:rsid w:val="006530D8"/>
    <w:rsid w:val="00667940"/>
    <w:rsid w:val="00667C71"/>
    <w:rsid w:val="006763C9"/>
    <w:rsid w:val="006C2888"/>
    <w:rsid w:val="006C53FB"/>
    <w:rsid w:val="0072661E"/>
    <w:rsid w:val="00735C66"/>
    <w:rsid w:val="007633D5"/>
    <w:rsid w:val="007A6AA1"/>
    <w:rsid w:val="007B1D48"/>
    <w:rsid w:val="007B2B4E"/>
    <w:rsid w:val="007C0D28"/>
    <w:rsid w:val="007D4C47"/>
    <w:rsid w:val="007E4205"/>
    <w:rsid w:val="007F2527"/>
    <w:rsid w:val="00845C4A"/>
    <w:rsid w:val="0086489B"/>
    <w:rsid w:val="008770DC"/>
    <w:rsid w:val="008B1C8F"/>
    <w:rsid w:val="008D5FA3"/>
    <w:rsid w:val="008E29CD"/>
    <w:rsid w:val="008F2101"/>
    <w:rsid w:val="008F4918"/>
    <w:rsid w:val="008F796E"/>
    <w:rsid w:val="00934AE8"/>
    <w:rsid w:val="009B0A0A"/>
    <w:rsid w:val="009E3B7A"/>
    <w:rsid w:val="009F50B7"/>
    <w:rsid w:val="00A443E3"/>
    <w:rsid w:val="00A717BF"/>
    <w:rsid w:val="00A750EC"/>
    <w:rsid w:val="00AF4952"/>
    <w:rsid w:val="00AF6ECD"/>
    <w:rsid w:val="00B3689E"/>
    <w:rsid w:val="00B9046F"/>
    <w:rsid w:val="00B9140D"/>
    <w:rsid w:val="00BA7264"/>
    <w:rsid w:val="00BB58C5"/>
    <w:rsid w:val="00BD5228"/>
    <w:rsid w:val="00BF4A00"/>
    <w:rsid w:val="00C01BD4"/>
    <w:rsid w:val="00C657FA"/>
    <w:rsid w:val="00C70252"/>
    <w:rsid w:val="00C87BAD"/>
    <w:rsid w:val="00CB5B9D"/>
    <w:rsid w:val="00CC4676"/>
    <w:rsid w:val="00CC65A4"/>
    <w:rsid w:val="00CE5132"/>
    <w:rsid w:val="00CF12D2"/>
    <w:rsid w:val="00CF3924"/>
    <w:rsid w:val="00D10A56"/>
    <w:rsid w:val="00D26BB2"/>
    <w:rsid w:val="00D26C87"/>
    <w:rsid w:val="00DC18A1"/>
    <w:rsid w:val="00DF1FFF"/>
    <w:rsid w:val="00E1667E"/>
    <w:rsid w:val="00E21E0F"/>
    <w:rsid w:val="00E24241"/>
    <w:rsid w:val="00E31D9F"/>
    <w:rsid w:val="00E348DE"/>
    <w:rsid w:val="00E429D9"/>
    <w:rsid w:val="00E67659"/>
    <w:rsid w:val="00E67F21"/>
    <w:rsid w:val="00EA4D31"/>
    <w:rsid w:val="00EA7FB9"/>
    <w:rsid w:val="00EB3F0E"/>
    <w:rsid w:val="00EB687F"/>
    <w:rsid w:val="00EB7BA8"/>
    <w:rsid w:val="00EC49F4"/>
    <w:rsid w:val="00EC7151"/>
    <w:rsid w:val="00EF13A9"/>
    <w:rsid w:val="00EF3EFB"/>
    <w:rsid w:val="00F02597"/>
    <w:rsid w:val="00F5406B"/>
    <w:rsid w:val="00F61CD7"/>
    <w:rsid w:val="00FB7CE5"/>
    <w:rsid w:val="00FD4D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60"/>
      <w:ind w:left="360" w:hanging="2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
    <w:qFormat/>
    <w:pPr>
      <w:spacing w:before="226"/>
      <w:ind w:left="120" w:right="157"/>
      <w:jc w:val="center"/>
    </w:pPr>
    <w:rPr>
      <w:sz w:val="40"/>
      <w:szCs w:val="40"/>
    </w:rPr>
  </w:style>
  <w:style w:type="paragraph" w:styleId="ListParagraph">
    <w:name w:val="List Paragraph"/>
    <w:basedOn w:val="Normal"/>
    <w:uiPriority w:val="1"/>
    <w:qFormat/>
    <w:pPr>
      <w:spacing w:before="157"/>
      <w:ind w:left="4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796E"/>
    <w:pPr>
      <w:tabs>
        <w:tab w:val="center" w:pos="4680"/>
        <w:tab w:val="right" w:pos="9360"/>
      </w:tabs>
    </w:pPr>
  </w:style>
  <w:style w:type="character" w:customStyle="1" w:styleId="HeaderChar">
    <w:name w:val="Header Char"/>
    <w:basedOn w:val="DefaultParagraphFont"/>
    <w:link w:val="Header"/>
    <w:uiPriority w:val="99"/>
    <w:rsid w:val="008F796E"/>
    <w:rPr>
      <w:rFonts w:ascii="Times New Roman" w:eastAsia="Times New Roman" w:hAnsi="Times New Roman" w:cs="Times New Roman"/>
    </w:rPr>
  </w:style>
  <w:style w:type="paragraph" w:styleId="Footer">
    <w:name w:val="footer"/>
    <w:basedOn w:val="Normal"/>
    <w:link w:val="FooterChar"/>
    <w:uiPriority w:val="99"/>
    <w:unhideWhenUsed/>
    <w:rsid w:val="008F796E"/>
    <w:pPr>
      <w:tabs>
        <w:tab w:val="center" w:pos="4680"/>
        <w:tab w:val="right" w:pos="9360"/>
      </w:tabs>
    </w:pPr>
  </w:style>
  <w:style w:type="character" w:customStyle="1" w:styleId="FooterChar">
    <w:name w:val="Footer Char"/>
    <w:basedOn w:val="DefaultParagraphFont"/>
    <w:link w:val="Footer"/>
    <w:uiPriority w:val="99"/>
    <w:rsid w:val="008F796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F796E"/>
    <w:rPr>
      <w:rFonts w:ascii="Tahoma" w:hAnsi="Tahoma" w:cs="Tahoma"/>
      <w:sz w:val="16"/>
      <w:szCs w:val="16"/>
    </w:rPr>
  </w:style>
  <w:style w:type="character" w:customStyle="1" w:styleId="BalloonTextChar">
    <w:name w:val="Balloon Text Char"/>
    <w:basedOn w:val="DefaultParagraphFont"/>
    <w:link w:val="BalloonText"/>
    <w:uiPriority w:val="99"/>
    <w:semiHidden/>
    <w:rsid w:val="008F796E"/>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D10A56"/>
    <w:rPr>
      <w:sz w:val="20"/>
      <w:szCs w:val="20"/>
    </w:rPr>
  </w:style>
  <w:style w:type="character" w:customStyle="1" w:styleId="EndnoteTextChar">
    <w:name w:val="Endnote Text Char"/>
    <w:basedOn w:val="DefaultParagraphFont"/>
    <w:link w:val="EndnoteText"/>
    <w:uiPriority w:val="99"/>
    <w:semiHidden/>
    <w:rsid w:val="00D10A5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10A56"/>
    <w:rPr>
      <w:vertAlign w:val="superscript"/>
    </w:rPr>
  </w:style>
  <w:style w:type="paragraph" w:styleId="FootnoteText">
    <w:name w:val="footnote text"/>
    <w:basedOn w:val="Normal"/>
    <w:link w:val="FootnoteTextChar"/>
    <w:uiPriority w:val="99"/>
    <w:semiHidden/>
    <w:unhideWhenUsed/>
    <w:rsid w:val="00735C66"/>
    <w:rPr>
      <w:sz w:val="20"/>
      <w:szCs w:val="20"/>
    </w:rPr>
  </w:style>
  <w:style w:type="character" w:customStyle="1" w:styleId="FootnoteTextChar">
    <w:name w:val="Footnote Text Char"/>
    <w:basedOn w:val="DefaultParagraphFont"/>
    <w:link w:val="FootnoteText"/>
    <w:uiPriority w:val="99"/>
    <w:semiHidden/>
    <w:rsid w:val="00735C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35C66"/>
    <w:rPr>
      <w:vertAlign w:val="superscript"/>
    </w:rPr>
  </w:style>
  <w:style w:type="character" w:styleId="Hyperlink">
    <w:name w:val="Hyperlink"/>
    <w:basedOn w:val="DefaultParagraphFont"/>
    <w:uiPriority w:val="99"/>
    <w:unhideWhenUsed/>
    <w:rsid w:val="00633A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60"/>
      <w:ind w:left="360" w:hanging="2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
    <w:qFormat/>
    <w:pPr>
      <w:spacing w:before="226"/>
      <w:ind w:left="120" w:right="157"/>
      <w:jc w:val="center"/>
    </w:pPr>
    <w:rPr>
      <w:sz w:val="40"/>
      <w:szCs w:val="40"/>
    </w:rPr>
  </w:style>
  <w:style w:type="paragraph" w:styleId="ListParagraph">
    <w:name w:val="List Paragraph"/>
    <w:basedOn w:val="Normal"/>
    <w:uiPriority w:val="1"/>
    <w:qFormat/>
    <w:pPr>
      <w:spacing w:before="157"/>
      <w:ind w:left="4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796E"/>
    <w:pPr>
      <w:tabs>
        <w:tab w:val="center" w:pos="4680"/>
        <w:tab w:val="right" w:pos="9360"/>
      </w:tabs>
    </w:pPr>
  </w:style>
  <w:style w:type="character" w:customStyle="1" w:styleId="HeaderChar">
    <w:name w:val="Header Char"/>
    <w:basedOn w:val="DefaultParagraphFont"/>
    <w:link w:val="Header"/>
    <w:uiPriority w:val="99"/>
    <w:rsid w:val="008F796E"/>
    <w:rPr>
      <w:rFonts w:ascii="Times New Roman" w:eastAsia="Times New Roman" w:hAnsi="Times New Roman" w:cs="Times New Roman"/>
    </w:rPr>
  </w:style>
  <w:style w:type="paragraph" w:styleId="Footer">
    <w:name w:val="footer"/>
    <w:basedOn w:val="Normal"/>
    <w:link w:val="FooterChar"/>
    <w:uiPriority w:val="99"/>
    <w:unhideWhenUsed/>
    <w:rsid w:val="008F796E"/>
    <w:pPr>
      <w:tabs>
        <w:tab w:val="center" w:pos="4680"/>
        <w:tab w:val="right" w:pos="9360"/>
      </w:tabs>
    </w:pPr>
  </w:style>
  <w:style w:type="character" w:customStyle="1" w:styleId="FooterChar">
    <w:name w:val="Footer Char"/>
    <w:basedOn w:val="DefaultParagraphFont"/>
    <w:link w:val="Footer"/>
    <w:uiPriority w:val="99"/>
    <w:rsid w:val="008F796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F796E"/>
    <w:rPr>
      <w:rFonts w:ascii="Tahoma" w:hAnsi="Tahoma" w:cs="Tahoma"/>
      <w:sz w:val="16"/>
      <w:szCs w:val="16"/>
    </w:rPr>
  </w:style>
  <w:style w:type="character" w:customStyle="1" w:styleId="BalloonTextChar">
    <w:name w:val="Balloon Text Char"/>
    <w:basedOn w:val="DefaultParagraphFont"/>
    <w:link w:val="BalloonText"/>
    <w:uiPriority w:val="99"/>
    <w:semiHidden/>
    <w:rsid w:val="008F796E"/>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D10A56"/>
    <w:rPr>
      <w:sz w:val="20"/>
      <w:szCs w:val="20"/>
    </w:rPr>
  </w:style>
  <w:style w:type="character" w:customStyle="1" w:styleId="EndnoteTextChar">
    <w:name w:val="Endnote Text Char"/>
    <w:basedOn w:val="DefaultParagraphFont"/>
    <w:link w:val="EndnoteText"/>
    <w:uiPriority w:val="99"/>
    <w:semiHidden/>
    <w:rsid w:val="00D10A5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10A56"/>
    <w:rPr>
      <w:vertAlign w:val="superscript"/>
    </w:rPr>
  </w:style>
  <w:style w:type="paragraph" w:styleId="FootnoteText">
    <w:name w:val="footnote text"/>
    <w:basedOn w:val="Normal"/>
    <w:link w:val="FootnoteTextChar"/>
    <w:uiPriority w:val="99"/>
    <w:semiHidden/>
    <w:unhideWhenUsed/>
    <w:rsid w:val="00735C66"/>
    <w:rPr>
      <w:sz w:val="20"/>
      <w:szCs w:val="20"/>
    </w:rPr>
  </w:style>
  <w:style w:type="character" w:customStyle="1" w:styleId="FootnoteTextChar">
    <w:name w:val="Footnote Text Char"/>
    <w:basedOn w:val="DefaultParagraphFont"/>
    <w:link w:val="FootnoteText"/>
    <w:uiPriority w:val="99"/>
    <w:semiHidden/>
    <w:rsid w:val="00735C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35C66"/>
    <w:rPr>
      <w:vertAlign w:val="superscript"/>
    </w:rPr>
  </w:style>
  <w:style w:type="character" w:styleId="Hyperlink">
    <w:name w:val="Hyperlink"/>
    <w:basedOn w:val="DefaultParagraphFont"/>
    <w:uiPriority w:val="99"/>
    <w:unhideWhenUsed/>
    <w:rsid w:val="00633A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x.doi.org/10.1192/bjp.178.1.76" TargetMode="External"/><Relationship Id="rId18" Type="http://schemas.openxmlformats.org/officeDocument/2006/relationships/hyperlink" Target="http://dx.doi.org/10.1037/0021-9010.86.3.499" TargetMode="External"/><Relationship Id="rId26" Type="http://schemas.openxmlformats.org/officeDocument/2006/relationships/hyperlink" Target="http://dx.doi.org/10.3390/ijerph120100652" TargetMode="External"/><Relationship Id="rId3" Type="http://schemas.openxmlformats.org/officeDocument/2006/relationships/numbering" Target="numbering.xml"/><Relationship Id="rId21" Type="http://schemas.openxmlformats.org/officeDocument/2006/relationships/hyperlink" Target="http://dx.doi.org/10.1177/0013164493053004016" TargetMode="External"/><Relationship Id="rId34" Type="http://schemas.openxmlformats.org/officeDocument/2006/relationships/hyperlink" Target="http://dx.doi.org/10.1002/"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dx.doi.org/10.1111/1467-6486.00300" TargetMode="External"/><Relationship Id="rId25" Type="http://schemas.openxmlformats.org/officeDocument/2006/relationships/hyperlink" Target="http://dx.doi.org/10.1111/ecc.12098" TargetMode="External"/><Relationship Id="rId33" Type="http://schemas.openxmlformats.org/officeDocument/2006/relationships/hyperlink" Target="http://dx.doi.org/%2010.1111/1440-1630.12074" TargetMode="External"/><Relationship Id="rId2" Type="http://schemas.openxmlformats.org/officeDocument/2006/relationships/customXml" Target="../customXml/item2.xml"/><Relationship Id="rId16" Type="http://schemas.openxmlformats.org/officeDocument/2006/relationships/hyperlink" Target="http://dx.doi.org/10.1016/j.sbspro.2012.06.765" TargetMode="External"/><Relationship Id="rId20" Type="http://schemas.openxmlformats.org/officeDocument/2006/relationships/hyperlink" Target="http://dx.doi.org/%2010.1037/%201076-8998.9.1.61" TargetMode="External"/><Relationship Id="rId29" Type="http://schemas.openxmlformats.org/officeDocument/2006/relationships/hyperlink" Target="http://dx.doi.org/10.1080/1359432034400020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dx.doi.org/10.1111/jnu.12122" TargetMode="External"/><Relationship Id="rId32" Type="http://schemas.openxmlformats.org/officeDocument/2006/relationships/hyperlink" Target="http://dx.doi.org/%2010.1002/j.2161-1939.2013.00033.x" TargetMode="External"/><Relationship Id="rId5" Type="http://schemas.microsoft.com/office/2007/relationships/stylesWithEffects" Target="stylesWithEffects.xml"/><Relationship Id="rId15" Type="http://schemas.openxmlformats.org/officeDocument/2006/relationships/hyperlink" Target="http://dx.doi.org/10.1006/jvbe.2001.1815" TargetMode="External"/><Relationship Id="rId23" Type="http://schemas.openxmlformats.org/officeDocument/2006/relationships/hyperlink" Target="http://dx.doi.org/10.1080/13594320444000236" TargetMode="External"/><Relationship Id="rId28" Type="http://schemas.openxmlformats.org/officeDocument/2006/relationships/hyperlink" Target="http://dx.doi.org/10.1111/1754-9485.12217" TargetMode="External"/><Relationship Id="rId36" Type="http://schemas.openxmlformats.org/officeDocument/2006/relationships/theme" Target="theme/theme1.xml"/><Relationship Id="rId10" Type="http://schemas.openxmlformats.org/officeDocument/2006/relationships/hyperlink" Target="mailto:Haron588@yahoo.com" TargetMode="External"/><Relationship Id="rId19" Type="http://schemas.openxmlformats.org/officeDocument/2006/relationships/hyperlink" Target="http://dx.doi.org/10.1348/096317900167182" TargetMode="External"/><Relationship Id="rId31" Type="http://schemas.openxmlformats.org/officeDocument/2006/relationships/hyperlink" Target="http://dx.doi.org/10.1046/j.1365-2648.1999.01021.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x.doi.org/10.1080/13594320444000281" TargetMode="External"/><Relationship Id="rId22" Type="http://schemas.openxmlformats.org/officeDocument/2006/relationships/hyperlink" Target="http://dx.doi.org/10.1539/joh.45.313" TargetMode="External"/><Relationship Id="rId27" Type="http://schemas.openxmlformats.org/officeDocument/2006/relationships/hyperlink" Target="http://dx.doi.org/10.1037/%20h0079622" TargetMode="External"/><Relationship Id="rId30" Type="http://schemas.openxmlformats.org/officeDocument/2006/relationships/hyperlink" Target="http://dx.doi.org/10.1146/annurev.psych.52.1.397"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34024E-8AD9-4E22-B630-E3CC87F1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9224</Words>
  <Characters>52581</Characters>
  <Application>Microsoft Office Word</Application>
  <DocSecurity>0</DocSecurity>
  <Lines>438</Lines>
  <Paragraphs>123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THE EFFECT OF JOB BURNOUT ON EMPLOYEES’ SATISFACTION: A COMPARISON STUDY BETWEEN PUBLIC UNIVERSITIES AND PRIVATE UNIVERSITIES IN JORDAN</vt:lpstr>
      <vt:lpstr>Abstract</vt:lpstr>
      <vt:lpstr>Research Questions</vt:lpstr>
      <vt:lpstr>Research Importance</vt:lpstr>
      <vt:lpstr>Research Objectives</vt:lpstr>
      <vt:lpstr>Literature Review</vt:lpstr>
      <vt:lpstr>Research Model</vt:lpstr>
      <vt:lpstr/>
      <vt:lpstr>Research Tool</vt:lpstr>
      <vt:lpstr>Research Methodology</vt:lpstr>
      <vt:lpstr>Statistical Analysis Methods</vt:lpstr>
      <vt:lpstr>Results</vt:lpstr>
      <vt:lpstr>Discussion and Conclusions</vt:lpstr>
      <vt:lpstr>Recommendations</vt:lpstr>
      <vt:lpstr>References</vt:lpstr>
    </vt:vector>
  </TitlesOfParts>
  <Company/>
  <LinksUpToDate>false</LinksUpToDate>
  <CharactersWithSpaces>61682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JOB BURNOUT ON EMPLOYEES’ SATISFACTION: A COMPARISON STUDY BETWEEN PUBLIC UNIVERSITIES AND PRIVATE UNIVERSITIES IN JORDAN</dc:title>
  <dc:creator>User</dc:creator>
  <cp:lastModifiedBy>User</cp:lastModifiedBy>
  <cp:revision>2</cp:revision>
  <dcterms:created xsi:type="dcterms:W3CDTF">2023-06-12T01:22:00Z</dcterms:created>
  <dcterms:modified xsi:type="dcterms:W3CDTF">2023-06-12T01:22:00Z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2022-02-13T00:00:00Z</vt:filetime>
  </property>
  <property fmtid="{D5CDD505-2E9C-101B-9397-08002B2CF9AE}" pid="3" name="LastSaved">
    <vt:filetime>2023-02-21T00:00:00Z</vt:filetime>
  </property>
</Properties>
</file>