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55" w:rsidRPr="00BA555B" w:rsidRDefault="005C7415" w:rsidP="00472455">
      <w:pPr>
        <w:rPr>
          <w:rFonts w:ascii="Times New Roman" w:hAnsi="Times New Roman" w:cs="Times New Roman"/>
          <w:sz w:val="24"/>
        </w:rPr>
      </w:pPr>
      <w:r w:rsidRPr="00BA555B">
        <w:rPr>
          <w:rFonts w:ascii="Times New Roman" w:hAnsi="Times New Roman" w:cs="Times New Roman"/>
          <w:sz w:val="24"/>
        </w:rPr>
        <w:t xml:space="preserve">Role of </w:t>
      </w:r>
      <w:r w:rsidR="00472455" w:rsidRPr="00BA555B">
        <w:rPr>
          <w:rFonts w:ascii="Times New Roman" w:hAnsi="Times New Roman" w:cs="Times New Roman"/>
          <w:sz w:val="24"/>
        </w:rPr>
        <w:t>Titanium</w:t>
      </w:r>
      <w:r w:rsidRPr="00BA555B">
        <w:rPr>
          <w:rFonts w:ascii="Times New Roman" w:hAnsi="Times New Roman" w:cs="Times New Roman"/>
          <w:sz w:val="24"/>
        </w:rPr>
        <w:t xml:space="preserve"> and titanium </w:t>
      </w:r>
      <w:r w:rsidR="00472455" w:rsidRPr="00BA555B">
        <w:rPr>
          <w:rFonts w:ascii="Times New Roman" w:hAnsi="Times New Roman" w:cs="Times New Roman"/>
          <w:sz w:val="24"/>
        </w:rPr>
        <w:t xml:space="preserve">alloys </w:t>
      </w:r>
      <w:r w:rsidRPr="00BA555B">
        <w:rPr>
          <w:rFonts w:ascii="Times New Roman" w:hAnsi="Times New Roman" w:cs="Times New Roman"/>
          <w:sz w:val="24"/>
        </w:rPr>
        <w:t>in the success of dental implants</w:t>
      </w:r>
    </w:p>
    <w:p w:rsidR="00472455" w:rsidRPr="00BA555B" w:rsidRDefault="00472455" w:rsidP="00472455">
      <w:pPr>
        <w:rPr>
          <w:rFonts w:ascii="Times New Roman" w:hAnsi="Times New Roman" w:cs="Times New Roman"/>
          <w:sz w:val="24"/>
        </w:rPr>
      </w:pPr>
    </w:p>
    <w:p w:rsidR="00F608B0"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Introduction </w:t>
      </w: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In the modern day dental practice the use of dental implants is as acceptable as any other established procedure for the replacement of missing teeth</w:t>
      </w:r>
      <w:r w:rsidR="00F608B0" w:rsidRPr="00BA555B">
        <w:rPr>
          <w:rFonts w:ascii="Times New Roman" w:hAnsi="Times New Roman" w:cs="Times New Roman"/>
          <w:sz w:val="24"/>
        </w:rPr>
        <w:t xml:space="preserve"> not only for aesthetic and social issues, but also for avoiding impairment in chewing, speech, and increasing the risk of developing diseases</w:t>
      </w:r>
      <w:r w:rsidRPr="00BA555B">
        <w:rPr>
          <w:rFonts w:ascii="Times New Roman" w:hAnsi="Times New Roman" w:cs="Times New Roman"/>
          <w:sz w:val="24"/>
        </w:rPr>
        <w:t xml:space="preserve"> </w:t>
      </w:r>
      <w:r w:rsidR="00F608B0" w:rsidRPr="00BA555B">
        <w:rPr>
          <w:rFonts w:ascii="Times New Roman" w:hAnsi="Times New Roman" w:cs="Times New Roman"/>
          <w:sz w:val="24"/>
          <w:vertAlign w:val="superscript"/>
        </w:rPr>
        <w:t>[1</w:t>
      </w:r>
      <w:proofErr w:type="gramStart"/>
      <w:r w:rsidR="00F608B0" w:rsidRPr="00BA555B">
        <w:rPr>
          <w:rFonts w:ascii="Times New Roman" w:hAnsi="Times New Roman" w:cs="Times New Roman"/>
          <w:sz w:val="24"/>
          <w:vertAlign w:val="superscript"/>
        </w:rPr>
        <w:t>,2</w:t>
      </w:r>
      <w:proofErr w:type="gramEnd"/>
      <w:r w:rsidR="00F608B0" w:rsidRPr="00BA555B">
        <w:rPr>
          <w:rFonts w:ascii="Times New Roman" w:hAnsi="Times New Roman" w:cs="Times New Roman"/>
          <w:sz w:val="24"/>
          <w:vertAlign w:val="superscript"/>
        </w:rPr>
        <w:t>]</w:t>
      </w:r>
      <w:r w:rsidRPr="00BA555B">
        <w:rPr>
          <w:rFonts w:ascii="Times New Roman" w:hAnsi="Times New Roman" w:cs="Times New Roman"/>
          <w:sz w:val="24"/>
        </w:rPr>
        <w:t>Implants involve the use of a metal support that is in direct contact with the bone for adequate support and retention which permits the prosthesis to withstand constant mechanical stresses. Since the introduction of titanium alloys for this purpose around 1981, there has been a marked increase in the use of dental implants to repl</w:t>
      </w:r>
      <w:r w:rsidR="00F608B0" w:rsidRPr="00BA555B">
        <w:rPr>
          <w:rFonts w:ascii="Times New Roman" w:hAnsi="Times New Roman" w:cs="Times New Roman"/>
          <w:sz w:val="24"/>
        </w:rPr>
        <w:t xml:space="preserve">ace lost teeth in patients </w:t>
      </w:r>
      <w:r w:rsidR="00F608B0" w:rsidRPr="00BA555B">
        <w:rPr>
          <w:rFonts w:ascii="Times New Roman" w:hAnsi="Times New Roman" w:cs="Times New Roman"/>
          <w:sz w:val="24"/>
          <w:vertAlign w:val="superscript"/>
        </w:rPr>
        <w:t>[3</w:t>
      </w:r>
      <w:proofErr w:type="gramStart"/>
      <w:r w:rsidR="00F608B0" w:rsidRPr="00BA555B">
        <w:rPr>
          <w:rFonts w:ascii="Times New Roman" w:hAnsi="Times New Roman" w:cs="Times New Roman"/>
          <w:sz w:val="24"/>
          <w:vertAlign w:val="superscript"/>
        </w:rPr>
        <w:t>,4</w:t>
      </w:r>
      <w:proofErr w:type="gramEnd"/>
      <w:r w:rsidR="00F608B0" w:rsidRPr="00BA555B">
        <w:rPr>
          <w:rFonts w:ascii="Times New Roman" w:hAnsi="Times New Roman" w:cs="Times New Roman"/>
          <w:sz w:val="24"/>
          <w:vertAlign w:val="superscript"/>
        </w:rPr>
        <w:t>]</w:t>
      </w:r>
      <w:r w:rsidRPr="00BA555B">
        <w:rPr>
          <w:rFonts w:ascii="Times New Roman" w:hAnsi="Times New Roman" w:cs="Times New Roman"/>
          <w:sz w:val="24"/>
        </w:rPr>
        <w:t xml:space="preserve"> </w:t>
      </w: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Titanium </w:t>
      </w:r>
      <w:r w:rsidR="00B93613" w:rsidRPr="00BA555B">
        <w:rPr>
          <w:rFonts w:ascii="Times New Roman" w:hAnsi="Times New Roman" w:cs="Times New Roman"/>
          <w:sz w:val="24"/>
        </w:rPr>
        <w:t>and its micro structure</w:t>
      </w:r>
    </w:p>
    <w:p w:rsidR="00472455" w:rsidRPr="00BA555B" w:rsidRDefault="00777B1D" w:rsidP="00472455">
      <w:pPr>
        <w:rPr>
          <w:rFonts w:ascii="Times New Roman" w:hAnsi="Times New Roman" w:cs="Times New Roman"/>
          <w:sz w:val="24"/>
        </w:rPr>
      </w:pPr>
      <w:r w:rsidRPr="00BA555B">
        <w:rPr>
          <w:rFonts w:ascii="Times New Roman" w:hAnsi="Times New Roman" w:cs="Times New Roman"/>
          <w:sz w:val="24"/>
        </w:rPr>
        <w:t xml:space="preserve">Titanium is the ninth most abundant metal and it was discovered by William Gregory in 1791. It presents itself in its pure form as a silver </w:t>
      </w:r>
      <w:proofErr w:type="spellStart"/>
      <w:r w:rsidRPr="00BA555B">
        <w:rPr>
          <w:rFonts w:ascii="Times New Roman" w:hAnsi="Times New Roman" w:cs="Times New Roman"/>
          <w:sz w:val="24"/>
        </w:rPr>
        <w:t>metal</w:t>
      </w:r>
      <w:proofErr w:type="spellEnd"/>
      <w:r w:rsidRPr="00BA555B">
        <w:rPr>
          <w:rFonts w:ascii="Times New Roman" w:hAnsi="Times New Roman" w:cs="Times New Roman"/>
          <w:sz w:val="24"/>
        </w:rPr>
        <w:t xml:space="preserve"> with unique physical-chemical characteristics, such as low density </w:t>
      </w:r>
      <w:r w:rsidR="00472455" w:rsidRPr="00BA555B">
        <w:rPr>
          <w:rFonts w:ascii="Times New Roman" w:hAnsi="Times New Roman" w:cs="Times New Roman"/>
          <w:sz w:val="24"/>
        </w:rPr>
        <w:t xml:space="preserve">(4.5 g/cm3), that is able to form solid solutions with elements with similarly sized atoms. In the solid state, it has hexagonal close packed geometry up to 882.5 ◦C, known as </w:t>
      </w:r>
      <w:proofErr w:type="gramStart"/>
      <w:r w:rsidR="00472455" w:rsidRPr="00BA555B">
        <w:rPr>
          <w:rFonts w:ascii="Times New Roman" w:hAnsi="Times New Roman" w:cs="Times New Roman"/>
          <w:sz w:val="24"/>
        </w:rPr>
        <w:t>the α</w:t>
      </w:r>
      <w:proofErr w:type="gramEnd"/>
      <w:r w:rsidR="00472455" w:rsidRPr="00BA555B">
        <w:rPr>
          <w:rFonts w:ascii="Times New Roman" w:hAnsi="Times New Roman" w:cs="Times New Roman"/>
          <w:sz w:val="24"/>
        </w:rPr>
        <w:t xml:space="preserve"> structure. Above this temperature, solid titanium changes to a body centred cubic form known as the β structure</w:t>
      </w:r>
      <w:r w:rsidR="00F608B0" w:rsidRPr="00BA555B">
        <w:rPr>
          <w:rFonts w:ascii="Times New Roman" w:hAnsi="Times New Roman" w:cs="Times New Roman"/>
          <w:sz w:val="24"/>
        </w:rPr>
        <w:t xml:space="preserve">, until it melts at 1688 ◦C </w:t>
      </w:r>
      <w:r w:rsidR="00F608B0" w:rsidRPr="00BA555B">
        <w:rPr>
          <w:rFonts w:ascii="Times New Roman" w:hAnsi="Times New Roman" w:cs="Times New Roman"/>
          <w:sz w:val="24"/>
          <w:vertAlign w:val="superscript"/>
        </w:rPr>
        <w:t>[5]</w:t>
      </w:r>
      <w:r w:rsidR="00472455" w:rsidRPr="00BA555B">
        <w:rPr>
          <w:rFonts w:ascii="Times New Roman" w:hAnsi="Times New Roman" w:cs="Times New Roman"/>
          <w:sz w:val="24"/>
        </w:rPr>
        <w:t>. In alloys, titanium occurs in a variety of forms, which can be pure α or pure β,</w:t>
      </w:r>
      <w:r w:rsidR="00F608B0" w:rsidRPr="00BA555B">
        <w:rPr>
          <w:rFonts w:ascii="Times New Roman" w:hAnsi="Times New Roman" w:cs="Times New Roman"/>
          <w:sz w:val="24"/>
        </w:rPr>
        <w:t xml:space="preserve"> or combinations of the two </w:t>
      </w:r>
      <w:r w:rsidR="00F608B0" w:rsidRPr="00BA555B">
        <w:rPr>
          <w:rFonts w:ascii="Times New Roman" w:hAnsi="Times New Roman" w:cs="Times New Roman"/>
          <w:sz w:val="24"/>
          <w:vertAlign w:val="superscript"/>
        </w:rPr>
        <w:t>[6]</w:t>
      </w:r>
      <w:r w:rsidR="00472455" w:rsidRPr="00BA555B">
        <w:rPr>
          <w:rFonts w:ascii="Times New Roman" w:hAnsi="Times New Roman" w:cs="Times New Roman"/>
          <w:sz w:val="24"/>
        </w:rPr>
        <w:t xml:space="preserve">. In making implants, titanium alloys that are either completely or mainly α are preferred, because they have superior corrosion resistance. The processing conditions can be selected to favour </w:t>
      </w:r>
      <w:proofErr w:type="gramStart"/>
      <w:r w:rsidR="00472455" w:rsidRPr="00BA555B">
        <w:rPr>
          <w:rFonts w:ascii="Times New Roman" w:hAnsi="Times New Roman" w:cs="Times New Roman"/>
          <w:sz w:val="24"/>
        </w:rPr>
        <w:t>the α</w:t>
      </w:r>
      <w:proofErr w:type="gramEnd"/>
      <w:r w:rsidR="00472455" w:rsidRPr="00BA555B">
        <w:rPr>
          <w:rFonts w:ascii="Times New Roman" w:hAnsi="Times New Roman" w:cs="Times New Roman"/>
          <w:sz w:val="24"/>
        </w:rPr>
        <w:t xml:space="preserve"> micro-structure, and this also affects the mechanical properties (strength, ductility, fatigue resistance and fracture toughness).</w:t>
      </w:r>
    </w:p>
    <w:p w:rsidR="00D32F84" w:rsidRDefault="00D32F84" w:rsidP="00472455">
      <w:r>
        <w:t xml:space="preserve">                                           </w:t>
      </w:r>
      <w:r>
        <w:rPr>
          <w:noProof/>
          <w:lang w:eastAsia="en-IN"/>
        </w:rPr>
        <w:drawing>
          <wp:inline distT="0" distB="0" distL="0" distR="0">
            <wp:extent cx="2729639" cy="16446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729639" cy="1644650"/>
                    </a:xfrm>
                    <a:prstGeom prst="rect">
                      <a:avLst/>
                    </a:prstGeom>
                    <a:noFill/>
                    <a:ln w="9525">
                      <a:noFill/>
                      <a:miter lim="800000"/>
                      <a:headEnd/>
                      <a:tailEnd/>
                    </a:ln>
                  </pic:spPr>
                </pic:pic>
              </a:graphicData>
            </a:graphic>
          </wp:inline>
        </w:drawing>
      </w:r>
    </w:p>
    <w:p w:rsidR="005C7415" w:rsidRPr="005C7415" w:rsidRDefault="005C7415" w:rsidP="00472455">
      <w:pPr>
        <w:rPr>
          <w:b/>
        </w:rPr>
      </w:pPr>
      <w:r w:rsidRPr="005C7415">
        <w:rPr>
          <w:b/>
        </w:rPr>
        <w:t xml:space="preserve">                                            </w:t>
      </w:r>
      <w:r>
        <w:rPr>
          <w:b/>
        </w:rPr>
        <w:t xml:space="preserve">     </w:t>
      </w:r>
      <w:r w:rsidRPr="005C7415">
        <w:rPr>
          <w:b/>
        </w:rPr>
        <w:t>Titanium alloys with α and β microstructure</w:t>
      </w:r>
    </w:p>
    <w:p w:rsidR="00B93613" w:rsidRDefault="00B93613" w:rsidP="00472455"/>
    <w:p w:rsidR="00B93613" w:rsidRPr="00BA555B" w:rsidRDefault="00B93613" w:rsidP="00472455">
      <w:pPr>
        <w:rPr>
          <w:rFonts w:ascii="Times New Roman" w:hAnsi="Times New Roman" w:cs="Times New Roman"/>
          <w:sz w:val="24"/>
        </w:rPr>
      </w:pPr>
      <w:r w:rsidRPr="00BA555B">
        <w:rPr>
          <w:rFonts w:ascii="Times New Roman" w:hAnsi="Times New Roman" w:cs="Times New Roman"/>
          <w:sz w:val="24"/>
        </w:rPr>
        <w:t>Titanium dioxide layer</w:t>
      </w:r>
    </w:p>
    <w:p w:rsidR="00BA555B"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 Titanium and its alloys exhibit excellent corrosion resistance due to a thick, insoluble titanium dioxide (TiO2) layer that forms on the surface in nanoseconds. This oxide layer is 4–6 nm thick and also contains hydroxyl groups in addition to the oxide. The exact composition </w:t>
      </w:r>
      <w:r w:rsidRPr="00BA555B">
        <w:rPr>
          <w:rFonts w:ascii="Times New Roman" w:hAnsi="Times New Roman" w:cs="Times New Roman"/>
          <w:sz w:val="24"/>
        </w:rPr>
        <w:lastRenderedPageBreak/>
        <w:t xml:space="preserve">of the surface is important in promoting the adhesion of </w:t>
      </w:r>
      <w:proofErr w:type="spellStart"/>
      <w:r w:rsidRPr="00BA555B">
        <w:rPr>
          <w:rFonts w:ascii="Times New Roman" w:hAnsi="Times New Roman" w:cs="Times New Roman"/>
          <w:sz w:val="24"/>
        </w:rPr>
        <w:t>osteoblasts</w:t>
      </w:r>
      <w:proofErr w:type="spellEnd"/>
      <w:r w:rsidRPr="00BA555B">
        <w:rPr>
          <w:rFonts w:ascii="Times New Roman" w:hAnsi="Times New Roman" w:cs="Times New Roman"/>
          <w:sz w:val="24"/>
        </w:rPr>
        <w:t xml:space="preserve"> and the oxide layer tends to have favourable biological properties. </w:t>
      </w:r>
      <w:r w:rsidR="00F608B0" w:rsidRPr="00BA555B">
        <w:rPr>
          <w:rFonts w:ascii="Times New Roman" w:hAnsi="Times New Roman" w:cs="Times New Roman"/>
          <w:sz w:val="24"/>
          <w:vertAlign w:val="superscript"/>
        </w:rPr>
        <w:t>[7]</w:t>
      </w:r>
      <w:r w:rsidR="00BA555B" w:rsidRPr="00BA555B">
        <w:rPr>
          <w:rFonts w:ascii="Times New Roman" w:hAnsi="Times New Roman" w:cs="Times New Roman"/>
          <w:sz w:val="24"/>
        </w:rPr>
        <w:t xml:space="preserve">. TiO2 can be found in three different crystalline forms in ambient conditions: </w:t>
      </w:r>
      <w:proofErr w:type="spellStart"/>
      <w:r w:rsidR="00BA555B" w:rsidRPr="00BA555B">
        <w:rPr>
          <w:rFonts w:ascii="Times New Roman" w:hAnsi="Times New Roman" w:cs="Times New Roman"/>
          <w:sz w:val="24"/>
        </w:rPr>
        <w:t>anatase</w:t>
      </w:r>
      <w:proofErr w:type="spellEnd"/>
      <w:r w:rsidR="00BA555B" w:rsidRPr="00BA555B">
        <w:rPr>
          <w:rFonts w:ascii="Times New Roman" w:hAnsi="Times New Roman" w:cs="Times New Roman"/>
          <w:sz w:val="24"/>
        </w:rPr>
        <w:t xml:space="preserve">, </w:t>
      </w:r>
      <w:proofErr w:type="spellStart"/>
      <w:r w:rsidR="00BA555B" w:rsidRPr="00BA555B">
        <w:rPr>
          <w:rFonts w:ascii="Times New Roman" w:hAnsi="Times New Roman" w:cs="Times New Roman"/>
          <w:sz w:val="24"/>
        </w:rPr>
        <w:t>brookite</w:t>
      </w:r>
      <w:proofErr w:type="spellEnd"/>
      <w:r w:rsidR="00BA555B" w:rsidRPr="00BA555B">
        <w:rPr>
          <w:rFonts w:ascii="Times New Roman" w:hAnsi="Times New Roman" w:cs="Times New Roman"/>
          <w:sz w:val="24"/>
        </w:rPr>
        <w:t xml:space="preserve">, and </w:t>
      </w:r>
      <w:proofErr w:type="spellStart"/>
      <w:r w:rsidR="00BA555B" w:rsidRPr="00BA555B">
        <w:rPr>
          <w:rFonts w:ascii="Times New Roman" w:hAnsi="Times New Roman" w:cs="Times New Roman"/>
          <w:sz w:val="24"/>
        </w:rPr>
        <w:t>rutile</w:t>
      </w:r>
      <w:proofErr w:type="spellEnd"/>
      <w:r w:rsidR="00BA555B" w:rsidRPr="00BA555B">
        <w:rPr>
          <w:rFonts w:ascii="Times New Roman" w:hAnsi="Times New Roman" w:cs="Times New Roman"/>
          <w:sz w:val="24"/>
        </w:rPr>
        <w:t xml:space="preserve">. The phase transitions are possible by performing heat treatment at the end of the synthesis. While </w:t>
      </w:r>
      <w:proofErr w:type="spellStart"/>
      <w:r w:rsidR="00BA555B" w:rsidRPr="00BA555B">
        <w:rPr>
          <w:rFonts w:ascii="Times New Roman" w:hAnsi="Times New Roman" w:cs="Times New Roman"/>
          <w:sz w:val="24"/>
        </w:rPr>
        <w:t>brookite</w:t>
      </w:r>
      <w:proofErr w:type="spellEnd"/>
      <w:r w:rsidR="00BA555B" w:rsidRPr="00BA555B">
        <w:rPr>
          <w:rFonts w:ascii="Times New Roman" w:hAnsi="Times New Roman" w:cs="Times New Roman"/>
          <w:sz w:val="24"/>
        </w:rPr>
        <w:t xml:space="preserve"> (that is arranged in orthorhombic geometry) is the most difficult to obtain, </w:t>
      </w:r>
      <w:proofErr w:type="spellStart"/>
      <w:r w:rsidR="00BA555B" w:rsidRPr="00BA555B">
        <w:rPr>
          <w:rFonts w:ascii="Times New Roman" w:hAnsi="Times New Roman" w:cs="Times New Roman"/>
          <w:sz w:val="24"/>
        </w:rPr>
        <w:t>rutile</w:t>
      </w:r>
      <w:proofErr w:type="spellEnd"/>
      <w:r w:rsidR="00BA555B" w:rsidRPr="00BA555B">
        <w:rPr>
          <w:rFonts w:ascii="Times New Roman" w:hAnsi="Times New Roman" w:cs="Times New Roman"/>
          <w:sz w:val="24"/>
        </w:rPr>
        <w:t xml:space="preserve"> and </w:t>
      </w:r>
      <w:proofErr w:type="spellStart"/>
      <w:r w:rsidR="00BA555B" w:rsidRPr="00BA555B">
        <w:rPr>
          <w:rFonts w:ascii="Times New Roman" w:hAnsi="Times New Roman" w:cs="Times New Roman"/>
          <w:sz w:val="24"/>
        </w:rPr>
        <w:t>anatase</w:t>
      </w:r>
      <w:proofErr w:type="spellEnd"/>
      <w:r w:rsidR="00BA555B" w:rsidRPr="00BA555B">
        <w:rPr>
          <w:rFonts w:ascii="Times New Roman" w:hAnsi="Times New Roman" w:cs="Times New Roman"/>
          <w:sz w:val="24"/>
        </w:rPr>
        <w:t xml:space="preserve"> (both presenting octahedral geometry) are easily </w:t>
      </w:r>
      <w:proofErr w:type="gramStart"/>
      <w:r w:rsidR="00BA555B" w:rsidRPr="00BA555B">
        <w:rPr>
          <w:rFonts w:ascii="Times New Roman" w:hAnsi="Times New Roman" w:cs="Times New Roman"/>
          <w:sz w:val="24"/>
        </w:rPr>
        <w:t>formed .</w:t>
      </w:r>
      <w:proofErr w:type="gramEnd"/>
      <w:r w:rsidR="00BA555B" w:rsidRPr="00BA555B">
        <w:rPr>
          <w:rFonts w:ascii="Times New Roman" w:hAnsi="Times New Roman" w:cs="Times New Roman"/>
          <w:sz w:val="24"/>
        </w:rPr>
        <w:t xml:space="preserve"> The difference found between the </w:t>
      </w:r>
      <w:proofErr w:type="spellStart"/>
      <w:r w:rsidR="00BA555B" w:rsidRPr="00BA555B">
        <w:rPr>
          <w:rFonts w:ascii="Times New Roman" w:hAnsi="Times New Roman" w:cs="Times New Roman"/>
          <w:sz w:val="24"/>
        </w:rPr>
        <w:t>rutile</w:t>
      </w:r>
      <w:proofErr w:type="spellEnd"/>
      <w:r w:rsidR="00BA555B" w:rsidRPr="00BA555B">
        <w:rPr>
          <w:rFonts w:ascii="Times New Roman" w:hAnsi="Times New Roman" w:cs="Times New Roman"/>
          <w:sz w:val="24"/>
        </w:rPr>
        <w:t xml:space="preserve"> and </w:t>
      </w:r>
      <w:proofErr w:type="spellStart"/>
      <w:r w:rsidR="00BA555B" w:rsidRPr="00BA555B">
        <w:rPr>
          <w:rFonts w:ascii="Times New Roman" w:hAnsi="Times New Roman" w:cs="Times New Roman"/>
          <w:sz w:val="24"/>
        </w:rPr>
        <w:t>anatase</w:t>
      </w:r>
      <w:proofErr w:type="spellEnd"/>
      <w:r w:rsidR="00BA555B" w:rsidRPr="00BA555B">
        <w:rPr>
          <w:rFonts w:ascii="Times New Roman" w:hAnsi="Times New Roman" w:cs="Times New Roman"/>
          <w:sz w:val="24"/>
        </w:rPr>
        <w:t xml:space="preserve"> phases is due to distortions between the octahedral formed by TiO6. To obtain these structures, several methods can be used, from hydrothermal to electrochemical. Therefore, changes in the physicochemical parameters within the synthesis will lead to the preferential formation of one of the intended </w:t>
      </w:r>
      <w:proofErr w:type="gramStart"/>
      <w:r w:rsidR="00BA555B" w:rsidRPr="00BA555B">
        <w:rPr>
          <w:rFonts w:ascii="Times New Roman" w:hAnsi="Times New Roman" w:cs="Times New Roman"/>
          <w:sz w:val="24"/>
        </w:rPr>
        <w:t>phases .</w:t>
      </w:r>
      <w:proofErr w:type="gramEnd"/>
      <w:r w:rsidR="00BA555B" w:rsidRPr="00BA555B">
        <w:rPr>
          <w:rFonts w:ascii="Times New Roman" w:hAnsi="Times New Roman" w:cs="Times New Roman"/>
          <w:sz w:val="24"/>
        </w:rPr>
        <w:t xml:space="preserve"> Thus, the phase directly affects the success of its use for applications in dentistry. </w:t>
      </w:r>
      <w:proofErr w:type="spellStart"/>
      <w:r w:rsidR="00BA555B" w:rsidRPr="00BA555B">
        <w:rPr>
          <w:rFonts w:ascii="Times New Roman" w:hAnsi="Times New Roman" w:cs="Times New Roman"/>
          <w:sz w:val="24"/>
        </w:rPr>
        <w:t>Anatase</w:t>
      </w:r>
      <w:proofErr w:type="spellEnd"/>
      <w:r w:rsidR="00BA555B" w:rsidRPr="00BA555B">
        <w:rPr>
          <w:rFonts w:ascii="Times New Roman" w:hAnsi="Times New Roman" w:cs="Times New Roman"/>
          <w:sz w:val="24"/>
        </w:rPr>
        <w:t xml:space="preserve"> is often associated with applications requiring </w:t>
      </w:r>
      <w:proofErr w:type="spellStart"/>
      <w:r w:rsidR="00BA555B" w:rsidRPr="00BA555B">
        <w:rPr>
          <w:rFonts w:ascii="Times New Roman" w:hAnsi="Times New Roman" w:cs="Times New Roman"/>
          <w:sz w:val="24"/>
        </w:rPr>
        <w:t>osseointegration</w:t>
      </w:r>
      <w:proofErr w:type="spellEnd"/>
      <w:r w:rsidR="00BA555B" w:rsidRPr="00BA555B">
        <w:rPr>
          <w:rFonts w:ascii="Times New Roman" w:hAnsi="Times New Roman" w:cs="Times New Roman"/>
          <w:sz w:val="24"/>
        </w:rPr>
        <w:t xml:space="preserve"> and, therefore, is the most used in dental implants.</w:t>
      </w: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 Titanium implants usually have their surfaces modified after their initial fabrication in order to ensure that oxidation is uniform and that a</w:t>
      </w:r>
      <w:r w:rsidR="00F608B0" w:rsidRPr="00BA555B">
        <w:rPr>
          <w:rFonts w:ascii="Times New Roman" w:hAnsi="Times New Roman" w:cs="Times New Roman"/>
          <w:sz w:val="24"/>
        </w:rPr>
        <w:t xml:space="preserve">ny contamination is removed </w:t>
      </w:r>
      <w:r w:rsidR="00F608B0" w:rsidRPr="00BA555B">
        <w:rPr>
          <w:rFonts w:ascii="Times New Roman" w:hAnsi="Times New Roman" w:cs="Times New Roman"/>
          <w:sz w:val="24"/>
          <w:vertAlign w:val="superscript"/>
        </w:rPr>
        <w:t>[8]</w:t>
      </w:r>
      <w:r w:rsidRPr="00BA555B">
        <w:rPr>
          <w:rFonts w:ascii="Times New Roman" w:hAnsi="Times New Roman" w:cs="Times New Roman"/>
          <w:sz w:val="24"/>
        </w:rPr>
        <w:t>. The resulting surfaces have improved biological characteristics, and promote the processes of cell adhesion and proliferation, both of which co</w:t>
      </w:r>
      <w:r w:rsidR="00F608B0" w:rsidRPr="00BA555B">
        <w:rPr>
          <w:rFonts w:ascii="Times New Roman" w:hAnsi="Times New Roman" w:cs="Times New Roman"/>
          <w:sz w:val="24"/>
        </w:rPr>
        <w:t xml:space="preserve">ntribute to bone bonding </w:t>
      </w:r>
      <w:r w:rsidR="00F608B0" w:rsidRPr="00BA555B">
        <w:rPr>
          <w:rFonts w:ascii="Times New Roman" w:hAnsi="Times New Roman" w:cs="Times New Roman"/>
          <w:sz w:val="24"/>
          <w:vertAlign w:val="superscript"/>
        </w:rPr>
        <w:t>[9</w:t>
      </w:r>
      <w:proofErr w:type="gramStart"/>
      <w:r w:rsidR="00F608B0" w:rsidRPr="00BA555B">
        <w:rPr>
          <w:rFonts w:ascii="Times New Roman" w:hAnsi="Times New Roman" w:cs="Times New Roman"/>
          <w:sz w:val="24"/>
          <w:vertAlign w:val="superscript"/>
        </w:rPr>
        <w:t>,10</w:t>
      </w:r>
      <w:proofErr w:type="gramEnd"/>
      <w:r w:rsidR="00F608B0" w:rsidRPr="00BA555B">
        <w:rPr>
          <w:rFonts w:ascii="Times New Roman" w:hAnsi="Times New Roman" w:cs="Times New Roman"/>
          <w:sz w:val="24"/>
          <w:vertAlign w:val="superscript"/>
        </w:rPr>
        <w:t>]</w:t>
      </w:r>
      <w:r w:rsidRPr="00BA555B">
        <w:rPr>
          <w:rFonts w:ascii="Times New Roman" w:hAnsi="Times New Roman" w:cs="Times New Roman"/>
          <w:sz w:val="24"/>
        </w:rPr>
        <w:t xml:space="preserve">. </w:t>
      </w:r>
    </w:p>
    <w:p w:rsidR="00472455" w:rsidRPr="00BA555B" w:rsidRDefault="00B93613" w:rsidP="00472455">
      <w:pPr>
        <w:rPr>
          <w:rFonts w:ascii="Times New Roman" w:hAnsi="Times New Roman" w:cs="Times New Roman"/>
          <w:sz w:val="24"/>
        </w:rPr>
      </w:pPr>
      <w:r w:rsidRPr="00BA555B">
        <w:rPr>
          <w:rFonts w:ascii="Times New Roman" w:hAnsi="Times New Roman" w:cs="Times New Roman"/>
          <w:sz w:val="24"/>
        </w:rPr>
        <w:t xml:space="preserve">Titanium and its alloys </w:t>
      </w: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The main alloy used is so-called com</w:t>
      </w:r>
      <w:r w:rsidR="00F608B0" w:rsidRPr="00BA555B">
        <w:rPr>
          <w:rFonts w:ascii="Times New Roman" w:hAnsi="Times New Roman" w:cs="Times New Roman"/>
          <w:sz w:val="24"/>
        </w:rPr>
        <w:t xml:space="preserve">mercially pure titanium, </w:t>
      </w:r>
      <w:proofErr w:type="spellStart"/>
      <w:r w:rsidR="00F608B0" w:rsidRPr="00BA555B">
        <w:rPr>
          <w:rFonts w:ascii="Times New Roman" w:hAnsi="Times New Roman" w:cs="Times New Roman"/>
          <w:sz w:val="24"/>
        </w:rPr>
        <w:t>cpTi</w:t>
      </w:r>
      <w:proofErr w:type="spellEnd"/>
      <w:r w:rsidR="00F608B0" w:rsidRPr="00BA555B">
        <w:rPr>
          <w:rFonts w:ascii="Times New Roman" w:hAnsi="Times New Roman" w:cs="Times New Roman"/>
          <w:sz w:val="24"/>
        </w:rPr>
        <w:t xml:space="preserve"> </w:t>
      </w:r>
      <w:r w:rsidR="00F608B0" w:rsidRPr="00BA555B">
        <w:rPr>
          <w:rFonts w:ascii="Times New Roman" w:hAnsi="Times New Roman" w:cs="Times New Roman"/>
          <w:sz w:val="24"/>
          <w:vertAlign w:val="superscript"/>
        </w:rPr>
        <w:t>[11]</w:t>
      </w:r>
      <w:r w:rsidR="00D32F84" w:rsidRPr="00BA555B">
        <w:rPr>
          <w:rFonts w:ascii="Times New Roman" w:hAnsi="Times New Roman" w:cs="Times New Roman"/>
          <w:sz w:val="24"/>
        </w:rPr>
        <w:t>. Four grades of unalloyed, commercially pure (CP) Ti are available for dental applications, designated as Grades 1 to 4. These grades are defined by their oxygen and iron content, as these elements have a substantial effect on the mechanical and physical properties of the metal, even in very small concentrations. As the concentration of oxygen or iron increases, the mechanical strength increases in parallel,</w:t>
      </w:r>
      <w:r w:rsidR="00FA19E0" w:rsidRPr="00BA555B">
        <w:rPr>
          <w:rFonts w:ascii="Times New Roman" w:hAnsi="Times New Roman" w:cs="Times New Roman"/>
          <w:sz w:val="24"/>
        </w:rPr>
        <w:t xml:space="preserve"> while ductility </w:t>
      </w:r>
      <w:proofErr w:type="spellStart"/>
      <w:r w:rsidR="00FA19E0" w:rsidRPr="00BA555B">
        <w:rPr>
          <w:rFonts w:ascii="Times New Roman" w:hAnsi="Times New Roman" w:cs="Times New Roman"/>
          <w:sz w:val="24"/>
        </w:rPr>
        <w:t>decreases.</w:t>
      </w:r>
      <w:r w:rsidRPr="00BA555B">
        <w:rPr>
          <w:rFonts w:ascii="Times New Roman" w:hAnsi="Times New Roman" w:cs="Times New Roman"/>
          <w:sz w:val="24"/>
        </w:rPr>
        <w:t>These</w:t>
      </w:r>
      <w:proofErr w:type="spellEnd"/>
      <w:r w:rsidRPr="00BA555B">
        <w:rPr>
          <w:rFonts w:ascii="Times New Roman" w:hAnsi="Times New Roman" w:cs="Times New Roman"/>
          <w:sz w:val="24"/>
        </w:rPr>
        <w:t xml:space="preserve"> grades differ in corrosion resistance, ductility and strength, and it is grade 4 cp-Ti, with the highest oxygen content (around 0.4%) and best overall mechanical strength that is most wide</w:t>
      </w:r>
      <w:r w:rsidR="00F608B0" w:rsidRPr="00BA555B">
        <w:rPr>
          <w:rFonts w:ascii="Times New Roman" w:hAnsi="Times New Roman" w:cs="Times New Roman"/>
          <w:sz w:val="24"/>
        </w:rPr>
        <w:t xml:space="preserve">ly used for dental implants </w:t>
      </w:r>
      <w:r w:rsidR="00F608B0" w:rsidRPr="00BA555B">
        <w:rPr>
          <w:rFonts w:ascii="Times New Roman" w:hAnsi="Times New Roman" w:cs="Times New Roman"/>
          <w:sz w:val="24"/>
          <w:vertAlign w:val="superscript"/>
        </w:rPr>
        <w:t>[12,13]</w:t>
      </w:r>
      <w:r w:rsidRPr="00BA555B">
        <w:rPr>
          <w:rFonts w:ascii="Times New Roman" w:hAnsi="Times New Roman" w:cs="Times New Roman"/>
          <w:sz w:val="24"/>
        </w:rPr>
        <w:t xml:space="preserve">. </w:t>
      </w:r>
    </w:p>
    <w:p w:rsidR="00472455" w:rsidRDefault="00472455" w:rsidP="00472455"/>
    <w:p w:rsidR="00D32F84" w:rsidRDefault="00D32F84" w:rsidP="00472455">
      <w:r>
        <w:rPr>
          <w:noProof/>
          <w:lang w:eastAsia="en-IN"/>
        </w:rPr>
        <w:drawing>
          <wp:inline distT="0" distB="0" distL="0" distR="0">
            <wp:extent cx="5731510" cy="135833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1510" cy="1358335"/>
                    </a:xfrm>
                    <a:prstGeom prst="rect">
                      <a:avLst/>
                    </a:prstGeom>
                    <a:noFill/>
                    <a:ln w="9525">
                      <a:noFill/>
                      <a:miter lim="800000"/>
                      <a:headEnd/>
                      <a:tailEnd/>
                    </a:ln>
                  </pic:spPr>
                </pic:pic>
              </a:graphicData>
            </a:graphic>
          </wp:inline>
        </w:drawing>
      </w:r>
    </w:p>
    <w:p w:rsidR="00D32F84" w:rsidRDefault="00D32F84" w:rsidP="00472455"/>
    <w:p w:rsidR="00472455" w:rsidRDefault="00472455" w:rsidP="00472455"/>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Ti-6Al-4V alloy is also called Grade 5. Grade 5 titanium is </w:t>
      </w:r>
      <w:r w:rsidR="00FA19E0" w:rsidRPr="00BA555B">
        <w:rPr>
          <w:rFonts w:ascii="Times New Roman" w:hAnsi="Times New Roman" w:cs="Times New Roman"/>
          <w:sz w:val="24"/>
        </w:rPr>
        <w:t xml:space="preserve">widely used in orthopaedics </w:t>
      </w:r>
      <w:r w:rsidR="00FA19E0" w:rsidRPr="00BA555B">
        <w:rPr>
          <w:rFonts w:ascii="Times New Roman" w:hAnsi="Times New Roman" w:cs="Times New Roman"/>
          <w:sz w:val="24"/>
          <w:vertAlign w:val="superscript"/>
        </w:rPr>
        <w:t>[14</w:t>
      </w:r>
      <w:proofErr w:type="gramStart"/>
      <w:r w:rsidR="00FA19E0" w:rsidRPr="00BA555B">
        <w:rPr>
          <w:rFonts w:ascii="Times New Roman" w:hAnsi="Times New Roman" w:cs="Times New Roman"/>
          <w:sz w:val="24"/>
          <w:vertAlign w:val="superscript"/>
        </w:rPr>
        <w:t>,15</w:t>
      </w:r>
      <w:proofErr w:type="gramEnd"/>
      <w:r w:rsidR="00FA19E0" w:rsidRPr="00BA555B">
        <w:rPr>
          <w:rFonts w:ascii="Times New Roman" w:hAnsi="Times New Roman" w:cs="Times New Roman"/>
          <w:sz w:val="24"/>
          <w:vertAlign w:val="superscript"/>
        </w:rPr>
        <w:t>]</w:t>
      </w:r>
      <w:r w:rsidRPr="00BA555B">
        <w:rPr>
          <w:rFonts w:ascii="Times New Roman" w:hAnsi="Times New Roman" w:cs="Times New Roman"/>
          <w:sz w:val="24"/>
        </w:rPr>
        <w:t>. This is because of its superior strength and lower Young’s modulus. However, this alloy releases</w:t>
      </w:r>
      <w:r w:rsidR="00FA19E0" w:rsidRPr="00BA555B">
        <w:rPr>
          <w:rFonts w:ascii="Times New Roman" w:hAnsi="Times New Roman" w:cs="Times New Roman"/>
          <w:sz w:val="24"/>
        </w:rPr>
        <w:t xml:space="preserve"> both aluminium and vanadium </w:t>
      </w:r>
      <w:r w:rsidR="00FA19E0" w:rsidRPr="00BA555B">
        <w:rPr>
          <w:rFonts w:ascii="Times New Roman" w:hAnsi="Times New Roman" w:cs="Times New Roman"/>
          <w:sz w:val="24"/>
          <w:vertAlign w:val="superscript"/>
        </w:rPr>
        <w:t>[15]</w:t>
      </w:r>
      <w:r w:rsidRPr="00BA555B">
        <w:rPr>
          <w:rFonts w:ascii="Times New Roman" w:hAnsi="Times New Roman" w:cs="Times New Roman"/>
          <w:sz w:val="24"/>
        </w:rPr>
        <w:t xml:space="preserve">, both of which are capable of causing biological </w:t>
      </w:r>
      <w:r w:rsidRPr="00BA555B">
        <w:rPr>
          <w:rFonts w:ascii="Times New Roman" w:hAnsi="Times New Roman" w:cs="Times New Roman"/>
          <w:sz w:val="24"/>
        </w:rPr>
        <w:lastRenderedPageBreak/>
        <w:t>problems. Aluminium interfe</w:t>
      </w:r>
      <w:r w:rsidR="00FA19E0" w:rsidRPr="00BA555B">
        <w:rPr>
          <w:rFonts w:ascii="Times New Roman" w:hAnsi="Times New Roman" w:cs="Times New Roman"/>
          <w:sz w:val="24"/>
        </w:rPr>
        <w:t xml:space="preserve">res with bone mineralization </w:t>
      </w:r>
      <w:r w:rsidR="00FA19E0" w:rsidRPr="00BA555B">
        <w:rPr>
          <w:rFonts w:ascii="Times New Roman" w:hAnsi="Times New Roman" w:cs="Times New Roman"/>
          <w:sz w:val="24"/>
          <w:vertAlign w:val="superscript"/>
        </w:rPr>
        <w:t>[16]</w:t>
      </w:r>
      <w:r w:rsidRPr="00BA555B">
        <w:rPr>
          <w:rFonts w:ascii="Times New Roman" w:hAnsi="Times New Roman" w:cs="Times New Roman"/>
          <w:sz w:val="24"/>
        </w:rPr>
        <w:t xml:space="preserve">, leading to structural deficiencies, and vanadium is both </w:t>
      </w:r>
      <w:proofErr w:type="spellStart"/>
      <w:r w:rsidRPr="00BA555B">
        <w:rPr>
          <w:rFonts w:ascii="Times New Roman" w:hAnsi="Times New Roman" w:cs="Times New Roman"/>
          <w:sz w:val="24"/>
        </w:rPr>
        <w:t>cytotoxic</w:t>
      </w:r>
      <w:proofErr w:type="spellEnd"/>
      <w:r w:rsidRPr="00BA555B">
        <w:rPr>
          <w:rFonts w:ascii="Times New Roman" w:hAnsi="Times New Roman" w:cs="Times New Roman"/>
          <w:sz w:val="24"/>
        </w:rPr>
        <w:t xml:space="preserve"> and capable of causing </w:t>
      </w:r>
      <w:r w:rsidR="00FA19E0" w:rsidRPr="00BA555B">
        <w:rPr>
          <w:rFonts w:ascii="Times New Roman" w:hAnsi="Times New Roman" w:cs="Times New Roman"/>
          <w:sz w:val="24"/>
        </w:rPr>
        <w:t xml:space="preserve">type IV (allergic) </w:t>
      </w:r>
      <w:proofErr w:type="gramStart"/>
      <w:r w:rsidR="00FA19E0" w:rsidRPr="00BA555B">
        <w:rPr>
          <w:rFonts w:ascii="Times New Roman" w:hAnsi="Times New Roman" w:cs="Times New Roman"/>
          <w:sz w:val="24"/>
        </w:rPr>
        <w:t>reactions</w:t>
      </w:r>
      <w:r w:rsidR="00FA19E0" w:rsidRPr="00BA555B">
        <w:rPr>
          <w:rFonts w:ascii="Times New Roman" w:hAnsi="Times New Roman" w:cs="Times New Roman"/>
          <w:sz w:val="24"/>
          <w:vertAlign w:val="superscript"/>
        </w:rPr>
        <w:t>[</w:t>
      </w:r>
      <w:proofErr w:type="gramEnd"/>
      <w:r w:rsidR="00FA19E0" w:rsidRPr="00BA555B">
        <w:rPr>
          <w:rFonts w:ascii="Times New Roman" w:hAnsi="Times New Roman" w:cs="Times New Roman"/>
          <w:sz w:val="24"/>
          <w:vertAlign w:val="superscript"/>
        </w:rPr>
        <w:t>17]</w:t>
      </w:r>
      <w:r w:rsidRPr="00BA555B">
        <w:rPr>
          <w:rFonts w:ascii="Times New Roman" w:hAnsi="Times New Roman" w:cs="Times New Roman"/>
          <w:sz w:val="24"/>
        </w:rPr>
        <w:t>.</w:t>
      </w:r>
    </w:p>
    <w:p w:rsidR="00472455" w:rsidRPr="00BA555B" w:rsidRDefault="00472455" w:rsidP="00472455">
      <w:pPr>
        <w:rPr>
          <w:rFonts w:ascii="Times New Roman" w:hAnsi="Times New Roman" w:cs="Times New Roman"/>
          <w:sz w:val="24"/>
        </w:rPr>
      </w:pPr>
    </w:p>
    <w:p w:rsidR="00472455" w:rsidRPr="00BA555B" w:rsidRDefault="00D32F84" w:rsidP="00D32F84">
      <w:pPr>
        <w:rPr>
          <w:rFonts w:ascii="Times New Roman" w:hAnsi="Times New Roman" w:cs="Times New Roman"/>
          <w:sz w:val="24"/>
        </w:rPr>
      </w:pPr>
      <w:r w:rsidRPr="00BA555B">
        <w:rPr>
          <w:rFonts w:ascii="Times New Roman" w:hAnsi="Times New Roman" w:cs="Times New Roman"/>
          <w:sz w:val="24"/>
        </w:rPr>
        <w:t xml:space="preserve"> As </w:t>
      </w:r>
      <w:r w:rsidR="00472455" w:rsidRPr="00BA555B">
        <w:rPr>
          <w:rFonts w:ascii="Times New Roman" w:hAnsi="Times New Roman" w:cs="Times New Roman"/>
          <w:sz w:val="24"/>
        </w:rPr>
        <w:t>mentioned</w:t>
      </w:r>
      <w:r w:rsidRPr="00BA555B">
        <w:rPr>
          <w:rFonts w:ascii="Times New Roman" w:hAnsi="Times New Roman" w:cs="Times New Roman"/>
          <w:sz w:val="24"/>
        </w:rPr>
        <w:t xml:space="preserve"> above</w:t>
      </w:r>
      <w:r w:rsidR="00472455" w:rsidRPr="00BA555B">
        <w:rPr>
          <w:rFonts w:ascii="Times New Roman" w:hAnsi="Times New Roman" w:cs="Times New Roman"/>
          <w:sz w:val="24"/>
        </w:rPr>
        <w:t xml:space="preserve">, the physical properties of CP Ti are mainly affected by the oxygen and iron content of the material. An increase in frequency represents a decrease in the amount of these "impurities". Grade 1 is therefore the softest and most ductile type of CP Ti, whereas grade 4 is significantly stronger and less malleable than the lower grades. Some drawbacks of classes 1-4 are relatively low mechanical strength, high modulus and low wear resistance. </w:t>
      </w: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 CP Ti is not preferred when high stress resistance is required. Mechanical properties such as implant strength, creep strength and formability can be improved by alloying Ti with various elements (</w:t>
      </w:r>
      <w:proofErr w:type="spellStart"/>
      <w:r w:rsidRPr="00BA555B">
        <w:rPr>
          <w:rFonts w:ascii="Times New Roman" w:hAnsi="Times New Roman" w:cs="Times New Roman"/>
          <w:sz w:val="24"/>
        </w:rPr>
        <w:t>aluminum</w:t>
      </w:r>
      <w:proofErr w:type="spellEnd"/>
      <w:r w:rsidRPr="00BA555B">
        <w:rPr>
          <w:rFonts w:ascii="Times New Roman" w:hAnsi="Times New Roman" w:cs="Times New Roman"/>
          <w:sz w:val="24"/>
        </w:rPr>
        <w:t xml:space="preserve">, Al, vanadium, V, tantalum, Ta, zirconium, </w:t>
      </w:r>
      <w:proofErr w:type="spellStart"/>
      <w:r w:rsidRPr="00BA555B">
        <w:rPr>
          <w:rFonts w:ascii="Times New Roman" w:hAnsi="Times New Roman" w:cs="Times New Roman"/>
          <w:sz w:val="24"/>
        </w:rPr>
        <w:t>Zr</w:t>
      </w:r>
      <w:proofErr w:type="spellEnd"/>
      <w:r w:rsidRPr="00BA555B">
        <w:rPr>
          <w:rFonts w:ascii="Times New Roman" w:hAnsi="Times New Roman" w:cs="Times New Roman"/>
          <w:sz w:val="24"/>
        </w:rPr>
        <w:t xml:space="preserve">, etc.). </w:t>
      </w:r>
    </w:p>
    <w:p w:rsidR="00BA555B" w:rsidRDefault="00BA555B" w:rsidP="00472455"/>
    <w:p w:rsidR="00BA555B" w:rsidRDefault="00BA555B" w:rsidP="00472455">
      <w:r>
        <w:rPr>
          <w:noProof/>
          <w:lang w:eastAsia="en-IN"/>
        </w:rPr>
        <w:drawing>
          <wp:inline distT="0" distB="0" distL="0" distR="0">
            <wp:extent cx="5808768" cy="2387165"/>
            <wp:effectExtent l="19050" t="0" r="148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808768" cy="2387165"/>
                    </a:xfrm>
                    <a:prstGeom prst="rect">
                      <a:avLst/>
                    </a:prstGeom>
                    <a:noFill/>
                    <a:ln w="9525">
                      <a:noFill/>
                      <a:miter lim="800000"/>
                      <a:headEnd/>
                      <a:tailEnd/>
                    </a:ln>
                  </pic:spPr>
                </pic:pic>
              </a:graphicData>
            </a:graphic>
          </wp:inline>
        </w:drawing>
      </w:r>
    </w:p>
    <w:p w:rsidR="00472455" w:rsidRDefault="00472455" w:rsidP="00472455"/>
    <w:p w:rsidR="00B93613" w:rsidRPr="00BA555B" w:rsidRDefault="00B93613" w:rsidP="00472455">
      <w:pPr>
        <w:rPr>
          <w:b/>
        </w:rPr>
      </w:pPr>
    </w:p>
    <w:p w:rsidR="00B93613" w:rsidRPr="00BA555B" w:rsidRDefault="00B93613" w:rsidP="00472455">
      <w:pPr>
        <w:rPr>
          <w:rFonts w:ascii="Times New Roman" w:hAnsi="Times New Roman" w:cs="Times New Roman"/>
          <w:b/>
          <w:sz w:val="24"/>
        </w:rPr>
      </w:pPr>
      <w:proofErr w:type="spellStart"/>
      <w:r w:rsidRPr="00BA555B">
        <w:rPr>
          <w:rFonts w:ascii="Times New Roman" w:hAnsi="Times New Roman" w:cs="Times New Roman"/>
          <w:b/>
          <w:sz w:val="24"/>
        </w:rPr>
        <w:t>Osseointegration</w:t>
      </w:r>
      <w:proofErr w:type="spellEnd"/>
      <w:r w:rsidRPr="00BA555B">
        <w:rPr>
          <w:rFonts w:ascii="Times New Roman" w:hAnsi="Times New Roman" w:cs="Times New Roman"/>
          <w:b/>
          <w:sz w:val="24"/>
        </w:rPr>
        <w:t xml:space="preserve"> </w:t>
      </w:r>
    </w:p>
    <w:p w:rsidR="00472455" w:rsidRPr="00BA555B" w:rsidRDefault="00B93613" w:rsidP="00472455">
      <w:pPr>
        <w:rPr>
          <w:rFonts w:ascii="Times New Roman" w:hAnsi="Times New Roman" w:cs="Times New Roman"/>
          <w:sz w:val="24"/>
        </w:rPr>
      </w:pPr>
      <w:r w:rsidRPr="00BA555B">
        <w:rPr>
          <w:rFonts w:ascii="Times New Roman" w:hAnsi="Times New Roman" w:cs="Times New Roman"/>
          <w:sz w:val="24"/>
        </w:rPr>
        <w:t>The implant fixture</w:t>
      </w:r>
      <w:r w:rsidR="00472455" w:rsidRPr="00BA555B">
        <w:rPr>
          <w:rFonts w:ascii="Times New Roman" w:hAnsi="Times New Roman" w:cs="Times New Roman"/>
          <w:sz w:val="24"/>
        </w:rPr>
        <w:t xml:space="preserve"> should be designed to achieve a wide range of bone- implant interfaces for faster </w:t>
      </w:r>
      <w:proofErr w:type="spellStart"/>
      <w:r w:rsidR="00472455" w:rsidRPr="00BA555B">
        <w:rPr>
          <w:rFonts w:ascii="Times New Roman" w:hAnsi="Times New Roman" w:cs="Times New Roman"/>
          <w:sz w:val="24"/>
        </w:rPr>
        <w:t>osseointeg</w:t>
      </w:r>
      <w:r w:rsidRPr="00BA555B">
        <w:rPr>
          <w:rFonts w:ascii="Times New Roman" w:hAnsi="Times New Roman" w:cs="Times New Roman"/>
          <w:sz w:val="24"/>
        </w:rPr>
        <w:t>ration</w:t>
      </w:r>
      <w:proofErr w:type="spellEnd"/>
      <w:r w:rsidR="00472455" w:rsidRPr="00BA555B">
        <w:rPr>
          <w:rFonts w:ascii="Times New Roman" w:hAnsi="Times New Roman" w:cs="Times New Roman"/>
          <w:sz w:val="24"/>
        </w:rPr>
        <w:t xml:space="preserve">. The interfacial zone between the titanium alloy implant and living bone is critical in the development of </w:t>
      </w:r>
      <w:proofErr w:type="spellStart"/>
      <w:r w:rsidR="00472455" w:rsidRPr="00BA555B">
        <w:rPr>
          <w:rFonts w:ascii="Times New Roman" w:hAnsi="Times New Roman" w:cs="Times New Roman"/>
          <w:sz w:val="24"/>
        </w:rPr>
        <w:t>osseointegration</w:t>
      </w:r>
      <w:proofErr w:type="spellEnd"/>
      <w:r w:rsidR="00472455" w:rsidRPr="00BA555B">
        <w:rPr>
          <w:rFonts w:ascii="Times New Roman" w:hAnsi="Times New Roman" w:cs="Times New Roman"/>
          <w:sz w:val="24"/>
        </w:rPr>
        <w:t>. This region, which is thin (20–50 nm), is the region into which growth factors are released from the bone cells, and this initiates the steps th</w:t>
      </w:r>
      <w:r w:rsidR="00FA19E0" w:rsidRPr="00BA555B">
        <w:rPr>
          <w:rFonts w:ascii="Times New Roman" w:hAnsi="Times New Roman" w:cs="Times New Roman"/>
          <w:sz w:val="24"/>
        </w:rPr>
        <w:t xml:space="preserve">at result in bone formation </w:t>
      </w:r>
      <w:r w:rsidR="00FA19E0" w:rsidRPr="00BA555B">
        <w:rPr>
          <w:rFonts w:ascii="Times New Roman" w:hAnsi="Times New Roman" w:cs="Times New Roman"/>
          <w:sz w:val="24"/>
          <w:vertAlign w:val="superscript"/>
        </w:rPr>
        <w:t>[18]</w:t>
      </w:r>
      <w:r w:rsidR="00472455" w:rsidRPr="00BA555B">
        <w:rPr>
          <w:rFonts w:ascii="Times New Roman" w:hAnsi="Times New Roman" w:cs="Times New Roman"/>
          <w:sz w:val="24"/>
        </w:rPr>
        <w:t xml:space="preserve">. The initial step is deposition of proteins from the blood plasma onto the surface oxide layer. This is followed by the formation of a fibrin matrix, a structure that acts as a scaffold for </w:t>
      </w:r>
      <w:proofErr w:type="spellStart"/>
      <w:r w:rsidR="00472455" w:rsidRPr="00BA555B">
        <w:rPr>
          <w:rFonts w:ascii="Times New Roman" w:hAnsi="Times New Roman" w:cs="Times New Roman"/>
          <w:sz w:val="24"/>
        </w:rPr>
        <w:t>osteoblas</w:t>
      </w:r>
      <w:r w:rsidR="00FA19E0" w:rsidRPr="00BA555B">
        <w:rPr>
          <w:rFonts w:ascii="Times New Roman" w:hAnsi="Times New Roman" w:cs="Times New Roman"/>
          <w:sz w:val="24"/>
        </w:rPr>
        <w:t>ts</w:t>
      </w:r>
      <w:proofErr w:type="spellEnd"/>
      <w:r w:rsidR="00FA19E0" w:rsidRPr="00BA555B">
        <w:rPr>
          <w:rFonts w:ascii="Times New Roman" w:hAnsi="Times New Roman" w:cs="Times New Roman"/>
          <w:sz w:val="24"/>
        </w:rPr>
        <w:t xml:space="preserve"> (the bone-forming cells) </w:t>
      </w:r>
      <w:r w:rsidR="00FA19E0" w:rsidRPr="00BA555B">
        <w:rPr>
          <w:rFonts w:ascii="Times New Roman" w:hAnsi="Times New Roman" w:cs="Times New Roman"/>
          <w:sz w:val="24"/>
          <w:vertAlign w:val="superscript"/>
        </w:rPr>
        <w:t>[19]</w:t>
      </w:r>
      <w:r w:rsidR="00472455" w:rsidRPr="00BA555B">
        <w:rPr>
          <w:rFonts w:ascii="Times New Roman" w:hAnsi="Times New Roman" w:cs="Times New Roman"/>
          <w:sz w:val="24"/>
        </w:rPr>
        <w:t xml:space="preserve">. Supported in this way, the </w:t>
      </w:r>
      <w:proofErr w:type="spellStart"/>
      <w:r w:rsidR="00472455" w:rsidRPr="00BA555B">
        <w:rPr>
          <w:rFonts w:ascii="Times New Roman" w:hAnsi="Times New Roman" w:cs="Times New Roman"/>
          <w:sz w:val="24"/>
        </w:rPr>
        <w:t>osteoblasts</w:t>
      </w:r>
      <w:proofErr w:type="spellEnd"/>
      <w:r w:rsidR="00472455" w:rsidRPr="00BA555B">
        <w:rPr>
          <w:rFonts w:ascii="Times New Roman" w:hAnsi="Times New Roman" w:cs="Times New Roman"/>
          <w:sz w:val="24"/>
        </w:rPr>
        <w:t xml:space="preserve"> lay down bone, which expands to fill the interfacial region, so that it grows right up against the implant surface, causing the implant to become </w:t>
      </w:r>
      <w:proofErr w:type="spellStart"/>
      <w:r w:rsidR="00472455" w:rsidRPr="00BA555B">
        <w:rPr>
          <w:rFonts w:ascii="Times New Roman" w:hAnsi="Times New Roman" w:cs="Times New Roman"/>
          <w:sz w:val="24"/>
        </w:rPr>
        <w:t>osseointegrated</w:t>
      </w:r>
      <w:proofErr w:type="spellEnd"/>
      <w:r w:rsidR="00472455" w:rsidRPr="00BA555B">
        <w:rPr>
          <w:rFonts w:ascii="Times New Roman" w:hAnsi="Times New Roman" w:cs="Times New Roman"/>
          <w:sz w:val="24"/>
        </w:rPr>
        <w:t xml:space="preserve">. The important effect of proper </w:t>
      </w:r>
      <w:proofErr w:type="spellStart"/>
      <w:r w:rsidR="00472455" w:rsidRPr="00BA555B">
        <w:rPr>
          <w:rFonts w:ascii="Times New Roman" w:hAnsi="Times New Roman" w:cs="Times New Roman"/>
          <w:sz w:val="24"/>
        </w:rPr>
        <w:t>osseointegration</w:t>
      </w:r>
      <w:proofErr w:type="spellEnd"/>
      <w:r w:rsidR="00472455" w:rsidRPr="00BA555B">
        <w:rPr>
          <w:rFonts w:ascii="Times New Roman" w:hAnsi="Times New Roman" w:cs="Times New Roman"/>
          <w:sz w:val="24"/>
        </w:rPr>
        <w:t xml:space="preserve"> is that the implant is held </w:t>
      </w:r>
      <w:r w:rsidR="00472455" w:rsidRPr="00BA555B">
        <w:rPr>
          <w:rFonts w:ascii="Times New Roman" w:hAnsi="Times New Roman" w:cs="Times New Roman"/>
          <w:sz w:val="24"/>
        </w:rPr>
        <w:lastRenderedPageBreak/>
        <w:t>rigidly, unlike the case where fibrous capsule forms, and in dentistry this provides a firm anchor for the prosthetic device.</w:t>
      </w: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The oxide layer on the surface plays a major role in the success of </w:t>
      </w:r>
      <w:proofErr w:type="spellStart"/>
      <w:r w:rsidRPr="00BA555B">
        <w:rPr>
          <w:rFonts w:ascii="Times New Roman" w:hAnsi="Times New Roman" w:cs="Times New Roman"/>
          <w:sz w:val="24"/>
        </w:rPr>
        <w:t>osseointegration</w:t>
      </w:r>
      <w:proofErr w:type="spellEnd"/>
      <w:r w:rsidRPr="00BA555B">
        <w:rPr>
          <w:rFonts w:ascii="Times New Roman" w:hAnsi="Times New Roman" w:cs="Times New Roman"/>
          <w:sz w:val="24"/>
        </w:rPr>
        <w:t xml:space="preserve">. Thicker and rougher oxide coatings encourage </w:t>
      </w:r>
      <w:proofErr w:type="spellStart"/>
      <w:r w:rsidRPr="00BA555B">
        <w:rPr>
          <w:rFonts w:ascii="Times New Roman" w:hAnsi="Times New Roman" w:cs="Times New Roman"/>
          <w:sz w:val="24"/>
        </w:rPr>
        <w:t>osseointegration</w:t>
      </w:r>
      <w:proofErr w:type="spellEnd"/>
      <w:r w:rsidRPr="00BA555B">
        <w:rPr>
          <w:rFonts w:ascii="Times New Roman" w:hAnsi="Times New Roman" w:cs="Times New Roman"/>
          <w:sz w:val="24"/>
        </w:rPr>
        <w:t xml:space="preserve"> to occur reliably and quickly, at lea</w:t>
      </w:r>
      <w:r w:rsidR="00FA19E0" w:rsidRPr="00BA555B">
        <w:rPr>
          <w:rFonts w:ascii="Times New Roman" w:hAnsi="Times New Roman" w:cs="Times New Roman"/>
          <w:sz w:val="24"/>
        </w:rPr>
        <w:t xml:space="preserve">st over the shorter term </w:t>
      </w:r>
      <w:r w:rsidR="00FA19E0" w:rsidRPr="00BA555B">
        <w:rPr>
          <w:rFonts w:ascii="Times New Roman" w:hAnsi="Times New Roman" w:cs="Times New Roman"/>
          <w:sz w:val="24"/>
          <w:vertAlign w:val="superscript"/>
        </w:rPr>
        <w:t>[20</w:t>
      </w:r>
      <w:proofErr w:type="gramStart"/>
      <w:r w:rsidR="00FA19E0" w:rsidRPr="00BA555B">
        <w:rPr>
          <w:rFonts w:ascii="Times New Roman" w:hAnsi="Times New Roman" w:cs="Times New Roman"/>
          <w:sz w:val="24"/>
          <w:vertAlign w:val="superscript"/>
        </w:rPr>
        <w:t>,21</w:t>
      </w:r>
      <w:proofErr w:type="gramEnd"/>
      <w:r w:rsidR="00FA19E0" w:rsidRPr="00BA555B">
        <w:rPr>
          <w:rFonts w:ascii="Times New Roman" w:hAnsi="Times New Roman" w:cs="Times New Roman"/>
          <w:sz w:val="24"/>
          <w:vertAlign w:val="superscript"/>
        </w:rPr>
        <w:t>]</w:t>
      </w:r>
      <w:r w:rsidRPr="00BA555B">
        <w:rPr>
          <w:rFonts w:ascii="Times New Roman" w:hAnsi="Times New Roman" w:cs="Times New Roman"/>
          <w:sz w:val="24"/>
        </w:rPr>
        <w:t xml:space="preserve">. The oxide coating also has the effect of </w:t>
      </w:r>
      <w:proofErr w:type="spellStart"/>
      <w:r w:rsidRPr="00BA555B">
        <w:rPr>
          <w:rFonts w:ascii="Times New Roman" w:hAnsi="Times New Roman" w:cs="Times New Roman"/>
          <w:sz w:val="24"/>
        </w:rPr>
        <w:t>passivating</w:t>
      </w:r>
      <w:proofErr w:type="spellEnd"/>
      <w:r w:rsidRPr="00BA555B">
        <w:rPr>
          <w:rFonts w:ascii="Times New Roman" w:hAnsi="Times New Roman" w:cs="Times New Roman"/>
          <w:sz w:val="24"/>
        </w:rPr>
        <w:t xml:space="preserve"> the metal, so that corrosion is inhibited and the release of</w:t>
      </w:r>
      <w:r w:rsidR="00FA19E0" w:rsidRPr="00BA555B">
        <w:rPr>
          <w:rFonts w:ascii="Times New Roman" w:hAnsi="Times New Roman" w:cs="Times New Roman"/>
          <w:sz w:val="24"/>
        </w:rPr>
        <w:t xml:space="preserve"> titanium ions is minimized </w:t>
      </w:r>
      <w:r w:rsidR="00FA19E0" w:rsidRPr="00BA555B">
        <w:rPr>
          <w:rFonts w:ascii="Times New Roman" w:hAnsi="Times New Roman" w:cs="Times New Roman"/>
          <w:sz w:val="24"/>
          <w:vertAlign w:val="superscript"/>
        </w:rPr>
        <w:t>[22]</w:t>
      </w:r>
      <w:r w:rsidRPr="00BA555B">
        <w:rPr>
          <w:rFonts w:ascii="Times New Roman" w:hAnsi="Times New Roman" w:cs="Times New Roman"/>
          <w:sz w:val="24"/>
        </w:rPr>
        <w:t>.</w:t>
      </w: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Cells of various types interact with the surfaces of titanium alloys. These alloys have surfaces with the appropriate surface energy and charge, and the first thing they do is to attract a layer of</w:t>
      </w:r>
      <w:r w:rsidR="00FA19E0" w:rsidRPr="00BA555B">
        <w:rPr>
          <w:rFonts w:ascii="Times New Roman" w:hAnsi="Times New Roman" w:cs="Times New Roman"/>
          <w:sz w:val="24"/>
        </w:rPr>
        <w:t xml:space="preserve"> proteins </w:t>
      </w:r>
      <w:r w:rsidR="00FA19E0" w:rsidRPr="00BA555B">
        <w:rPr>
          <w:rFonts w:ascii="Times New Roman" w:hAnsi="Times New Roman" w:cs="Times New Roman"/>
          <w:sz w:val="24"/>
          <w:vertAlign w:val="superscript"/>
        </w:rPr>
        <w:t>[23]</w:t>
      </w:r>
      <w:r w:rsidRPr="00BA555B">
        <w:rPr>
          <w:rFonts w:ascii="Times New Roman" w:hAnsi="Times New Roman" w:cs="Times New Roman"/>
          <w:sz w:val="24"/>
        </w:rPr>
        <w:t>. A sequence of proteins is deposited, eventually leading to the deposition of ex</w:t>
      </w:r>
      <w:r w:rsidR="00FA19E0" w:rsidRPr="00BA555B">
        <w:rPr>
          <w:rFonts w:ascii="Times New Roman" w:hAnsi="Times New Roman" w:cs="Times New Roman"/>
          <w:sz w:val="24"/>
        </w:rPr>
        <w:t xml:space="preserve">tracellular matrix proteins </w:t>
      </w:r>
      <w:r w:rsidR="00FA19E0" w:rsidRPr="00BA555B">
        <w:rPr>
          <w:rFonts w:ascii="Times New Roman" w:hAnsi="Times New Roman" w:cs="Times New Roman"/>
          <w:sz w:val="24"/>
          <w:vertAlign w:val="superscript"/>
        </w:rPr>
        <w:t>[23]</w:t>
      </w:r>
      <w:r w:rsidRPr="00BA555B">
        <w:rPr>
          <w:rFonts w:ascii="Times New Roman" w:hAnsi="Times New Roman" w:cs="Times New Roman"/>
          <w:sz w:val="24"/>
        </w:rPr>
        <w:t xml:space="preserve">, and these stimulate the </w:t>
      </w:r>
      <w:proofErr w:type="spellStart"/>
      <w:r w:rsidRPr="00BA555B">
        <w:rPr>
          <w:rFonts w:ascii="Times New Roman" w:hAnsi="Times New Roman" w:cs="Times New Roman"/>
          <w:sz w:val="24"/>
        </w:rPr>
        <w:t>osteoblasts</w:t>
      </w:r>
      <w:proofErr w:type="spellEnd"/>
      <w:r w:rsidRPr="00BA555B">
        <w:rPr>
          <w:rFonts w:ascii="Times New Roman" w:hAnsi="Times New Roman" w:cs="Times New Roman"/>
          <w:sz w:val="24"/>
        </w:rPr>
        <w:t>,</w:t>
      </w:r>
      <w:r w:rsidR="00FA19E0" w:rsidRPr="00BA555B">
        <w:rPr>
          <w:rFonts w:ascii="Times New Roman" w:hAnsi="Times New Roman" w:cs="Times New Roman"/>
          <w:sz w:val="24"/>
        </w:rPr>
        <w:t xml:space="preserve"> which then become attached </w:t>
      </w:r>
      <w:r w:rsidR="00FA19E0" w:rsidRPr="00BA555B">
        <w:rPr>
          <w:rFonts w:ascii="Times New Roman" w:hAnsi="Times New Roman" w:cs="Times New Roman"/>
          <w:sz w:val="24"/>
          <w:vertAlign w:val="superscript"/>
        </w:rPr>
        <w:t>[24]</w:t>
      </w:r>
      <w:r w:rsidR="00B93613" w:rsidRPr="00BA555B">
        <w:rPr>
          <w:rFonts w:ascii="Times New Roman" w:hAnsi="Times New Roman" w:cs="Times New Roman"/>
          <w:sz w:val="24"/>
        </w:rPr>
        <w:t xml:space="preserve">. As it is already established that </w:t>
      </w:r>
      <w:r w:rsidRPr="00BA555B">
        <w:rPr>
          <w:rFonts w:ascii="Times New Roman" w:hAnsi="Times New Roman" w:cs="Times New Roman"/>
          <w:sz w:val="24"/>
        </w:rPr>
        <w:t>cells prefer rough, porous surfaces with an</w:t>
      </w:r>
      <w:r w:rsidR="00FA19E0" w:rsidRPr="00BA555B">
        <w:rPr>
          <w:rFonts w:ascii="Times New Roman" w:hAnsi="Times New Roman" w:cs="Times New Roman"/>
          <w:sz w:val="24"/>
        </w:rPr>
        <w:t xml:space="preserve"> irregular morphology </w:t>
      </w:r>
      <w:r w:rsidR="00FA19E0" w:rsidRPr="00BA555B">
        <w:rPr>
          <w:rFonts w:ascii="Times New Roman" w:hAnsi="Times New Roman" w:cs="Times New Roman"/>
          <w:sz w:val="24"/>
          <w:vertAlign w:val="superscript"/>
        </w:rPr>
        <w:t>[25</w:t>
      </w:r>
      <w:proofErr w:type="gramStart"/>
      <w:r w:rsidR="00FA19E0" w:rsidRPr="00BA555B">
        <w:rPr>
          <w:rFonts w:ascii="Times New Roman" w:hAnsi="Times New Roman" w:cs="Times New Roman"/>
          <w:sz w:val="24"/>
          <w:vertAlign w:val="superscript"/>
        </w:rPr>
        <w:t>,26</w:t>
      </w:r>
      <w:proofErr w:type="gramEnd"/>
      <w:r w:rsidR="00FA19E0" w:rsidRPr="00BA555B">
        <w:rPr>
          <w:rFonts w:ascii="Times New Roman" w:hAnsi="Times New Roman" w:cs="Times New Roman"/>
          <w:sz w:val="24"/>
          <w:vertAlign w:val="superscript"/>
        </w:rPr>
        <w:t>]</w:t>
      </w:r>
      <w:r w:rsidRPr="00BA555B">
        <w:rPr>
          <w:rFonts w:ascii="Times New Roman" w:hAnsi="Times New Roman" w:cs="Times New Roman"/>
          <w:sz w:val="24"/>
        </w:rPr>
        <w:t>, of the type that can be readily produced on implantable devices.</w:t>
      </w:r>
      <w:r w:rsidR="00B93613" w:rsidRPr="00BA555B">
        <w:rPr>
          <w:rFonts w:ascii="Times New Roman" w:hAnsi="Times New Roman" w:cs="Times New Roman"/>
          <w:sz w:val="24"/>
        </w:rPr>
        <w:t xml:space="preserve"> T</w:t>
      </w:r>
      <w:r w:rsidRPr="00BA555B">
        <w:rPr>
          <w:rFonts w:ascii="Times New Roman" w:hAnsi="Times New Roman" w:cs="Times New Roman"/>
          <w:sz w:val="24"/>
        </w:rPr>
        <w:t xml:space="preserve">hus, the development of shells that reduce mending time and allow for an optimal connection </w:t>
      </w:r>
      <w:r w:rsidR="00B93613" w:rsidRPr="00BA555B">
        <w:rPr>
          <w:rFonts w:ascii="Times New Roman" w:hAnsi="Times New Roman" w:cs="Times New Roman"/>
          <w:sz w:val="24"/>
        </w:rPr>
        <w:t>between biomaterials and the</w:t>
      </w:r>
      <w:r w:rsidRPr="00BA555B">
        <w:rPr>
          <w:rFonts w:ascii="Times New Roman" w:hAnsi="Times New Roman" w:cs="Times New Roman"/>
          <w:sz w:val="24"/>
        </w:rPr>
        <w:t xml:space="preserve"> bone is an important explorat</w:t>
      </w:r>
      <w:r w:rsidR="00B93613" w:rsidRPr="00BA555B">
        <w:rPr>
          <w:rFonts w:ascii="Times New Roman" w:hAnsi="Times New Roman" w:cs="Times New Roman"/>
          <w:sz w:val="24"/>
        </w:rPr>
        <w:t>ion focus. In order to achieve that goal, various surface treatments have been developed, generally classified into two major categories: physicochemical and biochemical. A common feature of these treatments is that they leave the bulk properties unchanged and modify only certain target properties of the surface, such as its roughness or chemical composition.</w:t>
      </w:r>
      <w:r w:rsidRPr="00BA555B">
        <w:rPr>
          <w:rFonts w:ascii="Times New Roman" w:hAnsi="Times New Roman" w:cs="Times New Roman"/>
          <w:sz w:val="24"/>
        </w:rPr>
        <w:t xml:space="preserve"> Roughening the surface by some additional processing step has been found to be effective in improving the ability of titanium alloys to undergo </w:t>
      </w:r>
      <w:proofErr w:type="spellStart"/>
      <w:r w:rsidRPr="00BA555B">
        <w:rPr>
          <w:rFonts w:ascii="Times New Roman" w:hAnsi="Times New Roman" w:cs="Times New Roman"/>
          <w:sz w:val="24"/>
        </w:rPr>
        <w:t>osseointegration</w:t>
      </w:r>
      <w:proofErr w:type="spellEnd"/>
      <w:r w:rsidR="001701A1" w:rsidRPr="00BA555B">
        <w:rPr>
          <w:rFonts w:ascii="Times New Roman" w:hAnsi="Times New Roman" w:cs="Times New Roman"/>
          <w:sz w:val="24"/>
        </w:rPr>
        <w:t>.</w:t>
      </w: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 For example, one study compared the survival rates of implants with rough and smooth surfaces, and showed that the survival rates at 20 to 27 months was 98% for the rough surface but o</w:t>
      </w:r>
      <w:r w:rsidR="00FA19E0" w:rsidRPr="00BA555B">
        <w:rPr>
          <w:rFonts w:ascii="Times New Roman" w:hAnsi="Times New Roman" w:cs="Times New Roman"/>
          <w:sz w:val="24"/>
        </w:rPr>
        <w:t xml:space="preserve">nly 81% for the smooth one </w:t>
      </w:r>
      <w:r w:rsidR="00FA19E0" w:rsidRPr="00BA555B">
        <w:rPr>
          <w:rFonts w:ascii="Times New Roman" w:hAnsi="Times New Roman" w:cs="Times New Roman"/>
          <w:sz w:val="24"/>
          <w:vertAlign w:val="superscript"/>
        </w:rPr>
        <w:t>[27]</w:t>
      </w:r>
      <w:r w:rsidRPr="00BA555B">
        <w:rPr>
          <w:rFonts w:ascii="Times New Roman" w:hAnsi="Times New Roman" w:cs="Times New Roman"/>
          <w:sz w:val="24"/>
        </w:rPr>
        <w:t xml:space="preserve">. The roughening process has been shown to alter the surface energy, and this improves the deposition of protein, which in turn enhances the attachment of cells and improves </w:t>
      </w:r>
      <w:proofErr w:type="spellStart"/>
      <w:r w:rsidRPr="00BA555B">
        <w:rPr>
          <w:rFonts w:ascii="Times New Roman" w:hAnsi="Times New Roman" w:cs="Times New Roman"/>
          <w:sz w:val="24"/>
        </w:rPr>
        <w:t>osse</w:t>
      </w:r>
      <w:r w:rsidR="00FA19E0" w:rsidRPr="00BA555B">
        <w:rPr>
          <w:rFonts w:ascii="Times New Roman" w:hAnsi="Times New Roman" w:cs="Times New Roman"/>
          <w:sz w:val="24"/>
        </w:rPr>
        <w:t>ointegration</w:t>
      </w:r>
      <w:proofErr w:type="spellEnd"/>
      <w:r w:rsidR="00FA19E0" w:rsidRPr="00BA555B">
        <w:rPr>
          <w:rFonts w:ascii="Times New Roman" w:hAnsi="Times New Roman" w:cs="Times New Roman"/>
          <w:sz w:val="24"/>
        </w:rPr>
        <w:t xml:space="preserve"> of the implant </w:t>
      </w:r>
      <w:r w:rsidR="00FA19E0" w:rsidRPr="00BA555B">
        <w:rPr>
          <w:rFonts w:ascii="Times New Roman" w:hAnsi="Times New Roman" w:cs="Times New Roman"/>
          <w:sz w:val="24"/>
          <w:vertAlign w:val="superscript"/>
        </w:rPr>
        <w:t>[28]</w:t>
      </w:r>
      <w:r w:rsidRPr="00BA555B">
        <w:rPr>
          <w:rFonts w:ascii="Times New Roman" w:hAnsi="Times New Roman" w:cs="Times New Roman"/>
          <w:sz w:val="24"/>
        </w:rPr>
        <w:t>.</w:t>
      </w:r>
    </w:p>
    <w:p w:rsidR="00472455" w:rsidRPr="00BA555B" w:rsidRDefault="00472455" w:rsidP="00472455">
      <w:pPr>
        <w:rPr>
          <w:rFonts w:ascii="Times New Roman" w:hAnsi="Times New Roman" w:cs="Times New Roman"/>
          <w:sz w:val="24"/>
        </w:rPr>
      </w:pP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 Biochemical methods </w:t>
      </w: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 </w:t>
      </w:r>
      <w:r w:rsidR="001701A1" w:rsidRPr="00BA555B">
        <w:rPr>
          <w:rFonts w:ascii="Times New Roman" w:hAnsi="Times New Roman" w:cs="Times New Roman"/>
          <w:sz w:val="24"/>
        </w:rPr>
        <w:t xml:space="preserve">The aim of these methods are </w:t>
      </w:r>
      <w:r w:rsidRPr="00BA555B">
        <w:rPr>
          <w:rFonts w:ascii="Times New Roman" w:hAnsi="Times New Roman" w:cs="Times New Roman"/>
          <w:sz w:val="24"/>
        </w:rPr>
        <w:t>to immobilise various proteins, enzymes and molecules to better control the specific bone–impla</w:t>
      </w:r>
      <w:r w:rsidR="001701A1" w:rsidRPr="00BA555B">
        <w:rPr>
          <w:rFonts w:ascii="Times New Roman" w:hAnsi="Times New Roman" w:cs="Times New Roman"/>
          <w:sz w:val="24"/>
        </w:rPr>
        <w:t xml:space="preserve">nt </w:t>
      </w:r>
      <w:proofErr w:type="spellStart"/>
      <w:r w:rsidR="001701A1" w:rsidRPr="00BA555B">
        <w:rPr>
          <w:rFonts w:ascii="Times New Roman" w:hAnsi="Times New Roman" w:cs="Times New Roman"/>
          <w:sz w:val="24"/>
        </w:rPr>
        <w:t>interface.These</w:t>
      </w:r>
      <w:proofErr w:type="spellEnd"/>
      <w:r w:rsidR="001701A1" w:rsidRPr="00BA555B">
        <w:rPr>
          <w:rFonts w:ascii="Times New Roman" w:hAnsi="Times New Roman" w:cs="Times New Roman"/>
          <w:sz w:val="24"/>
        </w:rPr>
        <w:t xml:space="preserve"> molecules </w:t>
      </w:r>
      <w:r w:rsidRPr="00BA555B">
        <w:rPr>
          <w:rFonts w:ascii="Times New Roman" w:hAnsi="Times New Roman" w:cs="Times New Roman"/>
          <w:sz w:val="24"/>
        </w:rPr>
        <w:t xml:space="preserve"> interact with or promote the adsorption of desired proteins to enhance </w:t>
      </w:r>
      <w:proofErr w:type="spellStart"/>
      <w:r w:rsidRPr="00BA555B">
        <w:rPr>
          <w:rFonts w:ascii="Times New Roman" w:hAnsi="Times New Roman" w:cs="Times New Roman"/>
          <w:sz w:val="24"/>
        </w:rPr>
        <w:t>osseointegration</w:t>
      </w:r>
      <w:proofErr w:type="spellEnd"/>
      <w:r w:rsidRPr="00BA555B">
        <w:rPr>
          <w:rFonts w:ascii="Times New Roman" w:hAnsi="Times New Roman" w:cs="Times New Roman"/>
          <w:sz w:val="24"/>
        </w:rPr>
        <w:t xml:space="preserve">. Proteins and/or steroid growth factors have been shown to promote the proliferation of different connective tissue and inflammatory </w:t>
      </w:r>
      <w:proofErr w:type="spellStart"/>
      <w:r w:rsidRPr="00BA555B">
        <w:rPr>
          <w:rFonts w:ascii="Times New Roman" w:hAnsi="Times New Roman" w:cs="Times New Roman"/>
          <w:sz w:val="24"/>
        </w:rPr>
        <w:t>cells.Besides</w:t>
      </w:r>
      <w:proofErr w:type="spellEnd"/>
      <w:r w:rsidRPr="00BA555B">
        <w:rPr>
          <w:rFonts w:ascii="Times New Roman" w:hAnsi="Times New Roman" w:cs="Times New Roman"/>
          <w:sz w:val="24"/>
        </w:rPr>
        <w:t xml:space="preserve"> promoting the attachment of host </w:t>
      </w:r>
      <w:proofErr w:type="gramStart"/>
      <w:r w:rsidRPr="00BA555B">
        <w:rPr>
          <w:rFonts w:ascii="Times New Roman" w:hAnsi="Times New Roman" w:cs="Times New Roman"/>
          <w:sz w:val="24"/>
        </w:rPr>
        <w:t>cells,</w:t>
      </w:r>
      <w:proofErr w:type="gramEnd"/>
      <w:r w:rsidRPr="00BA555B">
        <w:rPr>
          <w:rFonts w:ascii="Times New Roman" w:hAnsi="Times New Roman" w:cs="Times New Roman"/>
          <w:sz w:val="24"/>
        </w:rPr>
        <w:t xml:space="preserve"> the inhibition of bacterial colonisation is desirable and is the focus of intensive research.</w:t>
      </w:r>
    </w:p>
    <w:p w:rsidR="001701A1"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 In order to prevent </w:t>
      </w:r>
      <w:r w:rsidR="001701A1" w:rsidRPr="00BA555B">
        <w:rPr>
          <w:rFonts w:ascii="Times New Roman" w:hAnsi="Times New Roman" w:cs="Times New Roman"/>
          <w:sz w:val="24"/>
        </w:rPr>
        <w:t>the initial attachment of bacte</w:t>
      </w:r>
      <w:r w:rsidRPr="00BA555B">
        <w:rPr>
          <w:rFonts w:ascii="Times New Roman" w:hAnsi="Times New Roman" w:cs="Times New Roman"/>
          <w:sz w:val="24"/>
        </w:rPr>
        <w:t xml:space="preserve">ria and </w:t>
      </w:r>
      <w:proofErr w:type="spellStart"/>
      <w:r w:rsidRPr="00BA555B">
        <w:rPr>
          <w:rFonts w:ascii="Times New Roman" w:hAnsi="Times New Roman" w:cs="Times New Roman"/>
          <w:sz w:val="24"/>
        </w:rPr>
        <w:t>biofilm</w:t>
      </w:r>
      <w:proofErr w:type="spellEnd"/>
      <w:r w:rsidRPr="00BA555B">
        <w:rPr>
          <w:rFonts w:ascii="Times New Roman" w:hAnsi="Times New Roman" w:cs="Times New Roman"/>
          <w:sz w:val="24"/>
        </w:rPr>
        <w:t xml:space="preserve"> format</w:t>
      </w:r>
      <w:r w:rsidR="001701A1" w:rsidRPr="00BA555B">
        <w:rPr>
          <w:rFonts w:ascii="Times New Roman" w:hAnsi="Times New Roman" w:cs="Times New Roman"/>
          <w:sz w:val="24"/>
        </w:rPr>
        <w:t>ion, anti-</w:t>
      </w:r>
      <w:proofErr w:type="spellStart"/>
      <w:r w:rsidR="001701A1" w:rsidRPr="00BA555B">
        <w:rPr>
          <w:rFonts w:ascii="Times New Roman" w:hAnsi="Times New Roman" w:cs="Times New Roman"/>
          <w:sz w:val="24"/>
        </w:rPr>
        <w:t>biofouling</w:t>
      </w:r>
      <w:proofErr w:type="spellEnd"/>
      <w:r w:rsidR="001701A1" w:rsidRPr="00BA555B">
        <w:rPr>
          <w:rFonts w:ascii="Times New Roman" w:hAnsi="Times New Roman" w:cs="Times New Roman"/>
          <w:sz w:val="24"/>
        </w:rPr>
        <w:t xml:space="preserve"> and bacte</w:t>
      </w:r>
      <w:r w:rsidRPr="00BA555B">
        <w:rPr>
          <w:rFonts w:ascii="Times New Roman" w:hAnsi="Times New Roman" w:cs="Times New Roman"/>
          <w:sz w:val="24"/>
        </w:rPr>
        <w:t xml:space="preserve">ricidal surfaces have been developed. </w:t>
      </w:r>
      <w:proofErr w:type="spellStart"/>
      <w:r w:rsidRPr="00BA555B">
        <w:rPr>
          <w:rFonts w:ascii="Times New Roman" w:hAnsi="Times New Roman" w:cs="Times New Roman"/>
          <w:sz w:val="24"/>
        </w:rPr>
        <w:t>An</w:t>
      </w:r>
      <w:r w:rsidR="001701A1" w:rsidRPr="00BA555B">
        <w:rPr>
          <w:rFonts w:ascii="Times New Roman" w:hAnsi="Times New Roman" w:cs="Times New Roman"/>
          <w:sz w:val="24"/>
        </w:rPr>
        <w:t>ti</w:t>
      </w:r>
      <w:r w:rsidRPr="00BA555B">
        <w:rPr>
          <w:rFonts w:ascii="Times New Roman" w:hAnsi="Times New Roman" w:cs="Times New Roman"/>
          <w:sz w:val="24"/>
        </w:rPr>
        <w:t>biofouling</w:t>
      </w:r>
      <w:proofErr w:type="spellEnd"/>
      <w:r w:rsidRPr="00BA555B">
        <w:rPr>
          <w:rFonts w:ascii="Times New Roman" w:hAnsi="Times New Roman" w:cs="Times New Roman"/>
          <w:sz w:val="24"/>
        </w:rPr>
        <w:t xml:space="preserve"> surfaces prevent the initial attachment with specific surface topography or chemistry.</w:t>
      </w:r>
      <w:r w:rsidR="001701A1" w:rsidRPr="00BA555B">
        <w:rPr>
          <w:rFonts w:ascii="Times New Roman" w:hAnsi="Times New Roman" w:cs="Times New Roman"/>
          <w:sz w:val="24"/>
        </w:rPr>
        <w:t xml:space="preserve"> </w:t>
      </w:r>
      <w:r w:rsidRPr="00BA555B">
        <w:rPr>
          <w:rFonts w:ascii="Times New Roman" w:hAnsi="Times New Roman" w:cs="Times New Roman"/>
          <w:sz w:val="24"/>
        </w:rPr>
        <w:t>In addition, bactericidal surfaces cause the death of the bacterial cell typically on contact.</w:t>
      </w:r>
      <w:r w:rsidR="001701A1" w:rsidRPr="00BA555B">
        <w:rPr>
          <w:rFonts w:ascii="Times New Roman" w:hAnsi="Times New Roman" w:cs="Times New Roman"/>
          <w:sz w:val="24"/>
        </w:rPr>
        <w:t xml:space="preserve"> Coatings that release </w:t>
      </w:r>
      <w:proofErr w:type="spellStart"/>
      <w:r w:rsidR="001701A1" w:rsidRPr="00BA555B">
        <w:rPr>
          <w:rFonts w:ascii="Times New Roman" w:hAnsi="Times New Roman" w:cs="Times New Roman"/>
          <w:sz w:val="24"/>
        </w:rPr>
        <w:t>nano</w:t>
      </w:r>
      <w:r w:rsidRPr="00BA555B">
        <w:rPr>
          <w:rFonts w:ascii="Times New Roman" w:hAnsi="Times New Roman" w:cs="Times New Roman"/>
          <w:sz w:val="24"/>
        </w:rPr>
        <w:t>silver</w:t>
      </w:r>
      <w:proofErr w:type="spellEnd"/>
      <w:r w:rsidRPr="00BA555B">
        <w:rPr>
          <w:rFonts w:ascii="Times New Roman" w:hAnsi="Times New Roman" w:cs="Times New Roman"/>
          <w:sz w:val="24"/>
        </w:rPr>
        <w:t xml:space="preserve">, </w:t>
      </w:r>
      <w:proofErr w:type="spellStart"/>
      <w:r w:rsidRPr="00BA555B">
        <w:rPr>
          <w:rFonts w:ascii="Times New Roman" w:hAnsi="Times New Roman" w:cs="Times New Roman"/>
          <w:sz w:val="24"/>
        </w:rPr>
        <w:t>photocatalytic</w:t>
      </w:r>
      <w:proofErr w:type="spellEnd"/>
      <w:r w:rsidRPr="00BA555B">
        <w:rPr>
          <w:rFonts w:ascii="Times New Roman" w:hAnsi="Times New Roman" w:cs="Times New Roman"/>
          <w:sz w:val="24"/>
        </w:rPr>
        <w:t xml:space="preserve"> </w:t>
      </w:r>
      <w:proofErr w:type="spellStart"/>
      <w:r w:rsidRPr="00BA555B">
        <w:rPr>
          <w:rFonts w:ascii="Times New Roman" w:hAnsi="Times New Roman" w:cs="Times New Roman"/>
          <w:sz w:val="24"/>
        </w:rPr>
        <w:t>TiO</w:t>
      </w:r>
      <w:proofErr w:type="spellEnd"/>
      <w:r w:rsidRPr="00BA555B">
        <w:rPr>
          <w:rFonts w:ascii="Times New Roman" w:hAnsi="Times New Roman" w:cs="Times New Roman"/>
          <w:sz w:val="24"/>
        </w:rPr>
        <w:t xml:space="preserve"> or nitr</w:t>
      </w:r>
      <w:r w:rsidR="001701A1" w:rsidRPr="00BA555B">
        <w:rPr>
          <w:rFonts w:ascii="Times New Roman" w:hAnsi="Times New Roman" w:cs="Times New Roman"/>
          <w:sz w:val="24"/>
        </w:rPr>
        <w:t>ic oxide have been</w:t>
      </w:r>
      <w:r w:rsidR="00F70B10" w:rsidRPr="00BA555B">
        <w:rPr>
          <w:rFonts w:ascii="Times New Roman" w:hAnsi="Times New Roman" w:cs="Times New Roman"/>
          <w:sz w:val="24"/>
        </w:rPr>
        <w:t xml:space="preserve"> shown to be bactericidal.</w:t>
      </w:r>
    </w:p>
    <w:p w:rsidR="001701A1" w:rsidRPr="00BA555B" w:rsidRDefault="001701A1" w:rsidP="00472455">
      <w:pPr>
        <w:rPr>
          <w:rFonts w:ascii="Times New Roman" w:hAnsi="Times New Roman" w:cs="Times New Roman"/>
          <w:sz w:val="24"/>
        </w:rPr>
      </w:pPr>
    </w:p>
    <w:p w:rsidR="001701A1" w:rsidRPr="00BA555B" w:rsidRDefault="001701A1" w:rsidP="00472455">
      <w:pPr>
        <w:rPr>
          <w:rFonts w:ascii="Times New Roman" w:hAnsi="Times New Roman" w:cs="Times New Roman"/>
          <w:sz w:val="24"/>
        </w:rPr>
      </w:pPr>
      <w:r w:rsidRPr="00BA555B">
        <w:rPr>
          <w:rFonts w:ascii="Times New Roman" w:hAnsi="Times New Roman" w:cs="Times New Roman"/>
          <w:sz w:val="24"/>
        </w:rPr>
        <w:lastRenderedPageBreak/>
        <w:t>Physicochemical methods</w:t>
      </w:r>
    </w:p>
    <w:p w:rsidR="001701A1" w:rsidRPr="00BA555B" w:rsidRDefault="001701A1" w:rsidP="00472455">
      <w:pPr>
        <w:rPr>
          <w:rFonts w:ascii="Times New Roman" w:hAnsi="Times New Roman" w:cs="Times New Roman"/>
          <w:sz w:val="24"/>
        </w:rPr>
      </w:pPr>
      <w:r w:rsidRPr="00BA555B">
        <w:rPr>
          <w:rFonts w:ascii="Times New Roman" w:hAnsi="Times New Roman" w:cs="Times New Roman"/>
          <w:sz w:val="24"/>
        </w:rPr>
        <w:t xml:space="preserve"> These methods are usually used to increase the implant’s surface roughness. Rougher surfaces yield better bone response and higher bone quality than machined/turned surfaces, as demonstrated by</w:t>
      </w:r>
      <w:r w:rsidR="00F70B10" w:rsidRPr="00BA555B">
        <w:rPr>
          <w:rFonts w:ascii="Times New Roman" w:hAnsi="Times New Roman" w:cs="Times New Roman"/>
          <w:sz w:val="24"/>
        </w:rPr>
        <w:t xml:space="preserve"> </w:t>
      </w:r>
      <w:proofErr w:type="spellStart"/>
      <w:r w:rsidR="00F70B10" w:rsidRPr="00BA555B">
        <w:rPr>
          <w:rFonts w:ascii="Times New Roman" w:hAnsi="Times New Roman" w:cs="Times New Roman"/>
          <w:sz w:val="24"/>
        </w:rPr>
        <w:t>histomorphometric</w:t>
      </w:r>
      <w:proofErr w:type="spellEnd"/>
      <w:r w:rsidR="00F70B10" w:rsidRPr="00BA555B">
        <w:rPr>
          <w:rFonts w:ascii="Times New Roman" w:hAnsi="Times New Roman" w:cs="Times New Roman"/>
          <w:sz w:val="24"/>
        </w:rPr>
        <w:t xml:space="preserve"> studies.</w:t>
      </w:r>
      <w:r w:rsidRPr="00BA555B">
        <w:rPr>
          <w:rFonts w:ascii="Times New Roman" w:hAnsi="Times New Roman" w:cs="Times New Roman"/>
          <w:sz w:val="24"/>
        </w:rPr>
        <w:t xml:space="preserve"> </w:t>
      </w:r>
      <w:proofErr w:type="spellStart"/>
      <w:r w:rsidRPr="00BA555B">
        <w:rPr>
          <w:rFonts w:ascii="Times New Roman" w:hAnsi="Times New Roman" w:cs="Times New Roman"/>
          <w:sz w:val="24"/>
        </w:rPr>
        <w:t>Wennerberg</w:t>
      </w:r>
      <w:proofErr w:type="spellEnd"/>
      <w:r w:rsidRPr="00BA555B">
        <w:rPr>
          <w:rFonts w:ascii="Times New Roman" w:hAnsi="Times New Roman" w:cs="Times New Roman"/>
          <w:sz w:val="24"/>
        </w:rPr>
        <w:t xml:space="preserve"> and </w:t>
      </w:r>
      <w:proofErr w:type="spellStart"/>
      <w:r w:rsidRPr="00BA555B">
        <w:rPr>
          <w:rFonts w:ascii="Times New Roman" w:hAnsi="Times New Roman" w:cs="Times New Roman"/>
          <w:sz w:val="24"/>
        </w:rPr>
        <w:t>Albrektsson</w:t>
      </w:r>
      <w:proofErr w:type="spellEnd"/>
      <w:r w:rsidRPr="00BA555B">
        <w:rPr>
          <w:rFonts w:ascii="Times New Roman" w:hAnsi="Times New Roman" w:cs="Times New Roman"/>
          <w:sz w:val="24"/>
        </w:rPr>
        <w:t xml:space="preserve"> classified surfaces according to their roughness (</w:t>
      </w:r>
      <w:proofErr w:type="gramStart"/>
      <w:r w:rsidRPr="00BA555B">
        <w:rPr>
          <w:rFonts w:ascii="Times New Roman" w:hAnsi="Times New Roman" w:cs="Times New Roman"/>
          <w:sz w:val="24"/>
        </w:rPr>
        <w:t>Sa</w:t>
      </w:r>
      <w:proofErr w:type="gramEnd"/>
      <w:r w:rsidRPr="00BA555B">
        <w:rPr>
          <w:rFonts w:ascii="Times New Roman" w:hAnsi="Times New Roman" w:cs="Times New Roman"/>
          <w:sz w:val="24"/>
        </w:rPr>
        <w:t>) as follows: smooth (Sa &lt; 0.5 µm), minimally rough (Sa = 0.5–1µm), moderately rough (Sa &gt; 1–2 µm) and rough (Sa &gt; 2µm); and concluded that moderately rough surfaces (such as SLA, detailed later) show the m</w:t>
      </w:r>
      <w:r w:rsidR="00F70B10" w:rsidRPr="00BA555B">
        <w:rPr>
          <w:rFonts w:ascii="Times New Roman" w:hAnsi="Times New Roman" w:cs="Times New Roman"/>
          <w:sz w:val="24"/>
        </w:rPr>
        <w:t>ost favourable bone responses.</w:t>
      </w:r>
      <w:r w:rsidRPr="00BA555B">
        <w:rPr>
          <w:rFonts w:ascii="Times New Roman" w:hAnsi="Times New Roman" w:cs="Times New Roman"/>
          <w:sz w:val="24"/>
        </w:rPr>
        <w:t xml:space="preserve"> The most widely used physicochemical surface treatments are sandblasting, ion implantation, laser ablation, covering with inorganic calcium phosphates and purely chemical methods, li</w:t>
      </w:r>
      <w:r w:rsidR="00F70B10" w:rsidRPr="00BA555B">
        <w:rPr>
          <w:rFonts w:ascii="Times New Roman" w:hAnsi="Times New Roman" w:cs="Times New Roman"/>
          <w:sz w:val="24"/>
        </w:rPr>
        <w:t>ke oxidation and acid etching.</w:t>
      </w:r>
    </w:p>
    <w:p w:rsidR="00472455" w:rsidRPr="00BA555B" w:rsidRDefault="001701A1" w:rsidP="00472455">
      <w:pPr>
        <w:rPr>
          <w:rFonts w:ascii="Times New Roman" w:hAnsi="Times New Roman" w:cs="Times New Roman"/>
          <w:sz w:val="24"/>
        </w:rPr>
      </w:pPr>
      <w:r w:rsidRPr="00BA555B">
        <w:rPr>
          <w:rFonts w:ascii="Times New Roman" w:hAnsi="Times New Roman" w:cs="Times New Roman"/>
          <w:sz w:val="24"/>
        </w:rPr>
        <w:t xml:space="preserve">Sandblasting </w:t>
      </w:r>
      <w:r w:rsidR="00472455" w:rsidRPr="00BA555B">
        <w:rPr>
          <w:rFonts w:ascii="Times New Roman" w:hAnsi="Times New Roman" w:cs="Times New Roman"/>
          <w:sz w:val="24"/>
        </w:rPr>
        <w:t xml:space="preserve">with large-grit corundum and acid etching with mineral acids such as aqueous </w:t>
      </w:r>
      <w:proofErr w:type="spellStart"/>
      <w:r w:rsidR="00472455" w:rsidRPr="00BA555B">
        <w:rPr>
          <w:rFonts w:ascii="Times New Roman" w:hAnsi="Times New Roman" w:cs="Times New Roman"/>
          <w:sz w:val="24"/>
        </w:rPr>
        <w:t>HCl</w:t>
      </w:r>
      <w:proofErr w:type="spellEnd"/>
      <w:r w:rsidR="00472455" w:rsidRPr="00BA555B">
        <w:rPr>
          <w:rFonts w:ascii="Times New Roman" w:hAnsi="Times New Roman" w:cs="Times New Roman"/>
          <w:sz w:val="24"/>
        </w:rPr>
        <w:t xml:space="preserve"> and H2SO4 of appropriate concentrations </w:t>
      </w:r>
      <w:proofErr w:type="gramStart"/>
      <w:r w:rsidRPr="00BA555B">
        <w:rPr>
          <w:rFonts w:ascii="Times New Roman" w:hAnsi="Times New Roman" w:cs="Times New Roman"/>
          <w:sz w:val="24"/>
        </w:rPr>
        <w:t>are</w:t>
      </w:r>
      <w:r w:rsidR="00F70B10" w:rsidRPr="00BA555B">
        <w:rPr>
          <w:rFonts w:ascii="Times New Roman" w:hAnsi="Times New Roman" w:cs="Times New Roman"/>
          <w:sz w:val="24"/>
          <w:vertAlign w:val="superscript"/>
        </w:rPr>
        <w:t>[</w:t>
      </w:r>
      <w:proofErr w:type="gramEnd"/>
      <w:r w:rsidR="00F70B10" w:rsidRPr="00BA555B">
        <w:rPr>
          <w:rFonts w:ascii="Times New Roman" w:hAnsi="Times New Roman" w:cs="Times New Roman"/>
          <w:sz w:val="24"/>
          <w:vertAlign w:val="superscript"/>
        </w:rPr>
        <w:t>29]</w:t>
      </w:r>
      <w:r w:rsidR="00472455" w:rsidRPr="00BA555B">
        <w:rPr>
          <w:rFonts w:ascii="Times New Roman" w:hAnsi="Times New Roman" w:cs="Times New Roman"/>
          <w:sz w:val="24"/>
        </w:rPr>
        <w:t>. These substances can be used as the only treatment, or can be combined with sandblasting to produce surfaces of diffe</w:t>
      </w:r>
      <w:r w:rsidR="00F70B10" w:rsidRPr="00BA555B">
        <w:rPr>
          <w:rFonts w:ascii="Times New Roman" w:hAnsi="Times New Roman" w:cs="Times New Roman"/>
          <w:sz w:val="24"/>
        </w:rPr>
        <w:t xml:space="preserve">ring degrees of roughness </w:t>
      </w:r>
      <w:r w:rsidR="00F70B10" w:rsidRPr="00BA555B">
        <w:rPr>
          <w:rFonts w:ascii="Times New Roman" w:hAnsi="Times New Roman" w:cs="Times New Roman"/>
          <w:sz w:val="24"/>
          <w:vertAlign w:val="superscript"/>
        </w:rPr>
        <w:t>[30]</w:t>
      </w:r>
      <w:r w:rsidR="00472455" w:rsidRPr="00BA555B">
        <w:rPr>
          <w:rFonts w:ascii="Times New Roman" w:hAnsi="Times New Roman" w:cs="Times New Roman"/>
          <w:sz w:val="24"/>
        </w:rPr>
        <w:t xml:space="preserve"> These Rough shells that are produced lead to better bone response and advanced bone quality than crafted/ turned shells, as shown by </w:t>
      </w:r>
      <w:proofErr w:type="spellStart"/>
      <w:r w:rsidR="00472455" w:rsidRPr="00BA555B">
        <w:rPr>
          <w:rFonts w:ascii="Times New Roman" w:hAnsi="Times New Roman" w:cs="Times New Roman"/>
          <w:sz w:val="24"/>
        </w:rPr>
        <w:t>histomorphometric</w:t>
      </w:r>
      <w:proofErr w:type="spellEnd"/>
      <w:r w:rsidR="00472455" w:rsidRPr="00BA555B">
        <w:rPr>
          <w:rFonts w:ascii="Times New Roman" w:hAnsi="Times New Roman" w:cs="Times New Roman"/>
          <w:sz w:val="24"/>
        </w:rPr>
        <w:t xml:space="preserve"> studies. Sa&gt; 1 – 2 </w:t>
      </w:r>
      <w:proofErr w:type="spellStart"/>
      <w:r w:rsidR="00472455" w:rsidRPr="00BA555B">
        <w:rPr>
          <w:rFonts w:ascii="Times New Roman" w:hAnsi="Times New Roman" w:cs="Times New Roman"/>
          <w:sz w:val="24"/>
        </w:rPr>
        <w:t>μm</w:t>
      </w:r>
      <w:proofErr w:type="spellEnd"/>
      <w:r w:rsidR="00472455" w:rsidRPr="00BA555B">
        <w:rPr>
          <w:rFonts w:ascii="Times New Roman" w:hAnsi="Times New Roman" w:cs="Times New Roman"/>
          <w:sz w:val="24"/>
        </w:rPr>
        <w:t xml:space="preserve">), and </w:t>
      </w:r>
      <w:proofErr w:type="gramStart"/>
      <w:r w:rsidR="00472455" w:rsidRPr="00BA555B">
        <w:rPr>
          <w:rFonts w:ascii="Times New Roman" w:hAnsi="Times New Roman" w:cs="Times New Roman"/>
          <w:sz w:val="24"/>
        </w:rPr>
        <w:t>coarse(</w:t>
      </w:r>
      <w:proofErr w:type="gramEnd"/>
      <w:r w:rsidR="00472455" w:rsidRPr="00BA555B">
        <w:rPr>
          <w:rFonts w:ascii="Times New Roman" w:hAnsi="Times New Roman" w:cs="Times New Roman"/>
          <w:sz w:val="24"/>
        </w:rPr>
        <w:t xml:space="preserve"> Sa&gt; 2 </w:t>
      </w:r>
      <w:proofErr w:type="spellStart"/>
      <w:r w:rsidR="00472455" w:rsidRPr="00BA555B">
        <w:rPr>
          <w:rFonts w:ascii="Times New Roman" w:hAnsi="Times New Roman" w:cs="Times New Roman"/>
          <w:sz w:val="24"/>
        </w:rPr>
        <w:t>μm</w:t>
      </w:r>
      <w:proofErr w:type="spellEnd"/>
      <w:r w:rsidR="00472455" w:rsidRPr="00BA555B">
        <w:rPr>
          <w:rFonts w:ascii="Times New Roman" w:hAnsi="Times New Roman" w:cs="Times New Roman"/>
          <w:sz w:val="24"/>
        </w:rPr>
        <w:t xml:space="preserve">). </w:t>
      </w: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Acid-etching to roughen surfaces is not the only chemical method that has been used. Alkaline treatment has also been used to alter surfaces, though this tends not alter surface roughness but to affect surface charge. As an example, it has been found that treatment of titanium alloy with strongly concentrated </w:t>
      </w:r>
      <w:proofErr w:type="spellStart"/>
      <w:r w:rsidRPr="00BA555B">
        <w:rPr>
          <w:rFonts w:ascii="Times New Roman" w:hAnsi="Times New Roman" w:cs="Times New Roman"/>
          <w:sz w:val="24"/>
        </w:rPr>
        <w:t>NaOH</w:t>
      </w:r>
      <w:proofErr w:type="spellEnd"/>
      <w:r w:rsidRPr="00BA555B">
        <w:rPr>
          <w:rFonts w:ascii="Times New Roman" w:hAnsi="Times New Roman" w:cs="Times New Roman"/>
          <w:sz w:val="24"/>
        </w:rPr>
        <w:t xml:space="preserve"> solution results in a sodium </w:t>
      </w:r>
      <w:proofErr w:type="spellStart"/>
      <w:r w:rsidRPr="00BA555B">
        <w:rPr>
          <w:rFonts w:ascii="Times New Roman" w:hAnsi="Times New Roman" w:cs="Times New Roman"/>
          <w:sz w:val="24"/>
        </w:rPr>
        <w:t>titanate</w:t>
      </w:r>
      <w:proofErr w:type="spellEnd"/>
      <w:r w:rsidRPr="00BA555B">
        <w:rPr>
          <w:rFonts w:ascii="Times New Roman" w:hAnsi="Times New Roman" w:cs="Times New Roman"/>
          <w:sz w:val="24"/>
        </w:rPr>
        <w:t xml:space="preserve"> surface that interacts more actively with bone and mo</w:t>
      </w:r>
      <w:r w:rsidR="00F70B10" w:rsidRPr="00BA555B">
        <w:rPr>
          <w:rFonts w:ascii="Times New Roman" w:hAnsi="Times New Roman" w:cs="Times New Roman"/>
          <w:sz w:val="24"/>
        </w:rPr>
        <w:t xml:space="preserve">re readily promotes growth </w:t>
      </w:r>
      <w:r w:rsidR="00F70B10" w:rsidRPr="00BA555B">
        <w:rPr>
          <w:rFonts w:ascii="Times New Roman" w:hAnsi="Times New Roman" w:cs="Times New Roman"/>
          <w:sz w:val="24"/>
          <w:vertAlign w:val="superscript"/>
        </w:rPr>
        <w:t>[31]</w:t>
      </w:r>
      <w:r w:rsidRPr="00BA555B">
        <w:rPr>
          <w:rFonts w:ascii="Times New Roman" w:hAnsi="Times New Roman" w:cs="Times New Roman"/>
          <w:sz w:val="24"/>
        </w:rPr>
        <w:t>. Alkaline treatment results in a negatively charged surface that rapidly adsorbs calci</w:t>
      </w:r>
      <w:r w:rsidR="00F70B10" w:rsidRPr="00BA555B">
        <w:rPr>
          <w:rFonts w:ascii="Times New Roman" w:hAnsi="Times New Roman" w:cs="Times New Roman"/>
          <w:sz w:val="24"/>
        </w:rPr>
        <w:t xml:space="preserve">um ions from body fluids </w:t>
      </w:r>
      <w:r w:rsidR="00F70B10" w:rsidRPr="00BA555B">
        <w:rPr>
          <w:rFonts w:ascii="Times New Roman" w:hAnsi="Times New Roman" w:cs="Times New Roman"/>
          <w:sz w:val="24"/>
          <w:vertAlign w:val="superscript"/>
        </w:rPr>
        <w:t>[32</w:t>
      </w:r>
      <w:proofErr w:type="gramStart"/>
      <w:r w:rsidR="00F70B10" w:rsidRPr="00BA555B">
        <w:rPr>
          <w:rFonts w:ascii="Times New Roman" w:hAnsi="Times New Roman" w:cs="Times New Roman"/>
          <w:sz w:val="24"/>
          <w:vertAlign w:val="superscript"/>
        </w:rPr>
        <w:t>,33</w:t>
      </w:r>
      <w:proofErr w:type="gramEnd"/>
      <w:r w:rsidR="00F70B10" w:rsidRPr="00BA555B">
        <w:rPr>
          <w:rFonts w:ascii="Times New Roman" w:hAnsi="Times New Roman" w:cs="Times New Roman"/>
          <w:sz w:val="24"/>
          <w:vertAlign w:val="superscript"/>
        </w:rPr>
        <w:t>]</w:t>
      </w:r>
      <w:r w:rsidRPr="00BA555B">
        <w:rPr>
          <w:rFonts w:ascii="Times New Roman" w:hAnsi="Times New Roman" w:cs="Times New Roman"/>
          <w:sz w:val="24"/>
        </w:rPr>
        <w:t xml:space="preserve">. </w:t>
      </w:r>
      <w:proofErr w:type="gramStart"/>
      <w:r w:rsidRPr="00BA555B">
        <w:rPr>
          <w:rFonts w:ascii="Times New Roman" w:hAnsi="Times New Roman" w:cs="Times New Roman"/>
          <w:sz w:val="24"/>
        </w:rPr>
        <w:t>followed</w:t>
      </w:r>
      <w:proofErr w:type="gramEnd"/>
      <w:r w:rsidRPr="00BA555B">
        <w:rPr>
          <w:rFonts w:ascii="Times New Roman" w:hAnsi="Times New Roman" w:cs="Times New Roman"/>
          <w:sz w:val="24"/>
        </w:rPr>
        <w:t xml:space="preserve"> by deposition of phosphate ions and the eventual forma</w:t>
      </w:r>
      <w:r w:rsidR="00F70B10" w:rsidRPr="00BA555B">
        <w:rPr>
          <w:rFonts w:ascii="Times New Roman" w:hAnsi="Times New Roman" w:cs="Times New Roman"/>
          <w:sz w:val="24"/>
        </w:rPr>
        <w:t xml:space="preserve">tion of </w:t>
      </w:r>
      <w:proofErr w:type="spellStart"/>
      <w:r w:rsidR="00F70B10" w:rsidRPr="00BA555B">
        <w:rPr>
          <w:rFonts w:ascii="Times New Roman" w:hAnsi="Times New Roman" w:cs="Times New Roman"/>
          <w:sz w:val="24"/>
        </w:rPr>
        <w:t>hydroxyapatite</w:t>
      </w:r>
      <w:proofErr w:type="spellEnd"/>
      <w:r w:rsidR="00F70B10" w:rsidRPr="00BA555B">
        <w:rPr>
          <w:rFonts w:ascii="Times New Roman" w:hAnsi="Times New Roman" w:cs="Times New Roman"/>
          <w:sz w:val="24"/>
        </w:rPr>
        <w:t xml:space="preserve"> </w:t>
      </w:r>
      <w:r w:rsidR="00F70B10" w:rsidRPr="00BA555B">
        <w:rPr>
          <w:rFonts w:ascii="Times New Roman" w:hAnsi="Times New Roman" w:cs="Times New Roman"/>
          <w:sz w:val="24"/>
          <w:vertAlign w:val="superscript"/>
        </w:rPr>
        <w:t>[32,33]</w:t>
      </w:r>
      <w:r w:rsidRPr="00BA555B">
        <w:rPr>
          <w:rFonts w:ascii="Times New Roman" w:hAnsi="Times New Roman" w:cs="Times New Roman"/>
          <w:sz w:val="24"/>
        </w:rPr>
        <w:t>. The sequential nature of this deposition process has been confirmed by X-ray phot</w:t>
      </w:r>
      <w:r w:rsidR="00F70B10" w:rsidRPr="00BA555B">
        <w:rPr>
          <w:rFonts w:ascii="Times New Roman" w:hAnsi="Times New Roman" w:cs="Times New Roman"/>
          <w:sz w:val="24"/>
        </w:rPr>
        <w:t xml:space="preserve">oelectron spectroscopy </w:t>
      </w:r>
      <w:r w:rsidR="00F70B10" w:rsidRPr="00BA555B">
        <w:rPr>
          <w:rFonts w:ascii="Times New Roman" w:hAnsi="Times New Roman" w:cs="Times New Roman"/>
          <w:sz w:val="24"/>
          <w:vertAlign w:val="superscript"/>
        </w:rPr>
        <w:t>[34]</w:t>
      </w:r>
      <w:r w:rsidRPr="00BA555B">
        <w:rPr>
          <w:rFonts w:ascii="Times New Roman" w:hAnsi="Times New Roman" w:cs="Times New Roman"/>
          <w:sz w:val="24"/>
        </w:rPr>
        <w:t>. However, despite this success, such alkaline treatments have mainly been considered fo</w:t>
      </w:r>
      <w:r w:rsidR="00F70B10" w:rsidRPr="00BA555B">
        <w:rPr>
          <w:rFonts w:ascii="Times New Roman" w:hAnsi="Times New Roman" w:cs="Times New Roman"/>
          <w:sz w:val="24"/>
        </w:rPr>
        <w:t xml:space="preserve">r orthopaedic devices </w:t>
      </w:r>
      <w:r w:rsidR="00F70B10" w:rsidRPr="00BA555B">
        <w:rPr>
          <w:rFonts w:ascii="Times New Roman" w:hAnsi="Times New Roman" w:cs="Times New Roman"/>
          <w:sz w:val="24"/>
          <w:vertAlign w:val="superscript"/>
        </w:rPr>
        <w:t>[35</w:t>
      </w:r>
      <w:proofErr w:type="gramStart"/>
      <w:r w:rsidR="00F70B10" w:rsidRPr="00BA555B">
        <w:rPr>
          <w:rFonts w:ascii="Times New Roman" w:hAnsi="Times New Roman" w:cs="Times New Roman"/>
          <w:sz w:val="24"/>
          <w:vertAlign w:val="superscript"/>
        </w:rPr>
        <w:t>,36</w:t>
      </w:r>
      <w:proofErr w:type="gramEnd"/>
      <w:r w:rsidR="00F70B10" w:rsidRPr="00BA555B">
        <w:rPr>
          <w:rFonts w:ascii="Times New Roman" w:hAnsi="Times New Roman" w:cs="Times New Roman"/>
          <w:sz w:val="24"/>
          <w:vertAlign w:val="superscript"/>
        </w:rPr>
        <w:t>]</w:t>
      </w:r>
      <w:r w:rsidRPr="00BA555B">
        <w:rPr>
          <w:rFonts w:ascii="Times New Roman" w:hAnsi="Times New Roman" w:cs="Times New Roman"/>
          <w:sz w:val="24"/>
        </w:rPr>
        <w:t>rather than for dental implants.</w:t>
      </w:r>
    </w:p>
    <w:p w:rsidR="00BA555B" w:rsidRDefault="00BA555B" w:rsidP="00472455">
      <w:r>
        <w:rPr>
          <w:noProof/>
          <w:lang w:eastAsia="en-IN"/>
        </w:rPr>
        <w:drawing>
          <wp:inline distT="0" distB="0" distL="0" distR="0">
            <wp:extent cx="5731510" cy="2137910"/>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731510" cy="2137910"/>
                    </a:xfrm>
                    <a:prstGeom prst="rect">
                      <a:avLst/>
                    </a:prstGeom>
                    <a:noFill/>
                    <a:ln w="9525">
                      <a:noFill/>
                      <a:miter lim="800000"/>
                      <a:headEnd/>
                      <a:tailEnd/>
                    </a:ln>
                  </pic:spPr>
                </pic:pic>
              </a:graphicData>
            </a:graphic>
          </wp:inline>
        </w:drawing>
      </w:r>
    </w:p>
    <w:p w:rsidR="00472455" w:rsidRDefault="00472455" w:rsidP="00472455"/>
    <w:p w:rsidR="00472455" w:rsidRDefault="00472455" w:rsidP="00472455"/>
    <w:p w:rsidR="00472455" w:rsidRDefault="00472455" w:rsidP="00472455">
      <w:r>
        <w:t xml:space="preserve">Conclusion </w:t>
      </w:r>
    </w:p>
    <w:p w:rsidR="00472455" w:rsidRPr="00BA555B" w:rsidRDefault="00472455" w:rsidP="00472455">
      <w:pPr>
        <w:rPr>
          <w:rFonts w:ascii="Times New Roman" w:hAnsi="Times New Roman" w:cs="Times New Roman"/>
          <w:sz w:val="24"/>
        </w:rPr>
      </w:pPr>
      <w:r w:rsidRPr="00BA555B">
        <w:rPr>
          <w:rFonts w:ascii="Times New Roman" w:hAnsi="Times New Roman" w:cs="Times New Roman"/>
          <w:sz w:val="24"/>
        </w:rPr>
        <w:lastRenderedPageBreak/>
        <w:t xml:space="preserve"> The excellent biocompatibility and </w:t>
      </w:r>
      <w:proofErr w:type="spellStart"/>
      <w:r w:rsidRPr="00BA555B">
        <w:rPr>
          <w:rFonts w:ascii="Times New Roman" w:hAnsi="Times New Roman" w:cs="Times New Roman"/>
          <w:sz w:val="24"/>
        </w:rPr>
        <w:t>physico</w:t>
      </w:r>
      <w:proofErr w:type="spellEnd"/>
      <w:r w:rsidRPr="00BA555B">
        <w:rPr>
          <w:rFonts w:ascii="Times New Roman" w:hAnsi="Times New Roman" w:cs="Times New Roman"/>
          <w:sz w:val="24"/>
        </w:rPr>
        <w:t xml:space="preserve">-chemical properties of Ti dental implants position Ti as the gold standard in </w:t>
      </w:r>
      <w:proofErr w:type="spellStart"/>
      <w:r w:rsidRPr="00BA555B">
        <w:rPr>
          <w:rFonts w:ascii="Times New Roman" w:hAnsi="Times New Roman" w:cs="Times New Roman"/>
          <w:sz w:val="24"/>
        </w:rPr>
        <w:t>implantology</w:t>
      </w:r>
      <w:proofErr w:type="spellEnd"/>
      <w:r w:rsidRPr="00BA555B">
        <w:rPr>
          <w:rFonts w:ascii="Times New Roman" w:hAnsi="Times New Roman" w:cs="Times New Roman"/>
          <w:sz w:val="24"/>
        </w:rPr>
        <w:t xml:space="preserve">. The safety and success of Grade 4 Ti is well documented, while Grade 5 offers superior biocompatibility and viability as well as superior physical properties. Regarding various surface modifications, SLA appears to successfully combine the advantages </w:t>
      </w:r>
      <w:proofErr w:type="gramStart"/>
      <w:r w:rsidRPr="00BA555B">
        <w:rPr>
          <w:rFonts w:ascii="Times New Roman" w:hAnsi="Times New Roman" w:cs="Times New Roman"/>
          <w:sz w:val="24"/>
        </w:rPr>
        <w:t>of  physical</w:t>
      </w:r>
      <w:proofErr w:type="gramEnd"/>
      <w:r w:rsidRPr="00BA555B">
        <w:rPr>
          <w:rFonts w:ascii="Times New Roman" w:hAnsi="Times New Roman" w:cs="Times New Roman"/>
          <w:sz w:val="24"/>
        </w:rPr>
        <w:t xml:space="preserve"> and chemical methods, making it a cheap alternative. </w:t>
      </w:r>
      <w:proofErr w:type="gramStart"/>
      <w:r w:rsidRPr="00BA555B">
        <w:rPr>
          <w:rFonts w:ascii="Times New Roman" w:hAnsi="Times New Roman" w:cs="Times New Roman"/>
          <w:sz w:val="24"/>
        </w:rPr>
        <w:t xml:space="preserve">High  </w:t>
      </w:r>
      <w:proofErr w:type="spellStart"/>
      <w:r w:rsidRPr="00BA555B">
        <w:rPr>
          <w:rFonts w:ascii="Times New Roman" w:hAnsi="Times New Roman" w:cs="Times New Roman"/>
          <w:sz w:val="24"/>
        </w:rPr>
        <w:t>osseointegration</w:t>
      </w:r>
      <w:proofErr w:type="spellEnd"/>
      <w:proofErr w:type="gramEnd"/>
      <w:r w:rsidRPr="00BA555B">
        <w:rPr>
          <w:rFonts w:ascii="Times New Roman" w:hAnsi="Times New Roman" w:cs="Times New Roman"/>
          <w:sz w:val="24"/>
        </w:rPr>
        <w:t xml:space="preserve"> and low cost </w:t>
      </w:r>
    </w:p>
    <w:p w:rsidR="00A738C6" w:rsidRPr="00BA555B" w:rsidRDefault="00472455" w:rsidP="00472455">
      <w:pPr>
        <w:rPr>
          <w:rFonts w:ascii="Times New Roman" w:hAnsi="Times New Roman" w:cs="Times New Roman"/>
          <w:sz w:val="24"/>
        </w:rPr>
      </w:pPr>
      <w:r w:rsidRPr="00BA555B">
        <w:rPr>
          <w:rFonts w:ascii="Times New Roman" w:hAnsi="Times New Roman" w:cs="Times New Roman"/>
          <w:sz w:val="24"/>
        </w:rPr>
        <w:t xml:space="preserve"> Long-term survival of SLA dental implants has been confirmed by multiple in vitro and clinical studies. Based on the current literature, it can be concluded that grade 5 Ti with an SLA-modified surface ensures the best results in dental implants. Hypersensitivity or allergic reactions to titanium or other alloying constituents are very rare, but do occur, so the </w:t>
      </w:r>
      <w:proofErr w:type="spellStart"/>
      <w:r w:rsidRPr="00BA555B">
        <w:rPr>
          <w:rFonts w:ascii="Times New Roman" w:hAnsi="Times New Roman" w:cs="Times New Roman"/>
          <w:sz w:val="24"/>
        </w:rPr>
        <w:t>implantologist</w:t>
      </w:r>
      <w:proofErr w:type="spellEnd"/>
      <w:r w:rsidRPr="00BA555B">
        <w:rPr>
          <w:rFonts w:ascii="Times New Roman" w:hAnsi="Times New Roman" w:cs="Times New Roman"/>
          <w:sz w:val="24"/>
        </w:rPr>
        <w:t xml:space="preserve"> should be aware of this possibility and pay particular attention to the patient's medical history.</w:t>
      </w:r>
    </w:p>
    <w:p w:rsidR="00F608B0" w:rsidRPr="00BA555B" w:rsidRDefault="00F608B0" w:rsidP="00472455">
      <w:pPr>
        <w:rPr>
          <w:rFonts w:ascii="Times New Roman" w:hAnsi="Times New Roman" w:cs="Times New Roman"/>
          <w:sz w:val="24"/>
        </w:rPr>
      </w:pPr>
    </w:p>
    <w:p w:rsidR="00F608B0" w:rsidRPr="00BA555B" w:rsidRDefault="00F608B0" w:rsidP="00472455">
      <w:pPr>
        <w:rPr>
          <w:rFonts w:ascii="Times New Roman" w:hAnsi="Times New Roman" w:cs="Times New Roman"/>
          <w:sz w:val="24"/>
        </w:rPr>
      </w:pPr>
      <w:r w:rsidRPr="00BA555B">
        <w:rPr>
          <w:rFonts w:ascii="Times New Roman" w:hAnsi="Times New Roman" w:cs="Times New Roman"/>
          <w:sz w:val="24"/>
        </w:rPr>
        <w:t>References</w:t>
      </w:r>
    </w:p>
    <w:p w:rsidR="00F608B0" w:rsidRPr="00BA555B" w:rsidRDefault="00F608B0" w:rsidP="00472455">
      <w:pPr>
        <w:rPr>
          <w:rFonts w:ascii="Times New Roman" w:hAnsi="Times New Roman" w:cs="Times New Roman"/>
          <w:sz w:val="24"/>
        </w:rPr>
      </w:pPr>
      <w:proofErr w:type="gramStart"/>
      <w:r w:rsidRPr="00BA555B">
        <w:rPr>
          <w:rFonts w:ascii="Times New Roman" w:hAnsi="Times New Roman" w:cs="Times New Roman"/>
          <w:sz w:val="24"/>
        </w:rPr>
        <w:t>1.Yano</w:t>
      </w:r>
      <w:proofErr w:type="gramEnd"/>
      <w:r w:rsidRPr="00BA555B">
        <w:rPr>
          <w:rFonts w:ascii="Times New Roman" w:hAnsi="Times New Roman" w:cs="Times New Roman"/>
          <w:sz w:val="24"/>
        </w:rPr>
        <w:t xml:space="preserve">, Y.; Fan, J.; </w:t>
      </w:r>
      <w:proofErr w:type="spellStart"/>
      <w:r w:rsidRPr="00BA555B">
        <w:rPr>
          <w:rFonts w:ascii="Times New Roman" w:hAnsi="Times New Roman" w:cs="Times New Roman"/>
          <w:sz w:val="24"/>
        </w:rPr>
        <w:t>Dawsey</w:t>
      </w:r>
      <w:proofErr w:type="spellEnd"/>
      <w:r w:rsidRPr="00BA555B">
        <w:rPr>
          <w:rFonts w:ascii="Times New Roman" w:hAnsi="Times New Roman" w:cs="Times New Roman"/>
          <w:sz w:val="24"/>
        </w:rPr>
        <w:t xml:space="preserve">, S.M.; </w:t>
      </w:r>
      <w:proofErr w:type="spellStart"/>
      <w:r w:rsidRPr="00BA555B">
        <w:rPr>
          <w:rFonts w:ascii="Times New Roman" w:hAnsi="Times New Roman" w:cs="Times New Roman"/>
          <w:sz w:val="24"/>
        </w:rPr>
        <w:t>Qiao</w:t>
      </w:r>
      <w:proofErr w:type="spellEnd"/>
      <w:r w:rsidRPr="00BA555B">
        <w:rPr>
          <w:rFonts w:ascii="Times New Roman" w:hAnsi="Times New Roman" w:cs="Times New Roman"/>
          <w:sz w:val="24"/>
        </w:rPr>
        <w:t xml:space="preserve">, Y.; </w:t>
      </w:r>
      <w:proofErr w:type="spellStart"/>
      <w:r w:rsidRPr="00BA555B">
        <w:rPr>
          <w:rFonts w:ascii="Times New Roman" w:hAnsi="Times New Roman" w:cs="Times New Roman"/>
          <w:sz w:val="24"/>
        </w:rPr>
        <w:t>Abnet</w:t>
      </w:r>
      <w:proofErr w:type="spellEnd"/>
      <w:r w:rsidRPr="00BA555B">
        <w:rPr>
          <w:rFonts w:ascii="Times New Roman" w:hAnsi="Times New Roman" w:cs="Times New Roman"/>
          <w:sz w:val="24"/>
        </w:rPr>
        <w:t xml:space="preserve">, C.C. </w:t>
      </w:r>
      <w:proofErr w:type="gramStart"/>
      <w:r w:rsidRPr="00BA555B">
        <w:rPr>
          <w:rFonts w:ascii="Times New Roman" w:hAnsi="Times New Roman" w:cs="Times New Roman"/>
          <w:sz w:val="24"/>
        </w:rPr>
        <w:t xml:space="preserve">A Long-Term Follow-up Analysis of Associations between Tooth Loss and Multiple Cancers in the </w:t>
      </w:r>
      <w:proofErr w:type="spellStart"/>
      <w:r w:rsidRPr="00BA555B">
        <w:rPr>
          <w:rFonts w:ascii="Times New Roman" w:hAnsi="Times New Roman" w:cs="Times New Roman"/>
          <w:sz w:val="24"/>
        </w:rPr>
        <w:t>Linxian</w:t>
      </w:r>
      <w:proofErr w:type="spellEnd"/>
      <w:r w:rsidRPr="00BA555B">
        <w:rPr>
          <w:rFonts w:ascii="Times New Roman" w:hAnsi="Times New Roman" w:cs="Times New Roman"/>
          <w:sz w:val="24"/>
        </w:rPr>
        <w:t xml:space="preserve"> General Population Cohort.</w:t>
      </w:r>
      <w:proofErr w:type="gramEnd"/>
      <w:r w:rsidRPr="00BA555B">
        <w:rPr>
          <w:rFonts w:ascii="Times New Roman" w:hAnsi="Times New Roman" w:cs="Times New Roman"/>
          <w:sz w:val="24"/>
        </w:rPr>
        <w:t xml:space="preserve"> </w:t>
      </w:r>
      <w:proofErr w:type="gramStart"/>
      <w:r w:rsidRPr="00BA555B">
        <w:rPr>
          <w:rFonts w:ascii="Times New Roman" w:hAnsi="Times New Roman" w:cs="Times New Roman"/>
          <w:sz w:val="24"/>
        </w:rPr>
        <w:t>J. Natl. Cancer Cent.</w:t>
      </w:r>
      <w:proofErr w:type="gramEnd"/>
      <w:r w:rsidRPr="00BA555B">
        <w:rPr>
          <w:rFonts w:ascii="Times New Roman" w:hAnsi="Times New Roman" w:cs="Times New Roman"/>
          <w:sz w:val="24"/>
        </w:rPr>
        <w:t xml:space="preserve"> 2021, 1, 39–43. [</w:t>
      </w:r>
      <w:proofErr w:type="spellStart"/>
      <w:r w:rsidRPr="00BA555B">
        <w:rPr>
          <w:rFonts w:ascii="Times New Roman" w:hAnsi="Times New Roman" w:cs="Times New Roman"/>
          <w:sz w:val="24"/>
        </w:rPr>
        <w:t>CrossRef</w:t>
      </w:r>
      <w:proofErr w:type="spellEnd"/>
      <w:r w:rsidRPr="00BA555B">
        <w:rPr>
          <w:rFonts w:ascii="Times New Roman" w:hAnsi="Times New Roman" w:cs="Times New Roman"/>
          <w:sz w:val="24"/>
        </w:rPr>
        <w:t>] [</w:t>
      </w:r>
      <w:proofErr w:type="spellStart"/>
      <w:r w:rsidRPr="00BA555B">
        <w:rPr>
          <w:rFonts w:ascii="Times New Roman" w:hAnsi="Times New Roman" w:cs="Times New Roman"/>
          <w:sz w:val="24"/>
        </w:rPr>
        <w:t>PubMed</w:t>
      </w:r>
      <w:proofErr w:type="spellEnd"/>
      <w:r w:rsidRPr="00BA555B">
        <w:rPr>
          <w:rFonts w:ascii="Times New Roman" w:hAnsi="Times New Roman" w:cs="Times New Roman"/>
          <w:sz w:val="24"/>
        </w:rPr>
        <w:t>]</w:t>
      </w:r>
    </w:p>
    <w:p w:rsidR="00F608B0" w:rsidRPr="00BA555B" w:rsidRDefault="00F608B0" w:rsidP="00472455">
      <w:pPr>
        <w:rPr>
          <w:rFonts w:ascii="Times New Roman" w:hAnsi="Times New Roman" w:cs="Times New Roman"/>
          <w:sz w:val="24"/>
        </w:rPr>
      </w:pPr>
      <w:r w:rsidRPr="00BA555B">
        <w:rPr>
          <w:rFonts w:ascii="Times New Roman" w:hAnsi="Times New Roman" w:cs="Times New Roman"/>
          <w:sz w:val="24"/>
        </w:rPr>
        <w:t xml:space="preserve"> 2. Chen, Y.; Yang, Y.-C.; Zhu, B.-L.; Wu, C.-C.; Lin, R.-F.; Zhang, X. Association between Periodontal Disease, Tooth Loss and Liver Diseases Risk. J. </w:t>
      </w:r>
      <w:proofErr w:type="spellStart"/>
      <w:r w:rsidRPr="00BA555B">
        <w:rPr>
          <w:rFonts w:ascii="Times New Roman" w:hAnsi="Times New Roman" w:cs="Times New Roman"/>
          <w:sz w:val="24"/>
        </w:rPr>
        <w:t>Clin</w:t>
      </w:r>
      <w:proofErr w:type="spellEnd"/>
      <w:r w:rsidRPr="00BA555B">
        <w:rPr>
          <w:rFonts w:ascii="Times New Roman" w:hAnsi="Times New Roman" w:cs="Times New Roman"/>
          <w:sz w:val="24"/>
        </w:rPr>
        <w:t xml:space="preserve">. </w:t>
      </w:r>
      <w:proofErr w:type="spellStart"/>
      <w:proofErr w:type="gramStart"/>
      <w:r w:rsidRPr="00BA555B">
        <w:rPr>
          <w:rFonts w:ascii="Times New Roman" w:hAnsi="Times New Roman" w:cs="Times New Roman"/>
          <w:sz w:val="24"/>
        </w:rPr>
        <w:t>Periodontol</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2020, 47, 1053–1063.</w:t>
      </w:r>
    </w:p>
    <w:p w:rsidR="00F608B0" w:rsidRPr="00BA555B" w:rsidRDefault="00F608B0" w:rsidP="00472455">
      <w:pPr>
        <w:rPr>
          <w:rFonts w:ascii="Times New Roman" w:hAnsi="Times New Roman" w:cs="Times New Roman"/>
          <w:sz w:val="24"/>
        </w:rPr>
      </w:pPr>
      <w:r w:rsidRPr="00BA555B">
        <w:rPr>
          <w:rFonts w:ascii="Times New Roman" w:hAnsi="Times New Roman" w:cs="Times New Roman"/>
          <w:sz w:val="24"/>
        </w:rPr>
        <w:t xml:space="preserve">3. Hong, D.G.K.; Oh, J.-H. Recent advances in dental implants. </w:t>
      </w:r>
      <w:proofErr w:type="spellStart"/>
      <w:proofErr w:type="gramStart"/>
      <w:r w:rsidRPr="00BA555B">
        <w:rPr>
          <w:rFonts w:ascii="Times New Roman" w:hAnsi="Times New Roman" w:cs="Times New Roman"/>
          <w:sz w:val="24"/>
        </w:rPr>
        <w:t>Maxillofac</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w:t>
      </w:r>
      <w:proofErr w:type="spellStart"/>
      <w:proofErr w:type="gramStart"/>
      <w:r w:rsidRPr="00BA555B">
        <w:rPr>
          <w:rFonts w:ascii="Times New Roman" w:hAnsi="Times New Roman" w:cs="Times New Roman"/>
          <w:sz w:val="24"/>
        </w:rPr>
        <w:t>Plast</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w:t>
      </w:r>
      <w:proofErr w:type="spellStart"/>
      <w:proofErr w:type="gramStart"/>
      <w:r w:rsidRPr="00BA555B">
        <w:rPr>
          <w:rFonts w:ascii="Times New Roman" w:hAnsi="Times New Roman" w:cs="Times New Roman"/>
          <w:sz w:val="24"/>
        </w:rPr>
        <w:t>Reconstr</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w:t>
      </w:r>
      <w:proofErr w:type="gramStart"/>
      <w:r w:rsidRPr="00BA555B">
        <w:rPr>
          <w:rFonts w:ascii="Times New Roman" w:hAnsi="Times New Roman" w:cs="Times New Roman"/>
          <w:sz w:val="24"/>
        </w:rPr>
        <w:t>Surg. 2017, 39, 33.</w:t>
      </w:r>
      <w:proofErr w:type="gramEnd"/>
      <w:r w:rsidRPr="00BA555B">
        <w:rPr>
          <w:rFonts w:ascii="Times New Roman" w:hAnsi="Times New Roman" w:cs="Times New Roman"/>
          <w:sz w:val="24"/>
        </w:rPr>
        <w:t xml:space="preserve"> [</w:t>
      </w:r>
      <w:proofErr w:type="spellStart"/>
      <w:r w:rsidRPr="00BA555B">
        <w:rPr>
          <w:rFonts w:ascii="Times New Roman" w:hAnsi="Times New Roman" w:cs="Times New Roman"/>
          <w:sz w:val="24"/>
        </w:rPr>
        <w:t>CrossRef</w:t>
      </w:r>
      <w:proofErr w:type="spellEnd"/>
      <w:r w:rsidRPr="00BA555B">
        <w:rPr>
          <w:rFonts w:ascii="Times New Roman" w:hAnsi="Times New Roman" w:cs="Times New Roman"/>
          <w:sz w:val="24"/>
        </w:rPr>
        <w:t>] [</w:t>
      </w:r>
      <w:proofErr w:type="spellStart"/>
      <w:r w:rsidRPr="00BA555B">
        <w:rPr>
          <w:rFonts w:ascii="Times New Roman" w:hAnsi="Times New Roman" w:cs="Times New Roman"/>
          <w:sz w:val="24"/>
        </w:rPr>
        <w:t>PubMed</w:t>
      </w:r>
      <w:proofErr w:type="spellEnd"/>
      <w:r w:rsidRPr="00BA555B">
        <w:rPr>
          <w:rFonts w:ascii="Times New Roman" w:hAnsi="Times New Roman" w:cs="Times New Roman"/>
          <w:sz w:val="24"/>
        </w:rPr>
        <w:t>]</w:t>
      </w:r>
    </w:p>
    <w:p w:rsidR="00F608B0" w:rsidRPr="00BA555B" w:rsidRDefault="00F608B0" w:rsidP="00472455">
      <w:pPr>
        <w:rPr>
          <w:rFonts w:ascii="Times New Roman" w:hAnsi="Times New Roman" w:cs="Times New Roman"/>
          <w:sz w:val="24"/>
        </w:rPr>
      </w:pPr>
      <w:r w:rsidRPr="00BA555B">
        <w:rPr>
          <w:rFonts w:ascii="Times New Roman" w:hAnsi="Times New Roman" w:cs="Times New Roman"/>
          <w:sz w:val="24"/>
        </w:rPr>
        <w:t xml:space="preserve"> 4. </w:t>
      </w:r>
      <w:proofErr w:type="spellStart"/>
      <w:r w:rsidRPr="00BA555B">
        <w:rPr>
          <w:rFonts w:ascii="Times New Roman" w:hAnsi="Times New Roman" w:cs="Times New Roman"/>
          <w:sz w:val="24"/>
        </w:rPr>
        <w:t>Shemtov-Yona</w:t>
      </w:r>
      <w:proofErr w:type="spellEnd"/>
      <w:r w:rsidRPr="00BA555B">
        <w:rPr>
          <w:rFonts w:ascii="Times New Roman" w:hAnsi="Times New Roman" w:cs="Times New Roman"/>
          <w:sz w:val="24"/>
        </w:rPr>
        <w:t xml:space="preserve">, K.; </w:t>
      </w:r>
      <w:proofErr w:type="spellStart"/>
      <w:r w:rsidRPr="00BA555B">
        <w:rPr>
          <w:rFonts w:ascii="Times New Roman" w:hAnsi="Times New Roman" w:cs="Times New Roman"/>
          <w:sz w:val="24"/>
        </w:rPr>
        <w:t>Rittel</w:t>
      </w:r>
      <w:proofErr w:type="spellEnd"/>
      <w:r w:rsidRPr="00BA555B">
        <w:rPr>
          <w:rFonts w:ascii="Times New Roman" w:hAnsi="Times New Roman" w:cs="Times New Roman"/>
          <w:sz w:val="24"/>
        </w:rPr>
        <w:t xml:space="preserve">, D. </w:t>
      </w:r>
      <w:proofErr w:type="gramStart"/>
      <w:r w:rsidRPr="00BA555B">
        <w:rPr>
          <w:rFonts w:ascii="Times New Roman" w:hAnsi="Times New Roman" w:cs="Times New Roman"/>
          <w:sz w:val="24"/>
        </w:rPr>
        <w:t>An overview of the mechanical integrity of dental implants.</w:t>
      </w:r>
      <w:proofErr w:type="gramEnd"/>
      <w:r w:rsidRPr="00BA555B">
        <w:rPr>
          <w:rFonts w:ascii="Times New Roman" w:hAnsi="Times New Roman" w:cs="Times New Roman"/>
          <w:sz w:val="24"/>
        </w:rPr>
        <w:t xml:space="preserve"> </w:t>
      </w:r>
      <w:proofErr w:type="gramStart"/>
      <w:r w:rsidRPr="00BA555B">
        <w:rPr>
          <w:rFonts w:ascii="Times New Roman" w:hAnsi="Times New Roman" w:cs="Times New Roman"/>
          <w:sz w:val="24"/>
        </w:rPr>
        <w:t>Biomed.</w:t>
      </w:r>
      <w:proofErr w:type="gramEnd"/>
      <w:r w:rsidRPr="00BA555B">
        <w:rPr>
          <w:rFonts w:ascii="Times New Roman" w:hAnsi="Times New Roman" w:cs="Times New Roman"/>
          <w:sz w:val="24"/>
        </w:rPr>
        <w:t xml:space="preserve"> </w:t>
      </w:r>
      <w:proofErr w:type="gramStart"/>
      <w:r w:rsidRPr="00BA555B">
        <w:rPr>
          <w:rFonts w:ascii="Times New Roman" w:hAnsi="Times New Roman" w:cs="Times New Roman"/>
          <w:sz w:val="24"/>
        </w:rPr>
        <w:t>Res. Int. 2015, 2015.</w:t>
      </w:r>
      <w:proofErr w:type="gramEnd"/>
      <w:r w:rsidRPr="00BA555B">
        <w:rPr>
          <w:rFonts w:ascii="Times New Roman" w:hAnsi="Times New Roman" w:cs="Times New Roman"/>
          <w:sz w:val="24"/>
        </w:rPr>
        <w:t xml:space="preserve"> [</w:t>
      </w:r>
      <w:proofErr w:type="spellStart"/>
      <w:r w:rsidRPr="00BA555B">
        <w:rPr>
          <w:rFonts w:ascii="Times New Roman" w:hAnsi="Times New Roman" w:cs="Times New Roman"/>
          <w:sz w:val="24"/>
        </w:rPr>
        <w:t>CrossRef</w:t>
      </w:r>
      <w:proofErr w:type="spellEnd"/>
      <w:r w:rsidRPr="00BA555B">
        <w:rPr>
          <w:rFonts w:ascii="Times New Roman" w:hAnsi="Times New Roman" w:cs="Times New Roman"/>
          <w:sz w:val="24"/>
        </w:rPr>
        <w:t>] [</w:t>
      </w:r>
      <w:proofErr w:type="spellStart"/>
      <w:r w:rsidRPr="00BA555B">
        <w:rPr>
          <w:rFonts w:ascii="Times New Roman" w:hAnsi="Times New Roman" w:cs="Times New Roman"/>
          <w:sz w:val="24"/>
        </w:rPr>
        <w:t>PubMed</w:t>
      </w:r>
      <w:proofErr w:type="spellEnd"/>
      <w:r w:rsidRPr="00BA555B">
        <w:rPr>
          <w:rFonts w:ascii="Times New Roman" w:hAnsi="Times New Roman" w:cs="Times New Roman"/>
          <w:sz w:val="24"/>
        </w:rPr>
        <w:t>]</w:t>
      </w:r>
    </w:p>
    <w:p w:rsidR="00F608B0" w:rsidRPr="00BA555B" w:rsidRDefault="00F608B0" w:rsidP="00472455">
      <w:pPr>
        <w:rPr>
          <w:rFonts w:ascii="Times New Roman" w:hAnsi="Times New Roman" w:cs="Times New Roman"/>
          <w:sz w:val="24"/>
        </w:rPr>
      </w:pPr>
      <w:r w:rsidRPr="00BA555B">
        <w:rPr>
          <w:rFonts w:ascii="Times New Roman" w:hAnsi="Times New Roman" w:cs="Times New Roman"/>
          <w:sz w:val="24"/>
        </w:rPr>
        <w:t xml:space="preserve">5. </w:t>
      </w:r>
      <w:proofErr w:type="spellStart"/>
      <w:r w:rsidRPr="00BA555B">
        <w:rPr>
          <w:rFonts w:ascii="Times New Roman" w:hAnsi="Times New Roman" w:cs="Times New Roman"/>
          <w:sz w:val="24"/>
        </w:rPr>
        <w:t>Niinomi</w:t>
      </w:r>
      <w:proofErr w:type="spellEnd"/>
      <w:r w:rsidRPr="00BA555B">
        <w:rPr>
          <w:rFonts w:ascii="Times New Roman" w:hAnsi="Times New Roman" w:cs="Times New Roman"/>
          <w:sz w:val="24"/>
        </w:rPr>
        <w:t xml:space="preserve">, M.; </w:t>
      </w:r>
      <w:proofErr w:type="spellStart"/>
      <w:r w:rsidRPr="00BA555B">
        <w:rPr>
          <w:rFonts w:ascii="Times New Roman" w:hAnsi="Times New Roman" w:cs="Times New Roman"/>
          <w:sz w:val="24"/>
        </w:rPr>
        <w:t>Nakai</w:t>
      </w:r>
      <w:proofErr w:type="spellEnd"/>
      <w:r w:rsidRPr="00BA555B">
        <w:rPr>
          <w:rFonts w:ascii="Times New Roman" w:hAnsi="Times New Roman" w:cs="Times New Roman"/>
          <w:sz w:val="24"/>
        </w:rPr>
        <w:t xml:space="preserve">, M. Titanium-Based biomaterials for preventing stress shielding between implant devices and bone. Int. J. </w:t>
      </w:r>
      <w:proofErr w:type="spellStart"/>
      <w:r w:rsidRPr="00BA555B">
        <w:rPr>
          <w:rFonts w:ascii="Times New Roman" w:hAnsi="Times New Roman" w:cs="Times New Roman"/>
          <w:sz w:val="24"/>
        </w:rPr>
        <w:t>Biomater</w:t>
      </w:r>
      <w:proofErr w:type="spellEnd"/>
      <w:r w:rsidRPr="00BA555B">
        <w:rPr>
          <w:rFonts w:ascii="Times New Roman" w:hAnsi="Times New Roman" w:cs="Times New Roman"/>
          <w:sz w:val="24"/>
        </w:rPr>
        <w:t xml:space="preserve">. </w:t>
      </w:r>
      <w:proofErr w:type="gramStart"/>
      <w:r w:rsidRPr="00BA555B">
        <w:rPr>
          <w:rFonts w:ascii="Times New Roman" w:hAnsi="Times New Roman" w:cs="Times New Roman"/>
          <w:sz w:val="24"/>
        </w:rPr>
        <w:t>2011, 2011.</w:t>
      </w:r>
      <w:proofErr w:type="gramEnd"/>
      <w:r w:rsidRPr="00BA555B">
        <w:rPr>
          <w:rFonts w:ascii="Times New Roman" w:hAnsi="Times New Roman" w:cs="Times New Roman"/>
          <w:sz w:val="24"/>
        </w:rPr>
        <w:t xml:space="preserve"> [</w:t>
      </w:r>
      <w:proofErr w:type="spellStart"/>
      <w:r w:rsidRPr="00BA555B">
        <w:rPr>
          <w:rFonts w:ascii="Times New Roman" w:hAnsi="Times New Roman" w:cs="Times New Roman"/>
          <w:sz w:val="24"/>
        </w:rPr>
        <w:t>CrossRef</w:t>
      </w:r>
      <w:proofErr w:type="spellEnd"/>
      <w:r w:rsidRPr="00BA555B">
        <w:rPr>
          <w:rFonts w:ascii="Times New Roman" w:hAnsi="Times New Roman" w:cs="Times New Roman"/>
          <w:sz w:val="24"/>
        </w:rPr>
        <w:t>] [</w:t>
      </w:r>
      <w:proofErr w:type="spellStart"/>
      <w:r w:rsidRPr="00BA555B">
        <w:rPr>
          <w:rFonts w:ascii="Times New Roman" w:hAnsi="Times New Roman" w:cs="Times New Roman"/>
          <w:sz w:val="24"/>
        </w:rPr>
        <w:t>PubMed</w:t>
      </w:r>
      <w:proofErr w:type="spellEnd"/>
      <w:r w:rsidRPr="00BA555B">
        <w:rPr>
          <w:rFonts w:ascii="Times New Roman" w:hAnsi="Times New Roman" w:cs="Times New Roman"/>
          <w:sz w:val="24"/>
        </w:rPr>
        <w:t xml:space="preserve">] </w:t>
      </w:r>
    </w:p>
    <w:p w:rsidR="00F608B0" w:rsidRPr="00BA555B" w:rsidRDefault="00F608B0" w:rsidP="00472455">
      <w:pPr>
        <w:rPr>
          <w:rFonts w:ascii="Times New Roman" w:hAnsi="Times New Roman" w:cs="Times New Roman"/>
          <w:sz w:val="24"/>
        </w:rPr>
      </w:pPr>
      <w:r w:rsidRPr="00BA555B">
        <w:rPr>
          <w:rFonts w:ascii="Times New Roman" w:hAnsi="Times New Roman" w:cs="Times New Roman"/>
          <w:sz w:val="24"/>
        </w:rPr>
        <w:t xml:space="preserve">6. </w:t>
      </w:r>
      <w:proofErr w:type="spellStart"/>
      <w:r w:rsidRPr="00BA555B">
        <w:rPr>
          <w:rFonts w:ascii="Times New Roman" w:hAnsi="Times New Roman" w:cs="Times New Roman"/>
          <w:sz w:val="24"/>
        </w:rPr>
        <w:t>Osman</w:t>
      </w:r>
      <w:proofErr w:type="spellEnd"/>
      <w:r w:rsidRPr="00BA555B">
        <w:rPr>
          <w:rFonts w:ascii="Times New Roman" w:hAnsi="Times New Roman" w:cs="Times New Roman"/>
          <w:sz w:val="24"/>
        </w:rPr>
        <w:t xml:space="preserve">, R.B.; Swain, M.V. </w:t>
      </w:r>
      <w:proofErr w:type="gramStart"/>
      <w:r w:rsidRPr="00BA555B">
        <w:rPr>
          <w:rFonts w:ascii="Times New Roman" w:hAnsi="Times New Roman" w:cs="Times New Roman"/>
          <w:sz w:val="24"/>
        </w:rPr>
        <w:t>A critical review of dental implant materials with an emphasis on titanium versus zirconium.</w:t>
      </w:r>
      <w:proofErr w:type="gramEnd"/>
      <w:r w:rsidRPr="00BA555B">
        <w:rPr>
          <w:rFonts w:ascii="Times New Roman" w:hAnsi="Times New Roman" w:cs="Times New Roman"/>
          <w:sz w:val="24"/>
        </w:rPr>
        <w:t xml:space="preserve"> Materials 2015, 8, 932–958. [</w:t>
      </w:r>
      <w:proofErr w:type="spellStart"/>
      <w:r w:rsidRPr="00BA555B">
        <w:rPr>
          <w:rFonts w:ascii="Times New Roman" w:hAnsi="Times New Roman" w:cs="Times New Roman"/>
          <w:sz w:val="24"/>
        </w:rPr>
        <w:t>CrossRef</w:t>
      </w:r>
      <w:proofErr w:type="spellEnd"/>
      <w:r w:rsidRPr="00BA555B">
        <w:rPr>
          <w:rFonts w:ascii="Times New Roman" w:hAnsi="Times New Roman" w:cs="Times New Roman"/>
          <w:sz w:val="24"/>
        </w:rPr>
        <w:t>]</w:t>
      </w:r>
    </w:p>
    <w:p w:rsidR="00F608B0" w:rsidRPr="00BA555B" w:rsidRDefault="00F608B0" w:rsidP="00472455">
      <w:pPr>
        <w:rPr>
          <w:rFonts w:ascii="Times New Roman" w:hAnsi="Times New Roman" w:cs="Times New Roman"/>
          <w:sz w:val="24"/>
        </w:rPr>
      </w:pPr>
      <w:r w:rsidRPr="00BA555B">
        <w:rPr>
          <w:rFonts w:ascii="Times New Roman" w:hAnsi="Times New Roman" w:cs="Times New Roman"/>
          <w:sz w:val="24"/>
        </w:rPr>
        <w:t xml:space="preserve">7. </w:t>
      </w:r>
      <w:proofErr w:type="spellStart"/>
      <w:r w:rsidRPr="00BA555B">
        <w:rPr>
          <w:rFonts w:ascii="Times New Roman" w:hAnsi="Times New Roman" w:cs="Times New Roman"/>
          <w:sz w:val="24"/>
        </w:rPr>
        <w:t>Sittig</w:t>
      </w:r>
      <w:proofErr w:type="spellEnd"/>
      <w:r w:rsidRPr="00BA555B">
        <w:rPr>
          <w:rFonts w:ascii="Times New Roman" w:hAnsi="Times New Roman" w:cs="Times New Roman"/>
          <w:sz w:val="24"/>
        </w:rPr>
        <w:t xml:space="preserve">, C.; </w:t>
      </w:r>
      <w:proofErr w:type="spellStart"/>
      <w:r w:rsidRPr="00BA555B">
        <w:rPr>
          <w:rFonts w:ascii="Times New Roman" w:hAnsi="Times New Roman" w:cs="Times New Roman"/>
          <w:sz w:val="24"/>
        </w:rPr>
        <w:t>Textor</w:t>
      </w:r>
      <w:proofErr w:type="spellEnd"/>
      <w:r w:rsidRPr="00BA555B">
        <w:rPr>
          <w:rFonts w:ascii="Times New Roman" w:hAnsi="Times New Roman" w:cs="Times New Roman"/>
          <w:sz w:val="24"/>
        </w:rPr>
        <w:t xml:space="preserve">, M.; Spencer, N.D.; </w:t>
      </w:r>
      <w:proofErr w:type="spellStart"/>
      <w:r w:rsidRPr="00BA555B">
        <w:rPr>
          <w:rFonts w:ascii="Times New Roman" w:hAnsi="Times New Roman" w:cs="Times New Roman"/>
          <w:sz w:val="24"/>
        </w:rPr>
        <w:t>Weiland</w:t>
      </w:r>
      <w:proofErr w:type="spellEnd"/>
      <w:r w:rsidRPr="00BA555B">
        <w:rPr>
          <w:rFonts w:ascii="Times New Roman" w:hAnsi="Times New Roman" w:cs="Times New Roman"/>
          <w:sz w:val="24"/>
        </w:rPr>
        <w:t xml:space="preserve">, M.; </w:t>
      </w:r>
      <w:proofErr w:type="spellStart"/>
      <w:r w:rsidRPr="00BA555B">
        <w:rPr>
          <w:rFonts w:ascii="Times New Roman" w:hAnsi="Times New Roman" w:cs="Times New Roman"/>
          <w:sz w:val="24"/>
        </w:rPr>
        <w:t>Vallotton</w:t>
      </w:r>
      <w:proofErr w:type="spellEnd"/>
      <w:r w:rsidRPr="00BA555B">
        <w:rPr>
          <w:rFonts w:ascii="Times New Roman" w:hAnsi="Times New Roman" w:cs="Times New Roman"/>
          <w:sz w:val="24"/>
        </w:rPr>
        <w:t xml:space="preserve">, P.-H. </w:t>
      </w:r>
      <w:proofErr w:type="gramStart"/>
      <w:r w:rsidRPr="00BA555B">
        <w:rPr>
          <w:rFonts w:ascii="Times New Roman" w:hAnsi="Times New Roman" w:cs="Times New Roman"/>
          <w:sz w:val="24"/>
        </w:rPr>
        <w:t xml:space="preserve">Surface characterization of implant materials </w:t>
      </w:r>
      <w:proofErr w:type="spellStart"/>
      <w:r w:rsidRPr="00BA555B">
        <w:rPr>
          <w:rFonts w:ascii="Times New Roman" w:hAnsi="Times New Roman" w:cs="Times New Roman"/>
          <w:sz w:val="24"/>
        </w:rPr>
        <w:t>cpTi</w:t>
      </w:r>
      <w:proofErr w:type="spellEnd"/>
      <w:r w:rsidRPr="00BA555B">
        <w:rPr>
          <w:rFonts w:ascii="Times New Roman" w:hAnsi="Times New Roman" w:cs="Times New Roman"/>
          <w:sz w:val="24"/>
        </w:rPr>
        <w:t>, Ti-6Al-7Nb and Ti-6Al-4V with different pre-treatments.</w:t>
      </w:r>
      <w:proofErr w:type="gramEnd"/>
      <w:r w:rsidRPr="00BA555B">
        <w:rPr>
          <w:rFonts w:ascii="Times New Roman" w:hAnsi="Times New Roman" w:cs="Times New Roman"/>
          <w:sz w:val="24"/>
        </w:rPr>
        <w:t xml:space="preserve"> J. Mater. Sci. Mater. Med. 1999, 10, 35–46.</w:t>
      </w:r>
    </w:p>
    <w:p w:rsidR="00F608B0" w:rsidRPr="00BA555B" w:rsidRDefault="00F608B0" w:rsidP="00472455">
      <w:pPr>
        <w:rPr>
          <w:rFonts w:ascii="Times New Roman" w:hAnsi="Times New Roman" w:cs="Times New Roman"/>
          <w:sz w:val="24"/>
        </w:rPr>
      </w:pPr>
      <w:r w:rsidRPr="00BA555B">
        <w:rPr>
          <w:rFonts w:ascii="Times New Roman" w:hAnsi="Times New Roman" w:cs="Times New Roman"/>
          <w:sz w:val="24"/>
        </w:rPr>
        <w:t>8. Al-</w:t>
      </w:r>
      <w:proofErr w:type="spellStart"/>
      <w:r w:rsidRPr="00BA555B">
        <w:rPr>
          <w:rFonts w:ascii="Times New Roman" w:hAnsi="Times New Roman" w:cs="Times New Roman"/>
          <w:sz w:val="24"/>
        </w:rPr>
        <w:t>Hashedi</w:t>
      </w:r>
      <w:proofErr w:type="spellEnd"/>
      <w:r w:rsidRPr="00BA555B">
        <w:rPr>
          <w:rFonts w:ascii="Times New Roman" w:hAnsi="Times New Roman" w:cs="Times New Roman"/>
          <w:sz w:val="24"/>
        </w:rPr>
        <w:t xml:space="preserve">, A.A.; </w:t>
      </w:r>
      <w:proofErr w:type="spellStart"/>
      <w:r w:rsidRPr="00BA555B">
        <w:rPr>
          <w:rFonts w:ascii="Times New Roman" w:hAnsi="Times New Roman" w:cs="Times New Roman"/>
          <w:sz w:val="24"/>
        </w:rPr>
        <w:t>Laurenti</w:t>
      </w:r>
      <w:proofErr w:type="spellEnd"/>
      <w:r w:rsidRPr="00BA555B">
        <w:rPr>
          <w:rFonts w:ascii="Times New Roman" w:hAnsi="Times New Roman" w:cs="Times New Roman"/>
          <w:sz w:val="24"/>
        </w:rPr>
        <w:t xml:space="preserve">, M.; </w:t>
      </w:r>
      <w:proofErr w:type="spellStart"/>
      <w:r w:rsidRPr="00BA555B">
        <w:rPr>
          <w:rFonts w:ascii="Times New Roman" w:hAnsi="Times New Roman" w:cs="Times New Roman"/>
          <w:sz w:val="24"/>
        </w:rPr>
        <w:t>Benhamon</w:t>
      </w:r>
      <w:proofErr w:type="spellEnd"/>
      <w:r w:rsidRPr="00BA555B">
        <w:rPr>
          <w:rFonts w:ascii="Times New Roman" w:hAnsi="Times New Roman" w:cs="Times New Roman"/>
          <w:sz w:val="24"/>
        </w:rPr>
        <w:t xml:space="preserve">, V.; </w:t>
      </w:r>
      <w:proofErr w:type="spellStart"/>
      <w:r w:rsidRPr="00BA555B">
        <w:rPr>
          <w:rFonts w:ascii="Times New Roman" w:hAnsi="Times New Roman" w:cs="Times New Roman"/>
          <w:sz w:val="24"/>
        </w:rPr>
        <w:t>Tamimi</w:t>
      </w:r>
      <w:proofErr w:type="spellEnd"/>
      <w:r w:rsidRPr="00BA555B">
        <w:rPr>
          <w:rFonts w:ascii="Times New Roman" w:hAnsi="Times New Roman" w:cs="Times New Roman"/>
          <w:sz w:val="24"/>
        </w:rPr>
        <w:t xml:space="preserve">, F. Decontamination of titanium implants using physical methods. </w:t>
      </w:r>
      <w:proofErr w:type="spellStart"/>
      <w:proofErr w:type="gramStart"/>
      <w:r w:rsidRPr="00BA555B">
        <w:rPr>
          <w:rFonts w:ascii="Times New Roman" w:hAnsi="Times New Roman" w:cs="Times New Roman"/>
          <w:sz w:val="24"/>
        </w:rPr>
        <w:t>Clin</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Oral Implants Res. 2017, 28, 1013–1021. [</w:t>
      </w:r>
      <w:proofErr w:type="spellStart"/>
      <w:r w:rsidRPr="00BA555B">
        <w:rPr>
          <w:rFonts w:ascii="Times New Roman" w:hAnsi="Times New Roman" w:cs="Times New Roman"/>
          <w:sz w:val="24"/>
        </w:rPr>
        <w:t>CrossRef</w:t>
      </w:r>
      <w:proofErr w:type="spellEnd"/>
      <w:r w:rsidRPr="00BA555B">
        <w:rPr>
          <w:rFonts w:ascii="Times New Roman" w:hAnsi="Times New Roman" w:cs="Times New Roman"/>
          <w:sz w:val="24"/>
        </w:rPr>
        <w:t>]</w:t>
      </w:r>
    </w:p>
    <w:p w:rsidR="00F608B0" w:rsidRPr="00BA555B" w:rsidRDefault="00F608B0" w:rsidP="00472455">
      <w:pPr>
        <w:rPr>
          <w:rFonts w:ascii="Times New Roman" w:hAnsi="Times New Roman" w:cs="Times New Roman"/>
          <w:sz w:val="24"/>
        </w:rPr>
      </w:pPr>
      <w:r w:rsidRPr="00BA555B">
        <w:rPr>
          <w:rFonts w:ascii="Times New Roman" w:hAnsi="Times New Roman" w:cs="Times New Roman"/>
          <w:sz w:val="24"/>
        </w:rPr>
        <w:t xml:space="preserve"> 9. </w:t>
      </w:r>
      <w:proofErr w:type="spellStart"/>
      <w:r w:rsidRPr="00BA555B">
        <w:rPr>
          <w:rFonts w:ascii="Times New Roman" w:hAnsi="Times New Roman" w:cs="Times New Roman"/>
          <w:sz w:val="24"/>
        </w:rPr>
        <w:t>Juodzbalys</w:t>
      </w:r>
      <w:proofErr w:type="spellEnd"/>
      <w:r w:rsidRPr="00BA555B">
        <w:rPr>
          <w:rFonts w:ascii="Times New Roman" w:hAnsi="Times New Roman" w:cs="Times New Roman"/>
          <w:sz w:val="24"/>
        </w:rPr>
        <w:t xml:space="preserve">, G.; </w:t>
      </w:r>
      <w:proofErr w:type="spellStart"/>
      <w:r w:rsidRPr="00BA555B">
        <w:rPr>
          <w:rFonts w:ascii="Times New Roman" w:hAnsi="Times New Roman" w:cs="Times New Roman"/>
          <w:sz w:val="24"/>
        </w:rPr>
        <w:t>Sapragonlene</w:t>
      </w:r>
      <w:proofErr w:type="spellEnd"/>
      <w:r w:rsidRPr="00BA555B">
        <w:rPr>
          <w:rFonts w:ascii="Times New Roman" w:hAnsi="Times New Roman" w:cs="Times New Roman"/>
          <w:sz w:val="24"/>
        </w:rPr>
        <w:t xml:space="preserve">, M.; </w:t>
      </w:r>
      <w:proofErr w:type="spellStart"/>
      <w:r w:rsidRPr="00BA555B">
        <w:rPr>
          <w:rFonts w:ascii="Times New Roman" w:hAnsi="Times New Roman" w:cs="Times New Roman"/>
          <w:sz w:val="24"/>
        </w:rPr>
        <w:t>Wennerberg</w:t>
      </w:r>
      <w:proofErr w:type="spellEnd"/>
      <w:r w:rsidRPr="00BA555B">
        <w:rPr>
          <w:rFonts w:ascii="Times New Roman" w:hAnsi="Times New Roman" w:cs="Times New Roman"/>
          <w:sz w:val="24"/>
        </w:rPr>
        <w:t xml:space="preserve">, A.; </w:t>
      </w:r>
      <w:proofErr w:type="spellStart"/>
      <w:r w:rsidRPr="00BA555B">
        <w:rPr>
          <w:rFonts w:ascii="Times New Roman" w:hAnsi="Times New Roman" w:cs="Times New Roman"/>
          <w:sz w:val="24"/>
        </w:rPr>
        <w:t>Baltrukonis</w:t>
      </w:r>
      <w:proofErr w:type="spellEnd"/>
      <w:r w:rsidRPr="00BA555B">
        <w:rPr>
          <w:rFonts w:ascii="Times New Roman" w:hAnsi="Times New Roman" w:cs="Times New Roman"/>
          <w:sz w:val="24"/>
        </w:rPr>
        <w:t xml:space="preserve">, T. Titanium oral implant surface </w:t>
      </w:r>
      <w:proofErr w:type="spellStart"/>
      <w:r w:rsidRPr="00BA555B">
        <w:rPr>
          <w:rFonts w:ascii="Times New Roman" w:hAnsi="Times New Roman" w:cs="Times New Roman"/>
          <w:sz w:val="24"/>
        </w:rPr>
        <w:t>micromorphology</w:t>
      </w:r>
      <w:proofErr w:type="spellEnd"/>
      <w:r w:rsidRPr="00BA555B">
        <w:rPr>
          <w:rFonts w:ascii="Times New Roman" w:hAnsi="Times New Roman" w:cs="Times New Roman"/>
          <w:sz w:val="24"/>
        </w:rPr>
        <w:t xml:space="preserve"> optimization. J. Oral </w:t>
      </w:r>
      <w:proofErr w:type="spellStart"/>
      <w:r w:rsidRPr="00BA555B">
        <w:rPr>
          <w:rFonts w:ascii="Times New Roman" w:hAnsi="Times New Roman" w:cs="Times New Roman"/>
          <w:sz w:val="24"/>
        </w:rPr>
        <w:t>Implantol</w:t>
      </w:r>
      <w:proofErr w:type="spellEnd"/>
      <w:r w:rsidRPr="00BA555B">
        <w:rPr>
          <w:rFonts w:ascii="Times New Roman" w:hAnsi="Times New Roman" w:cs="Times New Roman"/>
          <w:sz w:val="24"/>
        </w:rPr>
        <w:t>. 2007, 33, 177–185.</w:t>
      </w:r>
    </w:p>
    <w:p w:rsidR="00F608B0" w:rsidRPr="00BA555B" w:rsidRDefault="00F608B0" w:rsidP="00472455">
      <w:pPr>
        <w:rPr>
          <w:rFonts w:ascii="Times New Roman" w:hAnsi="Times New Roman" w:cs="Times New Roman"/>
          <w:sz w:val="24"/>
        </w:rPr>
      </w:pPr>
      <w:r w:rsidRPr="00BA555B">
        <w:rPr>
          <w:rFonts w:ascii="Times New Roman" w:hAnsi="Times New Roman" w:cs="Times New Roman"/>
          <w:sz w:val="24"/>
        </w:rPr>
        <w:lastRenderedPageBreak/>
        <w:t xml:space="preserve"> 10. </w:t>
      </w:r>
      <w:proofErr w:type="spellStart"/>
      <w:r w:rsidRPr="00BA555B">
        <w:rPr>
          <w:rFonts w:ascii="Times New Roman" w:hAnsi="Times New Roman" w:cs="Times New Roman"/>
          <w:sz w:val="24"/>
        </w:rPr>
        <w:t>Hanawa</w:t>
      </w:r>
      <w:proofErr w:type="spellEnd"/>
      <w:r w:rsidRPr="00BA555B">
        <w:rPr>
          <w:rFonts w:ascii="Times New Roman" w:hAnsi="Times New Roman" w:cs="Times New Roman"/>
          <w:sz w:val="24"/>
        </w:rPr>
        <w:t xml:space="preserve">, T. Titanium-tissue interface reaction and its control within surface treatment. Front. </w:t>
      </w:r>
      <w:proofErr w:type="spellStart"/>
      <w:proofErr w:type="gramStart"/>
      <w:r w:rsidRPr="00BA555B">
        <w:rPr>
          <w:rFonts w:ascii="Times New Roman" w:hAnsi="Times New Roman" w:cs="Times New Roman"/>
          <w:sz w:val="24"/>
        </w:rPr>
        <w:t>Bioeng</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w:t>
      </w:r>
      <w:proofErr w:type="spellStart"/>
      <w:proofErr w:type="gramStart"/>
      <w:r w:rsidRPr="00BA555B">
        <w:rPr>
          <w:rFonts w:ascii="Times New Roman" w:hAnsi="Times New Roman" w:cs="Times New Roman"/>
          <w:sz w:val="24"/>
        </w:rPr>
        <w:t>Biotechnol</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w:t>
      </w:r>
      <w:proofErr w:type="gramStart"/>
      <w:r w:rsidRPr="00BA555B">
        <w:rPr>
          <w:rFonts w:ascii="Times New Roman" w:hAnsi="Times New Roman" w:cs="Times New Roman"/>
          <w:sz w:val="24"/>
        </w:rPr>
        <w:t>2019, 7, 170.</w:t>
      </w:r>
      <w:proofErr w:type="gramEnd"/>
      <w:r w:rsidRPr="00BA555B">
        <w:rPr>
          <w:rFonts w:ascii="Times New Roman" w:hAnsi="Times New Roman" w:cs="Times New Roman"/>
          <w:sz w:val="24"/>
        </w:rPr>
        <w:t xml:space="preserve"> [</w:t>
      </w:r>
      <w:proofErr w:type="spellStart"/>
      <w:r w:rsidRPr="00BA555B">
        <w:rPr>
          <w:rFonts w:ascii="Times New Roman" w:hAnsi="Times New Roman" w:cs="Times New Roman"/>
          <w:sz w:val="24"/>
        </w:rPr>
        <w:t>CrossRef</w:t>
      </w:r>
      <w:proofErr w:type="spellEnd"/>
      <w:r w:rsidRPr="00BA555B">
        <w:rPr>
          <w:rFonts w:ascii="Times New Roman" w:hAnsi="Times New Roman" w:cs="Times New Roman"/>
          <w:sz w:val="24"/>
        </w:rPr>
        <w:t>]</w:t>
      </w:r>
    </w:p>
    <w:p w:rsidR="00F608B0" w:rsidRPr="00BA555B" w:rsidRDefault="00F608B0" w:rsidP="00472455">
      <w:pPr>
        <w:rPr>
          <w:rFonts w:ascii="Times New Roman" w:hAnsi="Times New Roman" w:cs="Times New Roman"/>
          <w:sz w:val="24"/>
        </w:rPr>
      </w:pPr>
      <w:r w:rsidRPr="00BA555B">
        <w:rPr>
          <w:rFonts w:ascii="Times New Roman" w:hAnsi="Times New Roman" w:cs="Times New Roman"/>
          <w:sz w:val="24"/>
        </w:rPr>
        <w:t xml:space="preserve">11. McCracken, M. Dental implant materials: Commercially pure titanium and titanium alloys. J. </w:t>
      </w:r>
      <w:proofErr w:type="spellStart"/>
      <w:r w:rsidRPr="00BA555B">
        <w:rPr>
          <w:rFonts w:ascii="Times New Roman" w:hAnsi="Times New Roman" w:cs="Times New Roman"/>
          <w:sz w:val="24"/>
        </w:rPr>
        <w:t>Prosthodont</w:t>
      </w:r>
      <w:proofErr w:type="spellEnd"/>
      <w:r w:rsidRPr="00BA555B">
        <w:rPr>
          <w:rFonts w:ascii="Times New Roman" w:hAnsi="Times New Roman" w:cs="Times New Roman"/>
          <w:sz w:val="24"/>
        </w:rPr>
        <w:t>. 1999, 8, 40–43</w:t>
      </w:r>
    </w:p>
    <w:p w:rsidR="00FA19E0" w:rsidRPr="00BA555B" w:rsidRDefault="00F608B0" w:rsidP="00472455">
      <w:pPr>
        <w:rPr>
          <w:rFonts w:ascii="Times New Roman" w:hAnsi="Times New Roman" w:cs="Times New Roman"/>
          <w:sz w:val="24"/>
        </w:rPr>
      </w:pPr>
      <w:r w:rsidRPr="00BA555B">
        <w:rPr>
          <w:rFonts w:ascii="Times New Roman" w:hAnsi="Times New Roman" w:cs="Times New Roman"/>
          <w:sz w:val="24"/>
        </w:rPr>
        <w:t xml:space="preserve">12. Liu, X.; Chen, S.; </w:t>
      </w:r>
      <w:proofErr w:type="spellStart"/>
      <w:r w:rsidRPr="00BA555B">
        <w:rPr>
          <w:rFonts w:ascii="Times New Roman" w:hAnsi="Times New Roman" w:cs="Times New Roman"/>
          <w:sz w:val="24"/>
        </w:rPr>
        <w:t>Tsoi</w:t>
      </w:r>
      <w:proofErr w:type="spellEnd"/>
      <w:r w:rsidRPr="00BA555B">
        <w:rPr>
          <w:rFonts w:ascii="Times New Roman" w:hAnsi="Times New Roman" w:cs="Times New Roman"/>
          <w:sz w:val="24"/>
        </w:rPr>
        <w:t xml:space="preserve">, J.K.H.; </w:t>
      </w:r>
      <w:proofErr w:type="spellStart"/>
      <w:r w:rsidRPr="00BA555B">
        <w:rPr>
          <w:rFonts w:ascii="Times New Roman" w:hAnsi="Times New Roman" w:cs="Times New Roman"/>
          <w:sz w:val="24"/>
        </w:rPr>
        <w:t>Matinlinna</w:t>
      </w:r>
      <w:proofErr w:type="spellEnd"/>
      <w:r w:rsidRPr="00BA555B">
        <w:rPr>
          <w:rFonts w:ascii="Times New Roman" w:hAnsi="Times New Roman" w:cs="Times New Roman"/>
          <w:sz w:val="24"/>
        </w:rPr>
        <w:t xml:space="preserve">, J.K. Binary titanium alloys as dental implant Materials—A review. </w:t>
      </w:r>
      <w:proofErr w:type="spellStart"/>
      <w:r w:rsidRPr="00BA555B">
        <w:rPr>
          <w:rFonts w:ascii="Times New Roman" w:hAnsi="Times New Roman" w:cs="Times New Roman"/>
          <w:sz w:val="24"/>
        </w:rPr>
        <w:t>Regen</w:t>
      </w:r>
      <w:proofErr w:type="spellEnd"/>
      <w:r w:rsidRPr="00BA555B">
        <w:rPr>
          <w:rFonts w:ascii="Times New Roman" w:hAnsi="Times New Roman" w:cs="Times New Roman"/>
          <w:sz w:val="24"/>
        </w:rPr>
        <w:t xml:space="preserve">. </w:t>
      </w:r>
      <w:proofErr w:type="spellStart"/>
      <w:proofErr w:type="gramStart"/>
      <w:r w:rsidRPr="00BA555B">
        <w:rPr>
          <w:rFonts w:ascii="Times New Roman" w:hAnsi="Times New Roman" w:cs="Times New Roman"/>
          <w:sz w:val="24"/>
        </w:rPr>
        <w:t>Biomater</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2017, 4</w:t>
      </w:r>
      <w:r w:rsidR="00FA19E0" w:rsidRPr="00BA555B">
        <w:rPr>
          <w:rFonts w:ascii="Times New Roman" w:hAnsi="Times New Roman" w:cs="Times New Roman"/>
          <w:sz w:val="24"/>
        </w:rPr>
        <w:t xml:space="preserve">, 315–323. </w:t>
      </w:r>
    </w:p>
    <w:p w:rsidR="00F608B0" w:rsidRPr="00BA555B" w:rsidRDefault="00FA19E0" w:rsidP="00472455">
      <w:pPr>
        <w:rPr>
          <w:rFonts w:ascii="Times New Roman" w:hAnsi="Times New Roman" w:cs="Times New Roman"/>
          <w:sz w:val="24"/>
        </w:rPr>
      </w:pPr>
      <w:r w:rsidRPr="00BA555B">
        <w:rPr>
          <w:rFonts w:ascii="Times New Roman" w:hAnsi="Times New Roman" w:cs="Times New Roman"/>
          <w:sz w:val="24"/>
        </w:rPr>
        <w:t>13</w:t>
      </w:r>
      <w:r w:rsidR="00F608B0" w:rsidRPr="00BA555B">
        <w:rPr>
          <w:rFonts w:ascii="Times New Roman" w:hAnsi="Times New Roman" w:cs="Times New Roman"/>
          <w:sz w:val="24"/>
        </w:rPr>
        <w:t xml:space="preserve">. Zhang, L.; Chen, L.-Y. A review on biomedical titanium alloys: Recent progress and prospect. </w:t>
      </w:r>
      <w:proofErr w:type="gramStart"/>
      <w:r w:rsidR="00F608B0" w:rsidRPr="00BA555B">
        <w:rPr>
          <w:rFonts w:ascii="Times New Roman" w:hAnsi="Times New Roman" w:cs="Times New Roman"/>
          <w:sz w:val="24"/>
        </w:rPr>
        <w:t>Adv. Eng. Mater.</w:t>
      </w:r>
      <w:proofErr w:type="gramEnd"/>
      <w:r w:rsidR="00F608B0" w:rsidRPr="00BA555B">
        <w:rPr>
          <w:rFonts w:ascii="Times New Roman" w:hAnsi="Times New Roman" w:cs="Times New Roman"/>
          <w:sz w:val="24"/>
        </w:rPr>
        <w:t xml:space="preserve"> </w:t>
      </w:r>
      <w:proofErr w:type="gramStart"/>
      <w:r w:rsidR="00F608B0" w:rsidRPr="00BA555B">
        <w:rPr>
          <w:rFonts w:ascii="Times New Roman" w:hAnsi="Times New Roman" w:cs="Times New Roman"/>
          <w:sz w:val="24"/>
        </w:rPr>
        <w:t>2019, 21.</w:t>
      </w:r>
      <w:proofErr w:type="gramEnd"/>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14. </w:t>
      </w:r>
      <w:proofErr w:type="spellStart"/>
      <w:r w:rsidRPr="00BA555B">
        <w:rPr>
          <w:rFonts w:ascii="Times New Roman" w:hAnsi="Times New Roman" w:cs="Times New Roman"/>
          <w:sz w:val="24"/>
        </w:rPr>
        <w:t>Niiomi</w:t>
      </w:r>
      <w:proofErr w:type="spellEnd"/>
      <w:r w:rsidRPr="00BA555B">
        <w:rPr>
          <w:rFonts w:ascii="Times New Roman" w:hAnsi="Times New Roman" w:cs="Times New Roman"/>
          <w:sz w:val="24"/>
        </w:rPr>
        <w:t xml:space="preserve">, M. Mechanical biocompatibilities of titanium alloys for biomedical applications. J. Mech. </w:t>
      </w:r>
      <w:proofErr w:type="spellStart"/>
      <w:r w:rsidRPr="00BA555B">
        <w:rPr>
          <w:rFonts w:ascii="Times New Roman" w:hAnsi="Times New Roman" w:cs="Times New Roman"/>
          <w:sz w:val="24"/>
        </w:rPr>
        <w:t>Behav</w:t>
      </w:r>
      <w:proofErr w:type="spellEnd"/>
      <w:r w:rsidRPr="00BA555B">
        <w:rPr>
          <w:rFonts w:ascii="Times New Roman" w:hAnsi="Times New Roman" w:cs="Times New Roman"/>
          <w:sz w:val="24"/>
        </w:rPr>
        <w:t xml:space="preserve">. </w:t>
      </w:r>
      <w:proofErr w:type="gramStart"/>
      <w:r w:rsidRPr="00BA555B">
        <w:rPr>
          <w:rFonts w:ascii="Times New Roman" w:hAnsi="Times New Roman" w:cs="Times New Roman"/>
          <w:sz w:val="24"/>
        </w:rPr>
        <w:t>Biomed.</w:t>
      </w:r>
      <w:proofErr w:type="gramEnd"/>
      <w:r w:rsidRPr="00BA555B">
        <w:rPr>
          <w:rFonts w:ascii="Times New Roman" w:hAnsi="Times New Roman" w:cs="Times New Roman"/>
          <w:sz w:val="24"/>
        </w:rPr>
        <w:t xml:space="preserve"> </w:t>
      </w:r>
      <w:proofErr w:type="gramStart"/>
      <w:r w:rsidRPr="00BA555B">
        <w:rPr>
          <w:rFonts w:ascii="Times New Roman" w:hAnsi="Times New Roman" w:cs="Times New Roman"/>
          <w:sz w:val="24"/>
        </w:rPr>
        <w:t>Mater.</w:t>
      </w:r>
      <w:proofErr w:type="gramEnd"/>
      <w:r w:rsidRPr="00BA555B">
        <w:rPr>
          <w:rFonts w:ascii="Times New Roman" w:hAnsi="Times New Roman" w:cs="Times New Roman"/>
          <w:sz w:val="24"/>
        </w:rPr>
        <w:t xml:space="preserve"> 2008, 1, 30–42. </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15. Elias, C.N.; </w:t>
      </w:r>
      <w:proofErr w:type="spellStart"/>
      <w:r w:rsidRPr="00BA555B">
        <w:rPr>
          <w:rFonts w:ascii="Times New Roman" w:hAnsi="Times New Roman" w:cs="Times New Roman"/>
          <w:sz w:val="24"/>
        </w:rPr>
        <w:t>Fernandes</w:t>
      </w:r>
      <w:proofErr w:type="spellEnd"/>
      <w:r w:rsidRPr="00BA555B">
        <w:rPr>
          <w:rFonts w:ascii="Times New Roman" w:hAnsi="Times New Roman" w:cs="Times New Roman"/>
          <w:sz w:val="24"/>
        </w:rPr>
        <w:t xml:space="preserve">, D.J.; De Souza, F.M.; </w:t>
      </w:r>
      <w:proofErr w:type="spellStart"/>
      <w:r w:rsidRPr="00BA555B">
        <w:rPr>
          <w:rFonts w:ascii="Times New Roman" w:hAnsi="Times New Roman" w:cs="Times New Roman"/>
          <w:sz w:val="24"/>
        </w:rPr>
        <w:t>Monteiro</w:t>
      </w:r>
      <w:proofErr w:type="spellEnd"/>
      <w:r w:rsidRPr="00BA555B">
        <w:rPr>
          <w:rFonts w:ascii="Times New Roman" w:hAnsi="Times New Roman" w:cs="Times New Roman"/>
          <w:sz w:val="24"/>
        </w:rPr>
        <w:t xml:space="preserve">, E.D.S.; De </w:t>
      </w:r>
      <w:proofErr w:type="spellStart"/>
      <w:r w:rsidRPr="00BA555B">
        <w:rPr>
          <w:rFonts w:ascii="Times New Roman" w:hAnsi="Times New Roman" w:cs="Times New Roman"/>
          <w:sz w:val="24"/>
        </w:rPr>
        <w:t>Biasi</w:t>
      </w:r>
      <w:proofErr w:type="spellEnd"/>
      <w:r w:rsidRPr="00BA555B">
        <w:rPr>
          <w:rFonts w:ascii="Times New Roman" w:hAnsi="Times New Roman" w:cs="Times New Roman"/>
          <w:sz w:val="24"/>
        </w:rPr>
        <w:t xml:space="preserve">, R.S. Mechanical and clinical properties of titanium and Titanium-Based alloys (Ti G2, Ti G4 cold worked </w:t>
      </w:r>
      <w:proofErr w:type="spellStart"/>
      <w:r w:rsidRPr="00BA555B">
        <w:rPr>
          <w:rFonts w:ascii="Times New Roman" w:hAnsi="Times New Roman" w:cs="Times New Roman"/>
          <w:sz w:val="24"/>
        </w:rPr>
        <w:t>nanostructured</w:t>
      </w:r>
      <w:proofErr w:type="spellEnd"/>
      <w:r w:rsidRPr="00BA555B">
        <w:rPr>
          <w:rFonts w:ascii="Times New Roman" w:hAnsi="Times New Roman" w:cs="Times New Roman"/>
          <w:sz w:val="24"/>
        </w:rPr>
        <w:t xml:space="preserve"> and Ti G5) for biomedical applications. J. Mater. Res. Technol. 2019, 8, 1060–1069</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16. Klein, G.L. Aluminium toxicity to bone: A Multi-System effect? </w:t>
      </w:r>
      <w:proofErr w:type="spellStart"/>
      <w:proofErr w:type="gramStart"/>
      <w:r w:rsidRPr="00BA555B">
        <w:rPr>
          <w:rFonts w:ascii="Times New Roman" w:hAnsi="Times New Roman" w:cs="Times New Roman"/>
          <w:sz w:val="24"/>
        </w:rPr>
        <w:t>Osteoporos</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w:t>
      </w:r>
      <w:proofErr w:type="spellStart"/>
      <w:r w:rsidRPr="00BA555B">
        <w:rPr>
          <w:rFonts w:ascii="Times New Roman" w:hAnsi="Times New Roman" w:cs="Times New Roman"/>
          <w:sz w:val="24"/>
        </w:rPr>
        <w:t>Sarcopenia</w:t>
      </w:r>
      <w:proofErr w:type="spellEnd"/>
      <w:r w:rsidRPr="00BA555B">
        <w:rPr>
          <w:rFonts w:ascii="Times New Roman" w:hAnsi="Times New Roman" w:cs="Times New Roman"/>
          <w:sz w:val="24"/>
        </w:rPr>
        <w:t xml:space="preserve"> 2019, 5, 2–5.</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17. </w:t>
      </w:r>
      <w:proofErr w:type="spellStart"/>
      <w:r w:rsidRPr="00BA555B">
        <w:rPr>
          <w:rFonts w:ascii="Times New Roman" w:hAnsi="Times New Roman" w:cs="Times New Roman"/>
          <w:sz w:val="24"/>
        </w:rPr>
        <w:t>Thyssen</w:t>
      </w:r>
      <w:proofErr w:type="spellEnd"/>
      <w:r w:rsidRPr="00BA555B">
        <w:rPr>
          <w:rFonts w:ascii="Times New Roman" w:hAnsi="Times New Roman" w:cs="Times New Roman"/>
          <w:sz w:val="24"/>
        </w:rPr>
        <w:t xml:space="preserve">, J.; </w:t>
      </w:r>
      <w:proofErr w:type="spellStart"/>
      <w:r w:rsidRPr="00BA555B">
        <w:rPr>
          <w:rFonts w:ascii="Times New Roman" w:hAnsi="Times New Roman" w:cs="Times New Roman"/>
          <w:sz w:val="24"/>
        </w:rPr>
        <w:t>Jakobsen</w:t>
      </w:r>
      <w:proofErr w:type="spellEnd"/>
      <w:r w:rsidRPr="00BA555B">
        <w:rPr>
          <w:rFonts w:ascii="Times New Roman" w:hAnsi="Times New Roman" w:cs="Times New Roman"/>
          <w:sz w:val="24"/>
        </w:rPr>
        <w:t xml:space="preserve">, S.S.; </w:t>
      </w:r>
      <w:proofErr w:type="spellStart"/>
      <w:r w:rsidRPr="00BA555B">
        <w:rPr>
          <w:rFonts w:ascii="Times New Roman" w:hAnsi="Times New Roman" w:cs="Times New Roman"/>
          <w:sz w:val="24"/>
        </w:rPr>
        <w:t>Engkilde</w:t>
      </w:r>
      <w:proofErr w:type="spellEnd"/>
      <w:r w:rsidRPr="00BA555B">
        <w:rPr>
          <w:rFonts w:ascii="Times New Roman" w:hAnsi="Times New Roman" w:cs="Times New Roman"/>
          <w:sz w:val="24"/>
        </w:rPr>
        <w:t xml:space="preserve">, K.; Johansen, J.D.; </w:t>
      </w:r>
      <w:proofErr w:type="spellStart"/>
      <w:r w:rsidRPr="00BA555B">
        <w:rPr>
          <w:rFonts w:ascii="Times New Roman" w:hAnsi="Times New Roman" w:cs="Times New Roman"/>
          <w:sz w:val="24"/>
        </w:rPr>
        <w:t>Søballe</w:t>
      </w:r>
      <w:proofErr w:type="spellEnd"/>
      <w:r w:rsidRPr="00BA555B">
        <w:rPr>
          <w:rFonts w:ascii="Times New Roman" w:hAnsi="Times New Roman" w:cs="Times New Roman"/>
          <w:sz w:val="24"/>
        </w:rPr>
        <w:t xml:space="preserve">, K.; </w:t>
      </w:r>
      <w:proofErr w:type="spellStart"/>
      <w:r w:rsidRPr="00BA555B">
        <w:rPr>
          <w:rFonts w:ascii="Times New Roman" w:hAnsi="Times New Roman" w:cs="Times New Roman"/>
          <w:sz w:val="24"/>
        </w:rPr>
        <w:t>Menné</w:t>
      </w:r>
      <w:proofErr w:type="spellEnd"/>
      <w:r w:rsidRPr="00BA555B">
        <w:rPr>
          <w:rFonts w:ascii="Times New Roman" w:hAnsi="Times New Roman" w:cs="Times New Roman"/>
          <w:sz w:val="24"/>
        </w:rPr>
        <w:t xml:space="preserve">, T. </w:t>
      </w:r>
      <w:proofErr w:type="gramStart"/>
      <w:r w:rsidRPr="00BA555B">
        <w:rPr>
          <w:rFonts w:ascii="Times New Roman" w:hAnsi="Times New Roman" w:cs="Times New Roman"/>
          <w:sz w:val="24"/>
        </w:rPr>
        <w:t xml:space="preserve">The association between metal allergy, total hip </w:t>
      </w:r>
      <w:proofErr w:type="spellStart"/>
      <w:r w:rsidRPr="00BA555B">
        <w:rPr>
          <w:rFonts w:ascii="Times New Roman" w:hAnsi="Times New Roman" w:cs="Times New Roman"/>
          <w:sz w:val="24"/>
        </w:rPr>
        <w:t>arthroplasty</w:t>
      </w:r>
      <w:proofErr w:type="spellEnd"/>
      <w:r w:rsidRPr="00BA555B">
        <w:rPr>
          <w:rFonts w:ascii="Times New Roman" w:hAnsi="Times New Roman" w:cs="Times New Roman"/>
          <w:sz w:val="24"/>
        </w:rPr>
        <w:t>, and revision.</w:t>
      </w:r>
      <w:proofErr w:type="gramEnd"/>
      <w:r w:rsidRPr="00BA555B">
        <w:rPr>
          <w:rFonts w:ascii="Times New Roman" w:hAnsi="Times New Roman" w:cs="Times New Roman"/>
          <w:sz w:val="24"/>
        </w:rPr>
        <w:t xml:space="preserve"> </w:t>
      </w:r>
      <w:proofErr w:type="spellStart"/>
      <w:proofErr w:type="gramStart"/>
      <w:r w:rsidRPr="00BA555B">
        <w:rPr>
          <w:rFonts w:ascii="Times New Roman" w:hAnsi="Times New Roman" w:cs="Times New Roman"/>
          <w:sz w:val="24"/>
        </w:rPr>
        <w:t>Acta</w:t>
      </w:r>
      <w:proofErr w:type="spellEnd"/>
      <w:r w:rsidRPr="00BA555B">
        <w:rPr>
          <w:rFonts w:ascii="Times New Roman" w:hAnsi="Times New Roman" w:cs="Times New Roman"/>
          <w:sz w:val="24"/>
        </w:rPr>
        <w:t xml:space="preserve"> </w:t>
      </w:r>
      <w:proofErr w:type="spellStart"/>
      <w:r w:rsidRPr="00BA555B">
        <w:rPr>
          <w:rFonts w:ascii="Times New Roman" w:hAnsi="Times New Roman" w:cs="Times New Roman"/>
          <w:sz w:val="24"/>
        </w:rPr>
        <w:t>Orthop</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2009, 80, 646–652.</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18. </w:t>
      </w:r>
      <w:proofErr w:type="spellStart"/>
      <w:r w:rsidRPr="00BA555B">
        <w:rPr>
          <w:rFonts w:ascii="Times New Roman" w:hAnsi="Times New Roman" w:cs="Times New Roman"/>
          <w:sz w:val="24"/>
        </w:rPr>
        <w:t>Apostu</w:t>
      </w:r>
      <w:proofErr w:type="spellEnd"/>
      <w:r w:rsidRPr="00BA555B">
        <w:rPr>
          <w:rFonts w:ascii="Times New Roman" w:hAnsi="Times New Roman" w:cs="Times New Roman"/>
          <w:sz w:val="24"/>
        </w:rPr>
        <w:t xml:space="preserve">, D.; </w:t>
      </w:r>
      <w:proofErr w:type="spellStart"/>
      <w:r w:rsidRPr="00BA555B">
        <w:rPr>
          <w:rFonts w:ascii="Times New Roman" w:hAnsi="Times New Roman" w:cs="Times New Roman"/>
          <w:sz w:val="24"/>
        </w:rPr>
        <w:t>Lucaciu</w:t>
      </w:r>
      <w:proofErr w:type="spellEnd"/>
      <w:r w:rsidRPr="00BA555B">
        <w:rPr>
          <w:rFonts w:ascii="Times New Roman" w:hAnsi="Times New Roman" w:cs="Times New Roman"/>
          <w:sz w:val="24"/>
        </w:rPr>
        <w:t xml:space="preserve">, O.; </w:t>
      </w:r>
      <w:proofErr w:type="spellStart"/>
      <w:r w:rsidRPr="00BA555B">
        <w:rPr>
          <w:rFonts w:ascii="Times New Roman" w:hAnsi="Times New Roman" w:cs="Times New Roman"/>
          <w:sz w:val="24"/>
        </w:rPr>
        <w:t>Lucaciu</w:t>
      </w:r>
      <w:proofErr w:type="spellEnd"/>
      <w:r w:rsidRPr="00BA555B">
        <w:rPr>
          <w:rFonts w:ascii="Times New Roman" w:hAnsi="Times New Roman" w:cs="Times New Roman"/>
          <w:sz w:val="24"/>
        </w:rPr>
        <w:t xml:space="preserve">, G.D.O.; </w:t>
      </w:r>
      <w:proofErr w:type="spellStart"/>
      <w:r w:rsidRPr="00BA555B">
        <w:rPr>
          <w:rFonts w:ascii="Times New Roman" w:hAnsi="Times New Roman" w:cs="Times New Roman"/>
          <w:sz w:val="24"/>
        </w:rPr>
        <w:t>Crisan</w:t>
      </w:r>
      <w:proofErr w:type="spellEnd"/>
      <w:r w:rsidRPr="00BA555B">
        <w:rPr>
          <w:rFonts w:ascii="Times New Roman" w:hAnsi="Times New Roman" w:cs="Times New Roman"/>
          <w:sz w:val="24"/>
        </w:rPr>
        <w:t xml:space="preserve">, B.; </w:t>
      </w:r>
      <w:proofErr w:type="spellStart"/>
      <w:r w:rsidRPr="00BA555B">
        <w:rPr>
          <w:rFonts w:ascii="Times New Roman" w:hAnsi="Times New Roman" w:cs="Times New Roman"/>
          <w:sz w:val="24"/>
        </w:rPr>
        <w:t>Crisan</w:t>
      </w:r>
      <w:proofErr w:type="spellEnd"/>
      <w:r w:rsidRPr="00BA555B">
        <w:rPr>
          <w:rFonts w:ascii="Times New Roman" w:hAnsi="Times New Roman" w:cs="Times New Roman"/>
          <w:sz w:val="24"/>
        </w:rPr>
        <w:t xml:space="preserve">, L.; </w:t>
      </w:r>
      <w:proofErr w:type="spellStart"/>
      <w:r w:rsidRPr="00BA555B">
        <w:rPr>
          <w:rFonts w:ascii="Times New Roman" w:hAnsi="Times New Roman" w:cs="Times New Roman"/>
          <w:sz w:val="24"/>
        </w:rPr>
        <w:t>Baciut</w:t>
      </w:r>
      <w:proofErr w:type="spellEnd"/>
      <w:r w:rsidRPr="00BA555B">
        <w:rPr>
          <w:rFonts w:ascii="Times New Roman" w:hAnsi="Times New Roman" w:cs="Times New Roman"/>
          <w:sz w:val="24"/>
        </w:rPr>
        <w:t xml:space="preserve">, M.; </w:t>
      </w:r>
      <w:proofErr w:type="spellStart"/>
      <w:r w:rsidRPr="00BA555B">
        <w:rPr>
          <w:rFonts w:ascii="Times New Roman" w:hAnsi="Times New Roman" w:cs="Times New Roman"/>
          <w:sz w:val="24"/>
        </w:rPr>
        <w:t>Onisor</w:t>
      </w:r>
      <w:proofErr w:type="spellEnd"/>
      <w:r w:rsidRPr="00BA555B">
        <w:rPr>
          <w:rFonts w:ascii="Times New Roman" w:hAnsi="Times New Roman" w:cs="Times New Roman"/>
          <w:sz w:val="24"/>
        </w:rPr>
        <w:t xml:space="preserve">, F.; </w:t>
      </w:r>
      <w:proofErr w:type="spellStart"/>
      <w:r w:rsidRPr="00BA555B">
        <w:rPr>
          <w:rFonts w:ascii="Times New Roman" w:hAnsi="Times New Roman" w:cs="Times New Roman"/>
          <w:sz w:val="24"/>
        </w:rPr>
        <w:t>Baciut</w:t>
      </w:r>
      <w:proofErr w:type="spellEnd"/>
      <w:r w:rsidRPr="00BA555B">
        <w:rPr>
          <w:rFonts w:ascii="Times New Roman" w:hAnsi="Times New Roman" w:cs="Times New Roman"/>
          <w:sz w:val="24"/>
        </w:rPr>
        <w:t xml:space="preserve">, G.; </w:t>
      </w:r>
      <w:proofErr w:type="spellStart"/>
      <w:r w:rsidRPr="00BA555B">
        <w:rPr>
          <w:rFonts w:ascii="Times New Roman" w:hAnsi="Times New Roman" w:cs="Times New Roman"/>
          <w:sz w:val="24"/>
        </w:rPr>
        <w:t>Câmpian</w:t>
      </w:r>
      <w:proofErr w:type="spellEnd"/>
      <w:r w:rsidRPr="00BA555B">
        <w:rPr>
          <w:rFonts w:ascii="Times New Roman" w:hAnsi="Times New Roman" w:cs="Times New Roman"/>
          <w:sz w:val="24"/>
        </w:rPr>
        <w:t xml:space="preserve">, R.S.; Bran, S. Systemic drugs that influence titanium implant </w:t>
      </w:r>
      <w:proofErr w:type="spellStart"/>
      <w:r w:rsidRPr="00BA555B">
        <w:rPr>
          <w:rFonts w:ascii="Times New Roman" w:hAnsi="Times New Roman" w:cs="Times New Roman"/>
          <w:sz w:val="24"/>
        </w:rPr>
        <w:t>osseointegration</w:t>
      </w:r>
      <w:proofErr w:type="spellEnd"/>
      <w:r w:rsidRPr="00BA555B">
        <w:rPr>
          <w:rFonts w:ascii="Times New Roman" w:hAnsi="Times New Roman" w:cs="Times New Roman"/>
          <w:sz w:val="24"/>
        </w:rPr>
        <w:t xml:space="preserve">. </w:t>
      </w:r>
      <w:proofErr w:type="gramStart"/>
      <w:r w:rsidRPr="00BA555B">
        <w:rPr>
          <w:rFonts w:ascii="Times New Roman" w:hAnsi="Times New Roman" w:cs="Times New Roman"/>
          <w:sz w:val="24"/>
        </w:rPr>
        <w:t xml:space="preserve">Drug </w:t>
      </w:r>
      <w:proofErr w:type="spellStart"/>
      <w:r w:rsidRPr="00BA555B">
        <w:rPr>
          <w:rFonts w:ascii="Times New Roman" w:hAnsi="Times New Roman" w:cs="Times New Roman"/>
          <w:sz w:val="24"/>
        </w:rPr>
        <w:t>Metab</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Rev. 2017, 49, 92–104. [</w:t>
      </w:r>
      <w:proofErr w:type="spellStart"/>
      <w:r w:rsidRPr="00BA555B">
        <w:rPr>
          <w:rFonts w:ascii="Times New Roman" w:hAnsi="Times New Roman" w:cs="Times New Roman"/>
          <w:sz w:val="24"/>
        </w:rPr>
        <w:t>CrossRef</w:t>
      </w:r>
      <w:proofErr w:type="spellEnd"/>
      <w:r w:rsidRPr="00BA555B">
        <w:rPr>
          <w:rFonts w:ascii="Times New Roman" w:hAnsi="Times New Roman" w:cs="Times New Roman"/>
          <w:sz w:val="24"/>
        </w:rPr>
        <w:t xml:space="preserve">] </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19. </w:t>
      </w:r>
      <w:proofErr w:type="spellStart"/>
      <w:r w:rsidRPr="00BA555B">
        <w:rPr>
          <w:rFonts w:ascii="Times New Roman" w:hAnsi="Times New Roman" w:cs="Times New Roman"/>
          <w:sz w:val="24"/>
        </w:rPr>
        <w:t>Mavrogenis</w:t>
      </w:r>
      <w:proofErr w:type="spellEnd"/>
      <w:r w:rsidRPr="00BA555B">
        <w:rPr>
          <w:rFonts w:ascii="Times New Roman" w:hAnsi="Times New Roman" w:cs="Times New Roman"/>
          <w:sz w:val="24"/>
        </w:rPr>
        <w:t xml:space="preserve">, A.F.; </w:t>
      </w:r>
      <w:proofErr w:type="spellStart"/>
      <w:r w:rsidRPr="00BA555B">
        <w:rPr>
          <w:rFonts w:ascii="Times New Roman" w:hAnsi="Times New Roman" w:cs="Times New Roman"/>
          <w:sz w:val="24"/>
        </w:rPr>
        <w:t>Dimitriou</w:t>
      </w:r>
      <w:proofErr w:type="spellEnd"/>
      <w:r w:rsidRPr="00BA555B">
        <w:rPr>
          <w:rFonts w:ascii="Times New Roman" w:hAnsi="Times New Roman" w:cs="Times New Roman"/>
          <w:sz w:val="24"/>
        </w:rPr>
        <w:t xml:space="preserve">, R.; </w:t>
      </w:r>
      <w:proofErr w:type="spellStart"/>
      <w:r w:rsidRPr="00BA555B">
        <w:rPr>
          <w:rFonts w:ascii="Times New Roman" w:hAnsi="Times New Roman" w:cs="Times New Roman"/>
          <w:sz w:val="24"/>
        </w:rPr>
        <w:t>Parvizi</w:t>
      </w:r>
      <w:proofErr w:type="spellEnd"/>
      <w:r w:rsidRPr="00BA555B">
        <w:rPr>
          <w:rFonts w:ascii="Times New Roman" w:hAnsi="Times New Roman" w:cs="Times New Roman"/>
          <w:sz w:val="24"/>
        </w:rPr>
        <w:t xml:space="preserve">, J.; </w:t>
      </w:r>
      <w:proofErr w:type="spellStart"/>
      <w:r w:rsidRPr="00BA555B">
        <w:rPr>
          <w:rFonts w:ascii="Times New Roman" w:hAnsi="Times New Roman" w:cs="Times New Roman"/>
          <w:sz w:val="24"/>
        </w:rPr>
        <w:t>Babis</w:t>
      </w:r>
      <w:proofErr w:type="spellEnd"/>
      <w:r w:rsidRPr="00BA555B">
        <w:rPr>
          <w:rFonts w:ascii="Times New Roman" w:hAnsi="Times New Roman" w:cs="Times New Roman"/>
          <w:sz w:val="24"/>
        </w:rPr>
        <w:t xml:space="preserve">, G.C. Biology of implant </w:t>
      </w:r>
      <w:proofErr w:type="spellStart"/>
      <w:r w:rsidRPr="00BA555B">
        <w:rPr>
          <w:rFonts w:ascii="Times New Roman" w:hAnsi="Times New Roman" w:cs="Times New Roman"/>
          <w:sz w:val="24"/>
        </w:rPr>
        <w:t>osseointegration</w:t>
      </w:r>
      <w:proofErr w:type="spellEnd"/>
      <w:r w:rsidRPr="00BA555B">
        <w:rPr>
          <w:rFonts w:ascii="Times New Roman" w:hAnsi="Times New Roman" w:cs="Times New Roman"/>
          <w:sz w:val="24"/>
        </w:rPr>
        <w:t xml:space="preserve">. J. </w:t>
      </w:r>
      <w:proofErr w:type="spellStart"/>
      <w:r w:rsidRPr="00BA555B">
        <w:rPr>
          <w:rFonts w:ascii="Times New Roman" w:hAnsi="Times New Roman" w:cs="Times New Roman"/>
          <w:sz w:val="24"/>
        </w:rPr>
        <w:t>Musculoskelet</w:t>
      </w:r>
      <w:proofErr w:type="spellEnd"/>
      <w:r w:rsidRPr="00BA555B">
        <w:rPr>
          <w:rFonts w:ascii="Times New Roman" w:hAnsi="Times New Roman" w:cs="Times New Roman"/>
          <w:sz w:val="24"/>
        </w:rPr>
        <w:t>. Neuronal Interact. 2009, 9, 61–71.</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20. </w:t>
      </w:r>
      <w:proofErr w:type="spellStart"/>
      <w:r w:rsidRPr="00BA555B">
        <w:rPr>
          <w:rFonts w:ascii="Times New Roman" w:hAnsi="Times New Roman" w:cs="Times New Roman"/>
          <w:sz w:val="24"/>
        </w:rPr>
        <w:t>Jemat</w:t>
      </w:r>
      <w:proofErr w:type="spellEnd"/>
      <w:r w:rsidRPr="00BA555B">
        <w:rPr>
          <w:rFonts w:ascii="Times New Roman" w:hAnsi="Times New Roman" w:cs="Times New Roman"/>
          <w:sz w:val="24"/>
        </w:rPr>
        <w:t xml:space="preserve">, A.; </w:t>
      </w:r>
      <w:proofErr w:type="spellStart"/>
      <w:r w:rsidRPr="00BA555B">
        <w:rPr>
          <w:rFonts w:ascii="Times New Roman" w:hAnsi="Times New Roman" w:cs="Times New Roman"/>
          <w:sz w:val="24"/>
        </w:rPr>
        <w:t>Ghazali</w:t>
      </w:r>
      <w:proofErr w:type="spellEnd"/>
      <w:r w:rsidRPr="00BA555B">
        <w:rPr>
          <w:rFonts w:ascii="Times New Roman" w:hAnsi="Times New Roman" w:cs="Times New Roman"/>
          <w:sz w:val="24"/>
        </w:rPr>
        <w:t xml:space="preserve">, M.J.; </w:t>
      </w:r>
      <w:proofErr w:type="spellStart"/>
      <w:r w:rsidRPr="00BA555B">
        <w:rPr>
          <w:rFonts w:ascii="Times New Roman" w:hAnsi="Times New Roman" w:cs="Times New Roman"/>
          <w:sz w:val="24"/>
        </w:rPr>
        <w:t>Razali</w:t>
      </w:r>
      <w:proofErr w:type="spellEnd"/>
      <w:r w:rsidRPr="00BA555B">
        <w:rPr>
          <w:rFonts w:ascii="Times New Roman" w:hAnsi="Times New Roman" w:cs="Times New Roman"/>
          <w:sz w:val="24"/>
        </w:rPr>
        <w:t xml:space="preserve">, M.; </w:t>
      </w:r>
      <w:proofErr w:type="spellStart"/>
      <w:r w:rsidRPr="00BA555B">
        <w:rPr>
          <w:rFonts w:ascii="Times New Roman" w:hAnsi="Times New Roman" w:cs="Times New Roman"/>
          <w:sz w:val="24"/>
        </w:rPr>
        <w:t>Otsuka</w:t>
      </w:r>
      <w:proofErr w:type="spellEnd"/>
      <w:r w:rsidRPr="00BA555B">
        <w:rPr>
          <w:rFonts w:ascii="Times New Roman" w:hAnsi="Times New Roman" w:cs="Times New Roman"/>
          <w:sz w:val="24"/>
        </w:rPr>
        <w:t xml:space="preserve">, Y. Surface modifications and their effects on titanium dental implants. </w:t>
      </w:r>
      <w:proofErr w:type="spellStart"/>
      <w:proofErr w:type="gramStart"/>
      <w:r w:rsidRPr="00BA555B">
        <w:rPr>
          <w:rFonts w:ascii="Times New Roman" w:hAnsi="Times New Roman" w:cs="Times New Roman"/>
          <w:sz w:val="24"/>
        </w:rPr>
        <w:t>BioMed</w:t>
      </w:r>
      <w:proofErr w:type="spellEnd"/>
      <w:r w:rsidRPr="00BA555B">
        <w:rPr>
          <w:rFonts w:ascii="Times New Roman" w:hAnsi="Times New Roman" w:cs="Times New Roman"/>
          <w:sz w:val="24"/>
        </w:rPr>
        <w:t xml:space="preserve"> Res. Int. 2015, 10.</w:t>
      </w:r>
      <w:proofErr w:type="gramEnd"/>
      <w:r w:rsidRPr="00BA555B">
        <w:rPr>
          <w:rFonts w:ascii="Times New Roman" w:hAnsi="Times New Roman" w:cs="Times New Roman"/>
          <w:sz w:val="24"/>
        </w:rPr>
        <w:t xml:space="preserve"> </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 21. John, A.A.; </w:t>
      </w:r>
      <w:proofErr w:type="spellStart"/>
      <w:r w:rsidRPr="00BA555B">
        <w:rPr>
          <w:rFonts w:ascii="Times New Roman" w:hAnsi="Times New Roman" w:cs="Times New Roman"/>
          <w:sz w:val="24"/>
        </w:rPr>
        <w:t>Jaganathan</w:t>
      </w:r>
      <w:proofErr w:type="spellEnd"/>
      <w:r w:rsidRPr="00BA555B">
        <w:rPr>
          <w:rFonts w:ascii="Times New Roman" w:hAnsi="Times New Roman" w:cs="Times New Roman"/>
          <w:sz w:val="24"/>
        </w:rPr>
        <w:t xml:space="preserve">, S.K.; </w:t>
      </w:r>
      <w:proofErr w:type="spellStart"/>
      <w:r w:rsidRPr="00BA555B">
        <w:rPr>
          <w:rFonts w:ascii="Times New Roman" w:hAnsi="Times New Roman" w:cs="Times New Roman"/>
          <w:sz w:val="24"/>
        </w:rPr>
        <w:t>Supriyanto</w:t>
      </w:r>
      <w:proofErr w:type="spellEnd"/>
      <w:r w:rsidRPr="00BA555B">
        <w:rPr>
          <w:rFonts w:ascii="Times New Roman" w:hAnsi="Times New Roman" w:cs="Times New Roman"/>
          <w:sz w:val="24"/>
        </w:rPr>
        <w:t xml:space="preserve">, E.; </w:t>
      </w:r>
      <w:proofErr w:type="spellStart"/>
      <w:r w:rsidRPr="00BA555B">
        <w:rPr>
          <w:rFonts w:ascii="Times New Roman" w:hAnsi="Times New Roman" w:cs="Times New Roman"/>
          <w:sz w:val="24"/>
        </w:rPr>
        <w:t>Manikandan</w:t>
      </w:r>
      <w:proofErr w:type="spellEnd"/>
      <w:r w:rsidRPr="00BA555B">
        <w:rPr>
          <w:rFonts w:ascii="Times New Roman" w:hAnsi="Times New Roman" w:cs="Times New Roman"/>
          <w:sz w:val="24"/>
        </w:rPr>
        <w:t xml:space="preserve">, A. Surface modification of titanium and its alloys for the enhancement of </w:t>
      </w:r>
      <w:proofErr w:type="spellStart"/>
      <w:r w:rsidRPr="00BA555B">
        <w:rPr>
          <w:rFonts w:ascii="Times New Roman" w:hAnsi="Times New Roman" w:cs="Times New Roman"/>
          <w:sz w:val="24"/>
        </w:rPr>
        <w:t>osseointegration</w:t>
      </w:r>
      <w:proofErr w:type="spellEnd"/>
      <w:r w:rsidRPr="00BA555B">
        <w:rPr>
          <w:rFonts w:ascii="Times New Roman" w:hAnsi="Times New Roman" w:cs="Times New Roman"/>
          <w:sz w:val="24"/>
        </w:rPr>
        <w:t xml:space="preserve"> in orthopaedics. </w:t>
      </w:r>
      <w:proofErr w:type="spellStart"/>
      <w:proofErr w:type="gramStart"/>
      <w:r w:rsidRPr="00BA555B">
        <w:rPr>
          <w:rFonts w:ascii="Times New Roman" w:hAnsi="Times New Roman" w:cs="Times New Roman"/>
          <w:sz w:val="24"/>
        </w:rPr>
        <w:t>Curr</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Sci. 2016, 111, 1003–1015. </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22. Blumenthal, N.C.; </w:t>
      </w:r>
      <w:proofErr w:type="spellStart"/>
      <w:r w:rsidRPr="00BA555B">
        <w:rPr>
          <w:rFonts w:ascii="Times New Roman" w:hAnsi="Times New Roman" w:cs="Times New Roman"/>
          <w:sz w:val="24"/>
        </w:rPr>
        <w:t>Cosma</w:t>
      </w:r>
      <w:proofErr w:type="spellEnd"/>
      <w:r w:rsidRPr="00BA555B">
        <w:rPr>
          <w:rFonts w:ascii="Times New Roman" w:hAnsi="Times New Roman" w:cs="Times New Roman"/>
          <w:sz w:val="24"/>
        </w:rPr>
        <w:t xml:space="preserve">, V. Inhibition of apatite formation by titanium and vanadium ions. J. Biomed. </w:t>
      </w:r>
      <w:proofErr w:type="gramStart"/>
      <w:r w:rsidRPr="00BA555B">
        <w:rPr>
          <w:rFonts w:ascii="Times New Roman" w:hAnsi="Times New Roman" w:cs="Times New Roman"/>
          <w:sz w:val="24"/>
        </w:rPr>
        <w:t>Mater.</w:t>
      </w:r>
      <w:proofErr w:type="gramEnd"/>
      <w:r w:rsidRPr="00BA555B">
        <w:rPr>
          <w:rFonts w:ascii="Times New Roman" w:hAnsi="Times New Roman" w:cs="Times New Roman"/>
          <w:sz w:val="24"/>
        </w:rPr>
        <w:t xml:space="preserve"> Res. 1989, 23, 13–22.</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23. </w:t>
      </w:r>
      <w:proofErr w:type="spellStart"/>
      <w:r w:rsidRPr="00BA555B">
        <w:rPr>
          <w:rFonts w:ascii="Times New Roman" w:hAnsi="Times New Roman" w:cs="Times New Roman"/>
          <w:sz w:val="24"/>
        </w:rPr>
        <w:t>Nuss</w:t>
      </w:r>
      <w:proofErr w:type="spellEnd"/>
      <w:r w:rsidRPr="00BA555B">
        <w:rPr>
          <w:rFonts w:ascii="Times New Roman" w:hAnsi="Times New Roman" w:cs="Times New Roman"/>
          <w:sz w:val="24"/>
        </w:rPr>
        <w:t xml:space="preserve">, K.M.R.; von </w:t>
      </w:r>
      <w:proofErr w:type="spellStart"/>
      <w:r w:rsidRPr="00BA555B">
        <w:rPr>
          <w:rFonts w:ascii="Times New Roman" w:hAnsi="Times New Roman" w:cs="Times New Roman"/>
          <w:sz w:val="24"/>
        </w:rPr>
        <w:t>Rechenberg</w:t>
      </w:r>
      <w:proofErr w:type="spellEnd"/>
      <w:r w:rsidRPr="00BA555B">
        <w:rPr>
          <w:rFonts w:ascii="Times New Roman" w:hAnsi="Times New Roman" w:cs="Times New Roman"/>
          <w:sz w:val="24"/>
        </w:rPr>
        <w:t xml:space="preserve">, B. Biocompatibility issues with modern implants in Bone—A review for clinical orthopaedics. Open </w:t>
      </w:r>
      <w:proofErr w:type="spellStart"/>
      <w:r w:rsidRPr="00BA555B">
        <w:rPr>
          <w:rFonts w:ascii="Times New Roman" w:hAnsi="Times New Roman" w:cs="Times New Roman"/>
          <w:sz w:val="24"/>
        </w:rPr>
        <w:t>Orthop</w:t>
      </w:r>
      <w:proofErr w:type="spellEnd"/>
      <w:r w:rsidRPr="00BA555B">
        <w:rPr>
          <w:rFonts w:ascii="Times New Roman" w:hAnsi="Times New Roman" w:cs="Times New Roman"/>
          <w:sz w:val="24"/>
        </w:rPr>
        <w:t>. J. 2008, 2, 66–78.</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lastRenderedPageBreak/>
        <w:t xml:space="preserve">24. </w:t>
      </w:r>
      <w:proofErr w:type="spellStart"/>
      <w:r w:rsidRPr="00BA555B">
        <w:rPr>
          <w:rFonts w:ascii="Times New Roman" w:hAnsi="Times New Roman" w:cs="Times New Roman"/>
          <w:sz w:val="24"/>
        </w:rPr>
        <w:t>Sartoretto</w:t>
      </w:r>
      <w:proofErr w:type="spellEnd"/>
      <w:r w:rsidRPr="00BA555B">
        <w:rPr>
          <w:rFonts w:ascii="Times New Roman" w:hAnsi="Times New Roman" w:cs="Times New Roman"/>
          <w:sz w:val="24"/>
        </w:rPr>
        <w:t xml:space="preserve">, S.C.; </w:t>
      </w:r>
      <w:proofErr w:type="spellStart"/>
      <w:r w:rsidRPr="00BA555B">
        <w:rPr>
          <w:rFonts w:ascii="Times New Roman" w:hAnsi="Times New Roman" w:cs="Times New Roman"/>
          <w:sz w:val="24"/>
        </w:rPr>
        <w:t>Alves</w:t>
      </w:r>
      <w:proofErr w:type="spellEnd"/>
      <w:r w:rsidRPr="00BA555B">
        <w:rPr>
          <w:rFonts w:ascii="Times New Roman" w:hAnsi="Times New Roman" w:cs="Times New Roman"/>
          <w:sz w:val="24"/>
        </w:rPr>
        <w:t xml:space="preserve">, A.T.N.N.; </w:t>
      </w:r>
      <w:proofErr w:type="spellStart"/>
      <w:r w:rsidRPr="00BA555B">
        <w:rPr>
          <w:rFonts w:ascii="Times New Roman" w:hAnsi="Times New Roman" w:cs="Times New Roman"/>
          <w:sz w:val="24"/>
        </w:rPr>
        <w:t>Resende</w:t>
      </w:r>
      <w:proofErr w:type="spellEnd"/>
      <w:r w:rsidRPr="00BA555B">
        <w:rPr>
          <w:rFonts w:ascii="Times New Roman" w:hAnsi="Times New Roman" w:cs="Times New Roman"/>
          <w:sz w:val="24"/>
        </w:rPr>
        <w:t xml:space="preserve">, R.F.B.; </w:t>
      </w:r>
      <w:proofErr w:type="spellStart"/>
      <w:r w:rsidRPr="00BA555B">
        <w:rPr>
          <w:rFonts w:ascii="Times New Roman" w:hAnsi="Times New Roman" w:cs="Times New Roman"/>
          <w:sz w:val="24"/>
        </w:rPr>
        <w:t>Calasans</w:t>
      </w:r>
      <w:proofErr w:type="spellEnd"/>
      <w:r w:rsidRPr="00BA555B">
        <w:rPr>
          <w:rFonts w:ascii="Times New Roman" w:hAnsi="Times New Roman" w:cs="Times New Roman"/>
          <w:sz w:val="24"/>
        </w:rPr>
        <w:t xml:space="preserve">-Maia, J.A.; </w:t>
      </w:r>
      <w:proofErr w:type="spellStart"/>
      <w:r w:rsidRPr="00BA555B">
        <w:rPr>
          <w:rFonts w:ascii="Times New Roman" w:hAnsi="Times New Roman" w:cs="Times New Roman"/>
          <w:sz w:val="24"/>
        </w:rPr>
        <w:t>Granjeiro</w:t>
      </w:r>
      <w:proofErr w:type="spellEnd"/>
      <w:r w:rsidRPr="00BA555B">
        <w:rPr>
          <w:rFonts w:ascii="Times New Roman" w:hAnsi="Times New Roman" w:cs="Times New Roman"/>
          <w:sz w:val="24"/>
        </w:rPr>
        <w:t xml:space="preserve">, J.M.; </w:t>
      </w:r>
      <w:proofErr w:type="spellStart"/>
      <w:r w:rsidRPr="00BA555B">
        <w:rPr>
          <w:rFonts w:ascii="Times New Roman" w:hAnsi="Times New Roman" w:cs="Times New Roman"/>
          <w:sz w:val="24"/>
        </w:rPr>
        <w:t>Calasans</w:t>
      </w:r>
      <w:proofErr w:type="spellEnd"/>
      <w:r w:rsidRPr="00BA555B">
        <w:rPr>
          <w:rFonts w:ascii="Times New Roman" w:hAnsi="Times New Roman" w:cs="Times New Roman"/>
          <w:sz w:val="24"/>
        </w:rPr>
        <w:t xml:space="preserve">-Maia, M.D. </w:t>
      </w:r>
      <w:proofErr w:type="gramStart"/>
      <w:r w:rsidRPr="00BA555B">
        <w:rPr>
          <w:rFonts w:ascii="Times New Roman" w:hAnsi="Times New Roman" w:cs="Times New Roman"/>
          <w:sz w:val="24"/>
        </w:rPr>
        <w:t xml:space="preserve">Early </w:t>
      </w:r>
      <w:proofErr w:type="spellStart"/>
      <w:r w:rsidRPr="00BA555B">
        <w:rPr>
          <w:rFonts w:ascii="Times New Roman" w:hAnsi="Times New Roman" w:cs="Times New Roman"/>
          <w:sz w:val="24"/>
        </w:rPr>
        <w:t>osseointegration</w:t>
      </w:r>
      <w:proofErr w:type="spellEnd"/>
      <w:r w:rsidRPr="00BA555B">
        <w:rPr>
          <w:rFonts w:ascii="Times New Roman" w:hAnsi="Times New Roman" w:cs="Times New Roman"/>
          <w:sz w:val="24"/>
        </w:rPr>
        <w:t xml:space="preserve"> driven by the surface chemistry and </w:t>
      </w:r>
      <w:proofErr w:type="spellStart"/>
      <w:r w:rsidRPr="00BA555B">
        <w:rPr>
          <w:rFonts w:ascii="Times New Roman" w:hAnsi="Times New Roman" w:cs="Times New Roman"/>
          <w:sz w:val="24"/>
        </w:rPr>
        <w:t>wettability</w:t>
      </w:r>
      <w:proofErr w:type="spellEnd"/>
      <w:r w:rsidRPr="00BA555B">
        <w:rPr>
          <w:rFonts w:ascii="Times New Roman" w:hAnsi="Times New Roman" w:cs="Times New Roman"/>
          <w:sz w:val="24"/>
        </w:rPr>
        <w:t xml:space="preserve"> of dental implants.</w:t>
      </w:r>
      <w:proofErr w:type="gramEnd"/>
      <w:r w:rsidRPr="00BA555B">
        <w:rPr>
          <w:rFonts w:ascii="Times New Roman" w:hAnsi="Times New Roman" w:cs="Times New Roman"/>
          <w:sz w:val="24"/>
        </w:rPr>
        <w:t xml:space="preserve"> J. Appl. Oral Sci. 2015, 23, 279–287. </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25. </w:t>
      </w:r>
      <w:proofErr w:type="spellStart"/>
      <w:r w:rsidRPr="00BA555B">
        <w:rPr>
          <w:rFonts w:ascii="Times New Roman" w:hAnsi="Times New Roman" w:cs="Times New Roman"/>
          <w:sz w:val="24"/>
        </w:rPr>
        <w:t>Balshe</w:t>
      </w:r>
      <w:proofErr w:type="spellEnd"/>
      <w:r w:rsidRPr="00BA555B">
        <w:rPr>
          <w:rFonts w:ascii="Times New Roman" w:hAnsi="Times New Roman" w:cs="Times New Roman"/>
          <w:sz w:val="24"/>
        </w:rPr>
        <w:t xml:space="preserve">, A.A.; Assad, D.A.; Eckert, S.E.; </w:t>
      </w:r>
      <w:proofErr w:type="spellStart"/>
      <w:r w:rsidRPr="00BA555B">
        <w:rPr>
          <w:rFonts w:ascii="Times New Roman" w:hAnsi="Times New Roman" w:cs="Times New Roman"/>
          <w:sz w:val="24"/>
        </w:rPr>
        <w:t>Koka</w:t>
      </w:r>
      <w:proofErr w:type="spellEnd"/>
      <w:r w:rsidRPr="00BA555B">
        <w:rPr>
          <w:rFonts w:ascii="Times New Roman" w:hAnsi="Times New Roman" w:cs="Times New Roman"/>
          <w:sz w:val="24"/>
        </w:rPr>
        <w:t xml:space="preserve">, S.; Weaver, A.L. </w:t>
      </w:r>
      <w:proofErr w:type="gramStart"/>
      <w:r w:rsidRPr="00BA555B">
        <w:rPr>
          <w:rFonts w:ascii="Times New Roman" w:hAnsi="Times New Roman" w:cs="Times New Roman"/>
          <w:sz w:val="24"/>
        </w:rPr>
        <w:t>A retrospective study of the survival of Smooth-And Rough-Surface dental implants.</w:t>
      </w:r>
      <w:proofErr w:type="gramEnd"/>
      <w:r w:rsidRPr="00BA555B">
        <w:rPr>
          <w:rFonts w:ascii="Times New Roman" w:hAnsi="Times New Roman" w:cs="Times New Roman"/>
          <w:sz w:val="24"/>
        </w:rPr>
        <w:t xml:space="preserve"> </w:t>
      </w:r>
      <w:proofErr w:type="gramStart"/>
      <w:r w:rsidRPr="00BA555B">
        <w:rPr>
          <w:rFonts w:ascii="Times New Roman" w:hAnsi="Times New Roman" w:cs="Times New Roman"/>
          <w:sz w:val="24"/>
        </w:rPr>
        <w:t xml:space="preserve">Int. J. Oral </w:t>
      </w:r>
      <w:proofErr w:type="spellStart"/>
      <w:r w:rsidRPr="00BA555B">
        <w:rPr>
          <w:rFonts w:ascii="Times New Roman" w:hAnsi="Times New Roman" w:cs="Times New Roman"/>
          <w:sz w:val="24"/>
        </w:rPr>
        <w:t>Maxillofac</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Implants 2009, 24, 1113–1118. </w:t>
      </w:r>
    </w:p>
    <w:p w:rsidR="00FA19E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26. </w:t>
      </w:r>
      <w:proofErr w:type="spellStart"/>
      <w:r w:rsidRPr="00BA555B">
        <w:rPr>
          <w:rFonts w:ascii="Times New Roman" w:hAnsi="Times New Roman" w:cs="Times New Roman"/>
          <w:sz w:val="24"/>
        </w:rPr>
        <w:t>Wennerberg</w:t>
      </w:r>
      <w:proofErr w:type="spellEnd"/>
      <w:r w:rsidRPr="00BA555B">
        <w:rPr>
          <w:rFonts w:ascii="Times New Roman" w:hAnsi="Times New Roman" w:cs="Times New Roman"/>
          <w:sz w:val="24"/>
        </w:rPr>
        <w:t xml:space="preserve">, A.; </w:t>
      </w:r>
      <w:proofErr w:type="spellStart"/>
      <w:r w:rsidRPr="00BA555B">
        <w:rPr>
          <w:rFonts w:ascii="Times New Roman" w:hAnsi="Times New Roman" w:cs="Times New Roman"/>
          <w:sz w:val="24"/>
        </w:rPr>
        <w:t>Albrektsson</w:t>
      </w:r>
      <w:proofErr w:type="spellEnd"/>
      <w:r w:rsidRPr="00BA555B">
        <w:rPr>
          <w:rFonts w:ascii="Times New Roman" w:hAnsi="Times New Roman" w:cs="Times New Roman"/>
          <w:sz w:val="24"/>
        </w:rPr>
        <w:t xml:space="preserve">, T. On implant surfaces: A review of current knowledge and opinions. </w:t>
      </w:r>
      <w:proofErr w:type="gramStart"/>
      <w:r w:rsidRPr="00BA555B">
        <w:rPr>
          <w:rFonts w:ascii="Times New Roman" w:hAnsi="Times New Roman" w:cs="Times New Roman"/>
          <w:sz w:val="24"/>
        </w:rPr>
        <w:t xml:space="preserve">Int. J. Oral </w:t>
      </w:r>
      <w:proofErr w:type="spellStart"/>
      <w:r w:rsidRPr="00BA555B">
        <w:rPr>
          <w:rFonts w:ascii="Times New Roman" w:hAnsi="Times New Roman" w:cs="Times New Roman"/>
          <w:sz w:val="24"/>
        </w:rPr>
        <w:t>Maxillofac</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Implants 2010, 25, 63–74.</w:t>
      </w:r>
    </w:p>
    <w:p w:rsidR="00F70B10" w:rsidRPr="00BA555B" w:rsidRDefault="00FA19E0" w:rsidP="00472455">
      <w:pPr>
        <w:rPr>
          <w:rFonts w:ascii="Times New Roman" w:hAnsi="Times New Roman" w:cs="Times New Roman"/>
          <w:sz w:val="24"/>
        </w:rPr>
      </w:pPr>
      <w:r w:rsidRPr="00BA555B">
        <w:rPr>
          <w:rFonts w:ascii="Times New Roman" w:hAnsi="Times New Roman" w:cs="Times New Roman"/>
          <w:sz w:val="24"/>
        </w:rPr>
        <w:t xml:space="preserve">27. </w:t>
      </w:r>
      <w:proofErr w:type="spellStart"/>
      <w:r w:rsidRPr="00BA555B">
        <w:rPr>
          <w:rFonts w:ascii="Times New Roman" w:hAnsi="Times New Roman" w:cs="Times New Roman"/>
          <w:sz w:val="24"/>
        </w:rPr>
        <w:t>Pinholt</w:t>
      </w:r>
      <w:proofErr w:type="spellEnd"/>
      <w:r w:rsidRPr="00BA555B">
        <w:rPr>
          <w:rFonts w:ascii="Times New Roman" w:hAnsi="Times New Roman" w:cs="Times New Roman"/>
          <w:sz w:val="24"/>
        </w:rPr>
        <w:t xml:space="preserve">, E.M. </w:t>
      </w:r>
      <w:proofErr w:type="spellStart"/>
      <w:r w:rsidRPr="00BA555B">
        <w:rPr>
          <w:rFonts w:ascii="Times New Roman" w:hAnsi="Times New Roman" w:cs="Times New Roman"/>
          <w:sz w:val="24"/>
        </w:rPr>
        <w:t>Bränemark</w:t>
      </w:r>
      <w:proofErr w:type="spellEnd"/>
      <w:r w:rsidRPr="00BA555B">
        <w:rPr>
          <w:rFonts w:ascii="Times New Roman" w:hAnsi="Times New Roman" w:cs="Times New Roman"/>
          <w:sz w:val="24"/>
        </w:rPr>
        <w:t xml:space="preserve"> and ITI dental implants in the human Bone-Grafted maxilla: A comparative study. </w:t>
      </w:r>
      <w:proofErr w:type="spellStart"/>
      <w:proofErr w:type="gramStart"/>
      <w:r w:rsidRPr="00BA555B">
        <w:rPr>
          <w:rFonts w:ascii="Times New Roman" w:hAnsi="Times New Roman" w:cs="Times New Roman"/>
          <w:sz w:val="24"/>
        </w:rPr>
        <w:t>Clin</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Oral Implants Res. 2003, </w:t>
      </w:r>
      <w:r w:rsidR="00F70B10" w:rsidRPr="00BA555B">
        <w:rPr>
          <w:rFonts w:ascii="Times New Roman" w:hAnsi="Times New Roman" w:cs="Times New Roman"/>
          <w:sz w:val="24"/>
        </w:rPr>
        <w:t>14, 584–592.</w:t>
      </w:r>
    </w:p>
    <w:p w:rsidR="00FA19E0" w:rsidRPr="00BA555B" w:rsidRDefault="00F70B10" w:rsidP="00472455">
      <w:pPr>
        <w:rPr>
          <w:rFonts w:ascii="Times New Roman" w:hAnsi="Times New Roman" w:cs="Times New Roman"/>
          <w:sz w:val="24"/>
        </w:rPr>
      </w:pPr>
      <w:r w:rsidRPr="00BA555B">
        <w:rPr>
          <w:rFonts w:ascii="Times New Roman" w:hAnsi="Times New Roman" w:cs="Times New Roman"/>
          <w:sz w:val="24"/>
        </w:rPr>
        <w:t>28</w:t>
      </w:r>
      <w:r w:rsidR="00FA19E0" w:rsidRPr="00BA555B">
        <w:rPr>
          <w:rFonts w:ascii="Times New Roman" w:hAnsi="Times New Roman" w:cs="Times New Roman"/>
          <w:sz w:val="24"/>
        </w:rPr>
        <w:t xml:space="preserve">. </w:t>
      </w:r>
      <w:proofErr w:type="spellStart"/>
      <w:r w:rsidR="00FA19E0" w:rsidRPr="00BA555B">
        <w:rPr>
          <w:rFonts w:ascii="Times New Roman" w:hAnsi="Times New Roman" w:cs="Times New Roman"/>
          <w:sz w:val="24"/>
        </w:rPr>
        <w:t>Boukari</w:t>
      </w:r>
      <w:proofErr w:type="spellEnd"/>
      <w:r w:rsidR="00FA19E0" w:rsidRPr="00BA555B">
        <w:rPr>
          <w:rFonts w:ascii="Times New Roman" w:hAnsi="Times New Roman" w:cs="Times New Roman"/>
          <w:sz w:val="24"/>
        </w:rPr>
        <w:t xml:space="preserve">, A.; </w:t>
      </w:r>
      <w:proofErr w:type="spellStart"/>
      <w:r w:rsidR="00FA19E0" w:rsidRPr="00BA555B">
        <w:rPr>
          <w:rFonts w:ascii="Times New Roman" w:hAnsi="Times New Roman" w:cs="Times New Roman"/>
          <w:sz w:val="24"/>
        </w:rPr>
        <w:t>Francius</w:t>
      </w:r>
      <w:proofErr w:type="spellEnd"/>
      <w:r w:rsidR="00FA19E0" w:rsidRPr="00BA555B">
        <w:rPr>
          <w:rFonts w:ascii="Times New Roman" w:hAnsi="Times New Roman" w:cs="Times New Roman"/>
          <w:sz w:val="24"/>
        </w:rPr>
        <w:t xml:space="preserve">, G.; </w:t>
      </w:r>
      <w:proofErr w:type="spellStart"/>
      <w:r w:rsidR="00FA19E0" w:rsidRPr="00BA555B">
        <w:rPr>
          <w:rFonts w:ascii="Times New Roman" w:hAnsi="Times New Roman" w:cs="Times New Roman"/>
          <w:sz w:val="24"/>
        </w:rPr>
        <w:t>Hemmerlé</w:t>
      </w:r>
      <w:proofErr w:type="spellEnd"/>
      <w:r w:rsidR="00FA19E0" w:rsidRPr="00BA555B">
        <w:rPr>
          <w:rFonts w:ascii="Times New Roman" w:hAnsi="Times New Roman" w:cs="Times New Roman"/>
          <w:sz w:val="24"/>
        </w:rPr>
        <w:t xml:space="preserve">, J. AFM force spectroscopy of the fibrinogen adsorption process onto dental implants. J. Biomed. </w:t>
      </w:r>
      <w:proofErr w:type="gramStart"/>
      <w:r w:rsidR="00FA19E0" w:rsidRPr="00BA555B">
        <w:rPr>
          <w:rFonts w:ascii="Times New Roman" w:hAnsi="Times New Roman" w:cs="Times New Roman"/>
          <w:sz w:val="24"/>
        </w:rPr>
        <w:t>Mater.</w:t>
      </w:r>
      <w:proofErr w:type="gramEnd"/>
      <w:r w:rsidR="00FA19E0" w:rsidRPr="00BA555B">
        <w:rPr>
          <w:rFonts w:ascii="Times New Roman" w:hAnsi="Times New Roman" w:cs="Times New Roman"/>
          <w:sz w:val="24"/>
        </w:rPr>
        <w:t xml:space="preserve"> Res. Part </w:t>
      </w:r>
      <w:proofErr w:type="gramStart"/>
      <w:r w:rsidR="00FA19E0" w:rsidRPr="00BA555B">
        <w:rPr>
          <w:rFonts w:ascii="Times New Roman" w:hAnsi="Times New Roman" w:cs="Times New Roman"/>
          <w:sz w:val="24"/>
        </w:rPr>
        <w:t>A</w:t>
      </w:r>
      <w:proofErr w:type="gramEnd"/>
      <w:r w:rsidR="00FA19E0" w:rsidRPr="00BA555B">
        <w:rPr>
          <w:rFonts w:ascii="Times New Roman" w:hAnsi="Times New Roman" w:cs="Times New Roman"/>
          <w:sz w:val="24"/>
        </w:rPr>
        <w:t xml:space="preserve"> 2006, 78, 466–472.</w:t>
      </w:r>
    </w:p>
    <w:p w:rsidR="00F70B10" w:rsidRPr="00BA555B" w:rsidRDefault="00F70B10" w:rsidP="00472455">
      <w:pPr>
        <w:rPr>
          <w:rFonts w:ascii="Times New Roman" w:hAnsi="Times New Roman" w:cs="Times New Roman"/>
          <w:sz w:val="24"/>
        </w:rPr>
      </w:pPr>
      <w:r w:rsidRPr="00BA555B">
        <w:rPr>
          <w:rFonts w:ascii="Times New Roman" w:hAnsi="Times New Roman" w:cs="Times New Roman"/>
          <w:sz w:val="24"/>
        </w:rPr>
        <w:t xml:space="preserve">29. </w:t>
      </w:r>
      <w:proofErr w:type="spellStart"/>
      <w:r w:rsidRPr="00BA555B">
        <w:rPr>
          <w:rFonts w:ascii="Times New Roman" w:hAnsi="Times New Roman" w:cs="Times New Roman"/>
          <w:sz w:val="24"/>
        </w:rPr>
        <w:t>Bagno</w:t>
      </w:r>
      <w:proofErr w:type="spellEnd"/>
      <w:r w:rsidRPr="00BA555B">
        <w:rPr>
          <w:rFonts w:ascii="Times New Roman" w:hAnsi="Times New Roman" w:cs="Times New Roman"/>
          <w:sz w:val="24"/>
        </w:rPr>
        <w:t xml:space="preserve">, A.; Bello, C.D. Surface treatments and roughness properties of Ti-Based biomaterials. J. Mater. Sci. Mater. Med. 2004, 15, 935–949. </w:t>
      </w:r>
    </w:p>
    <w:p w:rsidR="00F70B10" w:rsidRPr="00BA555B" w:rsidRDefault="00F70B10" w:rsidP="00472455">
      <w:pPr>
        <w:rPr>
          <w:rFonts w:ascii="Times New Roman" w:hAnsi="Times New Roman" w:cs="Times New Roman"/>
          <w:sz w:val="24"/>
        </w:rPr>
      </w:pPr>
      <w:r w:rsidRPr="00BA555B">
        <w:rPr>
          <w:rFonts w:ascii="Times New Roman" w:hAnsi="Times New Roman" w:cs="Times New Roman"/>
          <w:sz w:val="24"/>
        </w:rPr>
        <w:t xml:space="preserve">30. </w:t>
      </w:r>
      <w:proofErr w:type="spellStart"/>
      <w:r w:rsidRPr="00BA555B">
        <w:rPr>
          <w:rFonts w:ascii="Times New Roman" w:hAnsi="Times New Roman" w:cs="Times New Roman"/>
          <w:sz w:val="24"/>
        </w:rPr>
        <w:t>Takadama</w:t>
      </w:r>
      <w:proofErr w:type="spellEnd"/>
      <w:r w:rsidRPr="00BA555B">
        <w:rPr>
          <w:rFonts w:ascii="Times New Roman" w:hAnsi="Times New Roman" w:cs="Times New Roman"/>
          <w:sz w:val="24"/>
        </w:rPr>
        <w:t xml:space="preserve">, H.; Kim, H.M.; </w:t>
      </w:r>
      <w:proofErr w:type="spellStart"/>
      <w:r w:rsidRPr="00BA555B">
        <w:rPr>
          <w:rFonts w:ascii="Times New Roman" w:hAnsi="Times New Roman" w:cs="Times New Roman"/>
          <w:sz w:val="24"/>
        </w:rPr>
        <w:t>Kokubo</w:t>
      </w:r>
      <w:proofErr w:type="spellEnd"/>
      <w:r w:rsidRPr="00BA555B">
        <w:rPr>
          <w:rFonts w:ascii="Times New Roman" w:hAnsi="Times New Roman" w:cs="Times New Roman"/>
          <w:sz w:val="24"/>
        </w:rPr>
        <w:t xml:space="preserve">, T.; Nakamura, T. </w:t>
      </w:r>
      <w:proofErr w:type="gramStart"/>
      <w:r w:rsidRPr="00BA555B">
        <w:rPr>
          <w:rFonts w:ascii="Times New Roman" w:hAnsi="Times New Roman" w:cs="Times New Roman"/>
          <w:sz w:val="24"/>
        </w:rPr>
        <w:t>An X-Ray photoelectron spectroscopy study of the process of apatite formation on bioactive titanium metal.</w:t>
      </w:r>
      <w:proofErr w:type="gramEnd"/>
      <w:r w:rsidRPr="00BA555B">
        <w:rPr>
          <w:rFonts w:ascii="Times New Roman" w:hAnsi="Times New Roman" w:cs="Times New Roman"/>
          <w:sz w:val="24"/>
        </w:rPr>
        <w:t xml:space="preserve"> J. Biomed. </w:t>
      </w:r>
      <w:proofErr w:type="gramStart"/>
      <w:r w:rsidRPr="00BA555B">
        <w:rPr>
          <w:rFonts w:ascii="Times New Roman" w:hAnsi="Times New Roman" w:cs="Times New Roman"/>
          <w:sz w:val="24"/>
        </w:rPr>
        <w:t>Mater.</w:t>
      </w:r>
      <w:proofErr w:type="gramEnd"/>
      <w:r w:rsidRPr="00BA555B">
        <w:rPr>
          <w:rFonts w:ascii="Times New Roman" w:hAnsi="Times New Roman" w:cs="Times New Roman"/>
          <w:sz w:val="24"/>
        </w:rPr>
        <w:t xml:space="preserve"> Res. 2001, 55, 185–193.</w:t>
      </w:r>
    </w:p>
    <w:p w:rsidR="00F70B10" w:rsidRPr="00BA555B" w:rsidRDefault="00F70B10" w:rsidP="00472455">
      <w:pPr>
        <w:rPr>
          <w:rFonts w:ascii="Times New Roman" w:hAnsi="Times New Roman" w:cs="Times New Roman"/>
          <w:sz w:val="24"/>
        </w:rPr>
      </w:pPr>
      <w:r w:rsidRPr="00BA555B">
        <w:rPr>
          <w:rFonts w:ascii="Times New Roman" w:hAnsi="Times New Roman" w:cs="Times New Roman"/>
          <w:sz w:val="24"/>
        </w:rPr>
        <w:t xml:space="preserve">31. Yamaguchi, S.; </w:t>
      </w:r>
      <w:proofErr w:type="spellStart"/>
      <w:r w:rsidRPr="00BA555B">
        <w:rPr>
          <w:rFonts w:ascii="Times New Roman" w:hAnsi="Times New Roman" w:cs="Times New Roman"/>
          <w:sz w:val="24"/>
        </w:rPr>
        <w:t>Takadama</w:t>
      </w:r>
      <w:proofErr w:type="spellEnd"/>
      <w:r w:rsidRPr="00BA555B">
        <w:rPr>
          <w:rFonts w:ascii="Times New Roman" w:hAnsi="Times New Roman" w:cs="Times New Roman"/>
          <w:sz w:val="24"/>
        </w:rPr>
        <w:t xml:space="preserve">, H.; Matsushita, T.; Nakamura, T.; </w:t>
      </w:r>
      <w:proofErr w:type="spellStart"/>
      <w:r w:rsidRPr="00BA555B">
        <w:rPr>
          <w:rFonts w:ascii="Times New Roman" w:hAnsi="Times New Roman" w:cs="Times New Roman"/>
          <w:sz w:val="24"/>
        </w:rPr>
        <w:t>Kokubo</w:t>
      </w:r>
      <w:proofErr w:type="spellEnd"/>
      <w:r w:rsidRPr="00BA555B">
        <w:rPr>
          <w:rFonts w:ascii="Times New Roman" w:hAnsi="Times New Roman" w:cs="Times New Roman"/>
          <w:sz w:val="24"/>
        </w:rPr>
        <w:t xml:space="preserve">, T. Cross-Sectional analysis of the surface ceramic layer developed on Ti metal by </w:t>
      </w:r>
      <w:proofErr w:type="spellStart"/>
      <w:r w:rsidRPr="00BA555B">
        <w:rPr>
          <w:rFonts w:ascii="Times New Roman" w:hAnsi="Times New Roman" w:cs="Times New Roman"/>
          <w:sz w:val="24"/>
        </w:rPr>
        <w:t>NaOH</w:t>
      </w:r>
      <w:proofErr w:type="spellEnd"/>
      <w:r w:rsidRPr="00BA555B">
        <w:rPr>
          <w:rFonts w:ascii="Times New Roman" w:hAnsi="Times New Roman" w:cs="Times New Roman"/>
          <w:sz w:val="24"/>
        </w:rPr>
        <w:t xml:space="preserve">-Heat treatment and soaking in SBF. J. Ceram. Soc. </w:t>
      </w:r>
      <w:proofErr w:type="spellStart"/>
      <w:r w:rsidRPr="00BA555B">
        <w:rPr>
          <w:rFonts w:ascii="Times New Roman" w:hAnsi="Times New Roman" w:cs="Times New Roman"/>
          <w:sz w:val="24"/>
        </w:rPr>
        <w:t>Jpn</w:t>
      </w:r>
      <w:proofErr w:type="spellEnd"/>
      <w:r w:rsidRPr="00BA555B">
        <w:rPr>
          <w:rFonts w:ascii="Times New Roman" w:hAnsi="Times New Roman" w:cs="Times New Roman"/>
          <w:sz w:val="24"/>
        </w:rPr>
        <w:t>. 2009, 117, 1126–1130</w:t>
      </w:r>
    </w:p>
    <w:p w:rsidR="00F70B10" w:rsidRPr="00BA555B" w:rsidRDefault="00F70B10" w:rsidP="00472455">
      <w:pPr>
        <w:rPr>
          <w:rFonts w:ascii="Times New Roman" w:hAnsi="Times New Roman" w:cs="Times New Roman"/>
          <w:sz w:val="24"/>
        </w:rPr>
      </w:pPr>
      <w:r w:rsidRPr="00BA555B">
        <w:rPr>
          <w:rFonts w:ascii="Times New Roman" w:hAnsi="Times New Roman" w:cs="Times New Roman"/>
          <w:sz w:val="24"/>
        </w:rPr>
        <w:t xml:space="preserve">32. </w:t>
      </w:r>
      <w:proofErr w:type="spellStart"/>
      <w:r w:rsidRPr="00BA555B">
        <w:rPr>
          <w:rFonts w:ascii="Times New Roman" w:hAnsi="Times New Roman" w:cs="Times New Roman"/>
          <w:sz w:val="24"/>
        </w:rPr>
        <w:t>Pattanayak</w:t>
      </w:r>
      <w:proofErr w:type="spellEnd"/>
      <w:r w:rsidRPr="00BA555B">
        <w:rPr>
          <w:rFonts w:ascii="Times New Roman" w:hAnsi="Times New Roman" w:cs="Times New Roman"/>
          <w:sz w:val="24"/>
        </w:rPr>
        <w:t xml:space="preserve">, D.K.; Yamaguchi, S.; Matsushita, T.; Nakamura, T.; </w:t>
      </w:r>
      <w:proofErr w:type="spellStart"/>
      <w:r w:rsidRPr="00BA555B">
        <w:rPr>
          <w:rFonts w:ascii="Times New Roman" w:hAnsi="Times New Roman" w:cs="Times New Roman"/>
          <w:sz w:val="24"/>
        </w:rPr>
        <w:t>Kokubo</w:t>
      </w:r>
      <w:proofErr w:type="spellEnd"/>
      <w:r w:rsidRPr="00BA555B">
        <w:rPr>
          <w:rFonts w:ascii="Times New Roman" w:hAnsi="Times New Roman" w:cs="Times New Roman"/>
          <w:sz w:val="24"/>
        </w:rPr>
        <w:t>, T. Apatite-Forming ability of titanium in terms of pH of the exposed solution. J. R. Soc. Interface 2012, 9, 2145–2155. [</w:t>
      </w:r>
      <w:proofErr w:type="spellStart"/>
      <w:r w:rsidRPr="00BA555B">
        <w:rPr>
          <w:rFonts w:ascii="Times New Roman" w:hAnsi="Times New Roman" w:cs="Times New Roman"/>
          <w:sz w:val="24"/>
        </w:rPr>
        <w:t>CrossRef</w:t>
      </w:r>
      <w:proofErr w:type="spellEnd"/>
      <w:r w:rsidRPr="00BA555B">
        <w:rPr>
          <w:rFonts w:ascii="Times New Roman" w:hAnsi="Times New Roman" w:cs="Times New Roman"/>
          <w:sz w:val="24"/>
        </w:rPr>
        <w:t xml:space="preserve">] </w:t>
      </w:r>
    </w:p>
    <w:p w:rsidR="00F70B10" w:rsidRPr="00BA555B" w:rsidRDefault="00F70B10" w:rsidP="00472455">
      <w:pPr>
        <w:rPr>
          <w:rFonts w:ascii="Times New Roman" w:hAnsi="Times New Roman" w:cs="Times New Roman"/>
          <w:sz w:val="24"/>
        </w:rPr>
      </w:pPr>
      <w:r w:rsidRPr="00BA555B">
        <w:rPr>
          <w:rFonts w:ascii="Times New Roman" w:hAnsi="Times New Roman" w:cs="Times New Roman"/>
          <w:sz w:val="24"/>
        </w:rPr>
        <w:t xml:space="preserve">33. Kim, H.-M.; </w:t>
      </w:r>
      <w:proofErr w:type="spellStart"/>
      <w:r w:rsidRPr="00BA555B">
        <w:rPr>
          <w:rFonts w:ascii="Times New Roman" w:hAnsi="Times New Roman" w:cs="Times New Roman"/>
          <w:sz w:val="24"/>
        </w:rPr>
        <w:t>Himeno</w:t>
      </w:r>
      <w:proofErr w:type="spellEnd"/>
      <w:r w:rsidRPr="00BA555B">
        <w:rPr>
          <w:rFonts w:ascii="Times New Roman" w:hAnsi="Times New Roman" w:cs="Times New Roman"/>
          <w:sz w:val="24"/>
        </w:rPr>
        <w:t xml:space="preserve">, T.; </w:t>
      </w:r>
      <w:proofErr w:type="spellStart"/>
      <w:r w:rsidRPr="00BA555B">
        <w:rPr>
          <w:rFonts w:ascii="Times New Roman" w:hAnsi="Times New Roman" w:cs="Times New Roman"/>
          <w:sz w:val="24"/>
        </w:rPr>
        <w:t>Kawashita</w:t>
      </w:r>
      <w:proofErr w:type="spellEnd"/>
      <w:r w:rsidRPr="00BA555B">
        <w:rPr>
          <w:rFonts w:ascii="Times New Roman" w:hAnsi="Times New Roman" w:cs="Times New Roman"/>
          <w:sz w:val="24"/>
        </w:rPr>
        <w:t xml:space="preserve">, M.; Lee, J.-H.; </w:t>
      </w:r>
      <w:proofErr w:type="spellStart"/>
      <w:r w:rsidRPr="00BA555B">
        <w:rPr>
          <w:rFonts w:ascii="Times New Roman" w:hAnsi="Times New Roman" w:cs="Times New Roman"/>
          <w:sz w:val="24"/>
        </w:rPr>
        <w:t>Kokubo</w:t>
      </w:r>
      <w:proofErr w:type="spellEnd"/>
      <w:r w:rsidRPr="00BA555B">
        <w:rPr>
          <w:rFonts w:ascii="Times New Roman" w:hAnsi="Times New Roman" w:cs="Times New Roman"/>
          <w:sz w:val="24"/>
        </w:rPr>
        <w:t xml:space="preserve">, T.; Nakamura, T. Surface potential change in bioactive titanium metal during the process of apatite formation in simulated body fluid. J. Biomed. </w:t>
      </w:r>
      <w:proofErr w:type="gramStart"/>
      <w:r w:rsidRPr="00BA555B">
        <w:rPr>
          <w:rFonts w:ascii="Times New Roman" w:hAnsi="Times New Roman" w:cs="Times New Roman"/>
          <w:sz w:val="24"/>
        </w:rPr>
        <w:t>Mater.</w:t>
      </w:r>
      <w:proofErr w:type="gramEnd"/>
      <w:r w:rsidRPr="00BA555B">
        <w:rPr>
          <w:rFonts w:ascii="Times New Roman" w:hAnsi="Times New Roman" w:cs="Times New Roman"/>
          <w:sz w:val="24"/>
        </w:rPr>
        <w:t xml:space="preserve"> Res. 2003, 67, 1305–1309.</w:t>
      </w:r>
    </w:p>
    <w:p w:rsidR="00F70B10" w:rsidRPr="00BA555B" w:rsidRDefault="00F70B10" w:rsidP="00472455">
      <w:pPr>
        <w:rPr>
          <w:rFonts w:ascii="Times New Roman" w:hAnsi="Times New Roman" w:cs="Times New Roman"/>
          <w:sz w:val="24"/>
        </w:rPr>
      </w:pPr>
      <w:r w:rsidRPr="00BA555B">
        <w:rPr>
          <w:rFonts w:ascii="Times New Roman" w:hAnsi="Times New Roman" w:cs="Times New Roman"/>
          <w:sz w:val="24"/>
        </w:rPr>
        <w:t xml:space="preserve">34. </w:t>
      </w:r>
      <w:proofErr w:type="spellStart"/>
      <w:r w:rsidRPr="00BA555B">
        <w:rPr>
          <w:rFonts w:ascii="Times New Roman" w:hAnsi="Times New Roman" w:cs="Times New Roman"/>
          <w:sz w:val="24"/>
        </w:rPr>
        <w:t>Takadama</w:t>
      </w:r>
      <w:proofErr w:type="spellEnd"/>
      <w:r w:rsidRPr="00BA555B">
        <w:rPr>
          <w:rFonts w:ascii="Times New Roman" w:hAnsi="Times New Roman" w:cs="Times New Roman"/>
          <w:sz w:val="24"/>
        </w:rPr>
        <w:t xml:space="preserve">, H.; Kim, H.M.; </w:t>
      </w:r>
      <w:proofErr w:type="spellStart"/>
      <w:r w:rsidRPr="00BA555B">
        <w:rPr>
          <w:rFonts w:ascii="Times New Roman" w:hAnsi="Times New Roman" w:cs="Times New Roman"/>
          <w:sz w:val="24"/>
        </w:rPr>
        <w:t>Kokubo</w:t>
      </w:r>
      <w:proofErr w:type="spellEnd"/>
      <w:r w:rsidRPr="00BA555B">
        <w:rPr>
          <w:rFonts w:ascii="Times New Roman" w:hAnsi="Times New Roman" w:cs="Times New Roman"/>
          <w:sz w:val="24"/>
        </w:rPr>
        <w:t xml:space="preserve">, T.; Nakamura, T. TEM-EDX study of mechanism of bonelike apatite formation on bioactive titanium metal in simulated body fluid. J. Biomed. </w:t>
      </w:r>
      <w:proofErr w:type="gramStart"/>
      <w:r w:rsidRPr="00BA555B">
        <w:rPr>
          <w:rFonts w:ascii="Times New Roman" w:hAnsi="Times New Roman" w:cs="Times New Roman"/>
          <w:sz w:val="24"/>
        </w:rPr>
        <w:t>Mater.</w:t>
      </w:r>
      <w:proofErr w:type="gramEnd"/>
      <w:r w:rsidRPr="00BA555B">
        <w:rPr>
          <w:rFonts w:ascii="Times New Roman" w:hAnsi="Times New Roman" w:cs="Times New Roman"/>
          <w:sz w:val="24"/>
        </w:rPr>
        <w:t xml:space="preserve"> Res. 2001, 57, 441–448</w:t>
      </w:r>
    </w:p>
    <w:p w:rsidR="00F70B10" w:rsidRPr="00BA555B" w:rsidRDefault="00F70B10" w:rsidP="00472455">
      <w:pPr>
        <w:rPr>
          <w:rFonts w:ascii="Times New Roman" w:hAnsi="Times New Roman" w:cs="Times New Roman"/>
          <w:sz w:val="24"/>
        </w:rPr>
      </w:pPr>
      <w:r w:rsidRPr="00BA555B">
        <w:rPr>
          <w:rFonts w:ascii="Times New Roman" w:hAnsi="Times New Roman" w:cs="Times New Roman"/>
          <w:sz w:val="24"/>
        </w:rPr>
        <w:t xml:space="preserve">35. </w:t>
      </w:r>
      <w:proofErr w:type="spellStart"/>
      <w:r w:rsidRPr="00BA555B">
        <w:rPr>
          <w:rFonts w:ascii="Times New Roman" w:hAnsi="Times New Roman" w:cs="Times New Roman"/>
          <w:sz w:val="24"/>
        </w:rPr>
        <w:t>Kawanabe</w:t>
      </w:r>
      <w:proofErr w:type="spellEnd"/>
      <w:r w:rsidRPr="00BA555B">
        <w:rPr>
          <w:rFonts w:ascii="Times New Roman" w:hAnsi="Times New Roman" w:cs="Times New Roman"/>
          <w:sz w:val="24"/>
        </w:rPr>
        <w:t xml:space="preserve">, K.; </w:t>
      </w:r>
      <w:proofErr w:type="spellStart"/>
      <w:r w:rsidRPr="00BA555B">
        <w:rPr>
          <w:rFonts w:ascii="Times New Roman" w:hAnsi="Times New Roman" w:cs="Times New Roman"/>
          <w:sz w:val="24"/>
        </w:rPr>
        <w:t>Ise</w:t>
      </w:r>
      <w:proofErr w:type="spellEnd"/>
      <w:r w:rsidRPr="00BA555B">
        <w:rPr>
          <w:rFonts w:ascii="Times New Roman" w:hAnsi="Times New Roman" w:cs="Times New Roman"/>
          <w:sz w:val="24"/>
        </w:rPr>
        <w:t xml:space="preserve">, K.; </w:t>
      </w:r>
      <w:proofErr w:type="spellStart"/>
      <w:r w:rsidRPr="00BA555B">
        <w:rPr>
          <w:rFonts w:ascii="Times New Roman" w:hAnsi="Times New Roman" w:cs="Times New Roman"/>
          <w:sz w:val="24"/>
        </w:rPr>
        <w:t>Goto</w:t>
      </w:r>
      <w:proofErr w:type="spellEnd"/>
      <w:r w:rsidRPr="00BA555B">
        <w:rPr>
          <w:rFonts w:ascii="Times New Roman" w:hAnsi="Times New Roman" w:cs="Times New Roman"/>
          <w:sz w:val="24"/>
        </w:rPr>
        <w:t xml:space="preserve">, K.; Akiyama, H.; Nakamura, T.; </w:t>
      </w:r>
      <w:proofErr w:type="spellStart"/>
      <w:r w:rsidRPr="00BA555B">
        <w:rPr>
          <w:rFonts w:ascii="Times New Roman" w:hAnsi="Times New Roman" w:cs="Times New Roman"/>
          <w:sz w:val="24"/>
        </w:rPr>
        <w:t>Kaneuji</w:t>
      </w:r>
      <w:proofErr w:type="spellEnd"/>
      <w:r w:rsidRPr="00BA555B">
        <w:rPr>
          <w:rFonts w:ascii="Times New Roman" w:hAnsi="Times New Roman" w:cs="Times New Roman"/>
          <w:sz w:val="24"/>
        </w:rPr>
        <w:t xml:space="preserve">, A.; </w:t>
      </w:r>
      <w:proofErr w:type="spellStart"/>
      <w:r w:rsidRPr="00BA555B">
        <w:rPr>
          <w:rFonts w:ascii="Times New Roman" w:hAnsi="Times New Roman" w:cs="Times New Roman"/>
          <w:sz w:val="24"/>
        </w:rPr>
        <w:t>Sugimori</w:t>
      </w:r>
      <w:proofErr w:type="spellEnd"/>
      <w:r w:rsidRPr="00BA555B">
        <w:rPr>
          <w:rFonts w:ascii="Times New Roman" w:hAnsi="Times New Roman" w:cs="Times New Roman"/>
          <w:sz w:val="24"/>
        </w:rPr>
        <w:t xml:space="preserve">, T.; Matsumoto, T. A new </w:t>
      </w:r>
      <w:proofErr w:type="spellStart"/>
      <w:r w:rsidRPr="00BA555B">
        <w:rPr>
          <w:rFonts w:ascii="Times New Roman" w:hAnsi="Times New Roman" w:cs="Times New Roman"/>
          <w:sz w:val="24"/>
        </w:rPr>
        <w:t>cementless</w:t>
      </w:r>
      <w:proofErr w:type="spellEnd"/>
      <w:r w:rsidRPr="00BA555B">
        <w:rPr>
          <w:rFonts w:ascii="Times New Roman" w:hAnsi="Times New Roman" w:cs="Times New Roman"/>
          <w:sz w:val="24"/>
        </w:rPr>
        <w:t xml:space="preserve"> total hip </w:t>
      </w:r>
      <w:proofErr w:type="spellStart"/>
      <w:r w:rsidRPr="00BA555B">
        <w:rPr>
          <w:rFonts w:ascii="Times New Roman" w:hAnsi="Times New Roman" w:cs="Times New Roman"/>
          <w:sz w:val="24"/>
        </w:rPr>
        <w:t>arthroplasty</w:t>
      </w:r>
      <w:proofErr w:type="spellEnd"/>
      <w:r w:rsidRPr="00BA555B">
        <w:rPr>
          <w:rFonts w:ascii="Times New Roman" w:hAnsi="Times New Roman" w:cs="Times New Roman"/>
          <w:sz w:val="24"/>
        </w:rPr>
        <w:t xml:space="preserve"> with bioactive titanium Porous-Coating by alkaline and heat treatment: Average 4.8-Year results. J. Biomed. </w:t>
      </w:r>
      <w:proofErr w:type="gramStart"/>
      <w:r w:rsidRPr="00BA555B">
        <w:rPr>
          <w:rFonts w:ascii="Times New Roman" w:hAnsi="Times New Roman" w:cs="Times New Roman"/>
          <w:sz w:val="24"/>
        </w:rPr>
        <w:t>Mater.</w:t>
      </w:r>
      <w:proofErr w:type="gramEnd"/>
      <w:r w:rsidRPr="00BA555B">
        <w:rPr>
          <w:rFonts w:ascii="Times New Roman" w:hAnsi="Times New Roman" w:cs="Times New Roman"/>
          <w:sz w:val="24"/>
        </w:rPr>
        <w:t xml:space="preserve"> </w:t>
      </w:r>
      <w:proofErr w:type="gramStart"/>
      <w:r w:rsidRPr="00BA555B">
        <w:rPr>
          <w:rFonts w:ascii="Times New Roman" w:hAnsi="Times New Roman" w:cs="Times New Roman"/>
          <w:sz w:val="24"/>
        </w:rPr>
        <w:t xml:space="preserve">Res. Part B Appl. </w:t>
      </w:r>
      <w:proofErr w:type="spellStart"/>
      <w:r w:rsidRPr="00BA555B">
        <w:rPr>
          <w:rFonts w:ascii="Times New Roman" w:hAnsi="Times New Roman" w:cs="Times New Roman"/>
          <w:sz w:val="24"/>
        </w:rPr>
        <w:t>Biomater</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2009, 90, 476–481. </w:t>
      </w:r>
    </w:p>
    <w:p w:rsidR="00F70B10" w:rsidRPr="00BA555B" w:rsidRDefault="00F70B10" w:rsidP="00472455">
      <w:pPr>
        <w:rPr>
          <w:rFonts w:ascii="Times New Roman" w:hAnsi="Times New Roman" w:cs="Times New Roman"/>
          <w:sz w:val="24"/>
        </w:rPr>
      </w:pPr>
      <w:r w:rsidRPr="00BA555B">
        <w:rPr>
          <w:rFonts w:ascii="Times New Roman" w:hAnsi="Times New Roman" w:cs="Times New Roman"/>
          <w:sz w:val="24"/>
        </w:rPr>
        <w:t xml:space="preserve"> 36. So, K.; </w:t>
      </w:r>
      <w:proofErr w:type="spellStart"/>
      <w:r w:rsidRPr="00BA555B">
        <w:rPr>
          <w:rFonts w:ascii="Times New Roman" w:hAnsi="Times New Roman" w:cs="Times New Roman"/>
          <w:sz w:val="24"/>
        </w:rPr>
        <w:t>Kaneuji</w:t>
      </w:r>
      <w:proofErr w:type="spellEnd"/>
      <w:r w:rsidRPr="00BA555B">
        <w:rPr>
          <w:rFonts w:ascii="Times New Roman" w:hAnsi="Times New Roman" w:cs="Times New Roman"/>
          <w:sz w:val="24"/>
        </w:rPr>
        <w:t xml:space="preserve">, A.; Matsumoto, T.; Matsuda, S.; Akiyama, H. Is the Bone-Bonding ability of a </w:t>
      </w:r>
      <w:proofErr w:type="spellStart"/>
      <w:r w:rsidRPr="00BA555B">
        <w:rPr>
          <w:rFonts w:ascii="Times New Roman" w:hAnsi="Times New Roman" w:cs="Times New Roman"/>
          <w:sz w:val="24"/>
        </w:rPr>
        <w:t>cementless</w:t>
      </w:r>
      <w:proofErr w:type="spellEnd"/>
      <w:r w:rsidRPr="00BA555B">
        <w:rPr>
          <w:rFonts w:ascii="Times New Roman" w:hAnsi="Times New Roman" w:cs="Times New Roman"/>
          <w:sz w:val="24"/>
        </w:rPr>
        <w:t xml:space="preserve"> total hip prosthesis enhanced by alkaline and heat treatment? </w:t>
      </w:r>
      <w:proofErr w:type="spellStart"/>
      <w:proofErr w:type="gramStart"/>
      <w:r w:rsidRPr="00BA555B">
        <w:rPr>
          <w:rFonts w:ascii="Times New Roman" w:hAnsi="Times New Roman" w:cs="Times New Roman"/>
          <w:sz w:val="24"/>
        </w:rPr>
        <w:t>Clin</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w:t>
      </w:r>
      <w:proofErr w:type="spellStart"/>
      <w:proofErr w:type="gramStart"/>
      <w:r w:rsidRPr="00BA555B">
        <w:rPr>
          <w:rFonts w:ascii="Times New Roman" w:hAnsi="Times New Roman" w:cs="Times New Roman"/>
          <w:sz w:val="24"/>
        </w:rPr>
        <w:t>Orthop</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w:t>
      </w:r>
      <w:proofErr w:type="spellStart"/>
      <w:proofErr w:type="gramStart"/>
      <w:r w:rsidRPr="00BA555B">
        <w:rPr>
          <w:rFonts w:ascii="Times New Roman" w:hAnsi="Times New Roman" w:cs="Times New Roman"/>
          <w:sz w:val="24"/>
        </w:rPr>
        <w:t>Relat</w:t>
      </w:r>
      <w:proofErr w:type="spellEnd"/>
      <w:r w:rsidRPr="00BA555B">
        <w:rPr>
          <w:rFonts w:ascii="Times New Roman" w:hAnsi="Times New Roman" w:cs="Times New Roman"/>
          <w:sz w:val="24"/>
        </w:rPr>
        <w:t>.</w:t>
      </w:r>
      <w:proofErr w:type="gramEnd"/>
      <w:r w:rsidRPr="00BA555B">
        <w:rPr>
          <w:rFonts w:ascii="Times New Roman" w:hAnsi="Times New Roman" w:cs="Times New Roman"/>
          <w:sz w:val="24"/>
        </w:rPr>
        <w:t xml:space="preserve"> Res. 2013, 471, 3847–3855.</w:t>
      </w:r>
    </w:p>
    <w:p w:rsidR="00F70B10" w:rsidRDefault="00F70B10" w:rsidP="00472455"/>
    <w:p w:rsidR="00F608B0" w:rsidRDefault="00F608B0" w:rsidP="00472455"/>
    <w:p w:rsidR="00F608B0" w:rsidRDefault="00F608B0" w:rsidP="00472455"/>
    <w:sectPr w:rsidR="00F608B0" w:rsidSect="00A738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2455"/>
    <w:rsid w:val="001701A1"/>
    <w:rsid w:val="00472455"/>
    <w:rsid w:val="005C7415"/>
    <w:rsid w:val="00777B1D"/>
    <w:rsid w:val="00A738C6"/>
    <w:rsid w:val="00B93613"/>
    <w:rsid w:val="00BA555B"/>
    <w:rsid w:val="00D32F84"/>
    <w:rsid w:val="00F608B0"/>
    <w:rsid w:val="00F70B10"/>
    <w:rsid w:val="00FA19E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Avneet Kaur</dc:creator>
  <cp:lastModifiedBy>Avneet Kaur</cp:lastModifiedBy>
  <cp:revision>2</cp:revision>
  <dcterms:created xsi:type="dcterms:W3CDTF">2023-01-27T13:20:00Z</dcterms:created>
  <dcterms:modified xsi:type="dcterms:W3CDTF">2023-01-27T14:51:00Z</dcterms:modified>
</cp:coreProperties>
</file>